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F6" w:rsidRPr="0099323E" w:rsidRDefault="00B0274D" w:rsidP="00A068ED">
      <w:pPr>
        <w:pStyle w:val="NormalnyWeb"/>
        <w:spacing w:after="0" w:line="276" w:lineRule="auto"/>
        <w:jc w:val="right"/>
        <w:rPr>
          <w:sz w:val="20"/>
          <w:szCs w:val="20"/>
        </w:rPr>
      </w:pPr>
      <w:r w:rsidRPr="0099323E">
        <w:rPr>
          <w:sz w:val="20"/>
          <w:szCs w:val="20"/>
        </w:rPr>
        <w:t>Załącznik nr 1 do SIWZ</w:t>
      </w:r>
    </w:p>
    <w:p w:rsidR="00B0274D" w:rsidRPr="0099323E" w:rsidRDefault="003C3518" w:rsidP="00A068ED">
      <w:pPr>
        <w:pStyle w:val="NormalnyWeb"/>
        <w:spacing w:after="0" w:line="276" w:lineRule="auto"/>
        <w:rPr>
          <w:sz w:val="20"/>
          <w:szCs w:val="20"/>
        </w:rPr>
      </w:pPr>
      <w:r w:rsidRPr="00696DFE">
        <w:rPr>
          <w:sz w:val="20"/>
          <w:szCs w:val="20"/>
        </w:rPr>
        <w:t>OŚ.ZP.042</w:t>
      </w:r>
      <w:r w:rsidR="00D85FAB">
        <w:rPr>
          <w:sz w:val="20"/>
          <w:szCs w:val="20"/>
        </w:rPr>
        <w:t>.4</w:t>
      </w:r>
      <w:r w:rsidR="00B0274D" w:rsidRPr="00696DFE">
        <w:rPr>
          <w:sz w:val="20"/>
          <w:szCs w:val="20"/>
        </w:rPr>
        <w:t>.2017</w:t>
      </w:r>
    </w:p>
    <w:p w:rsidR="00B0274D" w:rsidRPr="0099323E" w:rsidRDefault="00B0274D" w:rsidP="00A068ED">
      <w:pPr>
        <w:pStyle w:val="NormalnyWeb"/>
        <w:spacing w:after="0" w:line="276" w:lineRule="auto"/>
        <w:rPr>
          <w:sz w:val="20"/>
          <w:szCs w:val="20"/>
        </w:rPr>
      </w:pPr>
    </w:p>
    <w:p w:rsidR="00B0274D" w:rsidRPr="00254A71" w:rsidRDefault="00B0274D" w:rsidP="00A068ED">
      <w:pPr>
        <w:pStyle w:val="NormalnyWeb"/>
        <w:spacing w:after="0" w:line="276" w:lineRule="auto"/>
        <w:rPr>
          <w:sz w:val="32"/>
          <w:szCs w:val="20"/>
        </w:rPr>
      </w:pPr>
    </w:p>
    <w:p w:rsidR="00B0274D" w:rsidRPr="00254A71" w:rsidRDefault="00B0274D" w:rsidP="00A068ED">
      <w:pPr>
        <w:suppressAutoHyphens w:val="0"/>
        <w:autoSpaceDE w:val="0"/>
        <w:autoSpaceDN w:val="0"/>
        <w:adjustRightInd w:val="0"/>
        <w:spacing w:after="0" w:line="276" w:lineRule="auto"/>
        <w:jc w:val="center"/>
        <w:rPr>
          <w:rFonts w:ascii="Times New Roman" w:eastAsiaTheme="minorEastAsia" w:hAnsi="Times New Roman" w:cs="Times New Roman"/>
          <w:b/>
          <w:bCs/>
          <w:sz w:val="32"/>
          <w:szCs w:val="20"/>
          <w:lang w:eastAsia="pl-PL"/>
        </w:rPr>
      </w:pPr>
      <w:r w:rsidRPr="00254A71">
        <w:rPr>
          <w:rFonts w:ascii="Times New Roman" w:eastAsiaTheme="minorEastAsia" w:hAnsi="Times New Roman" w:cs="Times New Roman"/>
          <w:b/>
          <w:bCs/>
          <w:sz w:val="32"/>
          <w:szCs w:val="20"/>
          <w:lang w:eastAsia="pl-PL"/>
        </w:rPr>
        <w:t>SZCZEGÓŁOWY OPIS</w:t>
      </w:r>
      <w:r w:rsidR="005D599A" w:rsidRPr="00254A71">
        <w:rPr>
          <w:rFonts w:ascii="Times New Roman" w:eastAsiaTheme="minorEastAsia" w:hAnsi="Times New Roman" w:cs="Times New Roman"/>
          <w:b/>
          <w:bCs/>
          <w:sz w:val="32"/>
          <w:szCs w:val="20"/>
          <w:lang w:eastAsia="pl-PL"/>
        </w:rPr>
        <w:t xml:space="preserve"> PRZEDMIOTU ZAMÓWIENIA</w:t>
      </w:r>
    </w:p>
    <w:p w:rsidR="00B0274D" w:rsidRPr="0099323E" w:rsidRDefault="00B0274D" w:rsidP="00A068ED">
      <w:pPr>
        <w:suppressAutoHyphens w:val="0"/>
        <w:autoSpaceDE w:val="0"/>
        <w:autoSpaceDN w:val="0"/>
        <w:adjustRightInd w:val="0"/>
        <w:spacing w:after="0" w:line="276" w:lineRule="auto"/>
        <w:jc w:val="center"/>
        <w:rPr>
          <w:rFonts w:ascii="Times New Roman" w:eastAsiaTheme="minorEastAsia" w:hAnsi="Times New Roman" w:cs="Times New Roman"/>
          <w:b/>
          <w:bCs/>
          <w:sz w:val="20"/>
          <w:szCs w:val="20"/>
          <w:lang w:eastAsia="pl-PL"/>
        </w:rPr>
      </w:pP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b/>
          <w:bCs/>
          <w:sz w:val="20"/>
          <w:szCs w:val="20"/>
          <w:lang w:eastAsia="pl-PL"/>
        </w:rPr>
      </w:pPr>
      <w:r w:rsidRPr="0099323E">
        <w:rPr>
          <w:rFonts w:ascii="Times New Roman" w:eastAsiaTheme="minorEastAsia" w:hAnsi="Times New Roman" w:cs="Times New Roman"/>
          <w:b/>
          <w:bCs/>
          <w:sz w:val="20"/>
          <w:szCs w:val="20"/>
          <w:lang w:eastAsia="pl-PL"/>
        </w:rPr>
        <w:t>I. Przedmiot zamówienia</w:t>
      </w:r>
    </w:p>
    <w:p w:rsidR="00D372DD" w:rsidRDefault="00B0274D" w:rsidP="00A068ED">
      <w:pPr>
        <w:pStyle w:val="Tekstpodstawowy"/>
        <w:spacing w:after="0" w:line="276" w:lineRule="auto"/>
        <w:rPr>
          <w:sz w:val="20"/>
          <w:szCs w:val="20"/>
        </w:rPr>
      </w:pPr>
      <w:r w:rsidRPr="0099323E">
        <w:rPr>
          <w:rFonts w:eastAsiaTheme="minorEastAsia"/>
          <w:sz w:val="20"/>
          <w:szCs w:val="20"/>
        </w:rPr>
        <w:t xml:space="preserve">Przedmiotem zamówienia jest </w:t>
      </w:r>
      <w:r w:rsidR="004356C3">
        <w:rPr>
          <w:sz w:val="20"/>
          <w:szCs w:val="20"/>
        </w:rPr>
        <w:t>dostawa pomocy dydaktycznych</w:t>
      </w:r>
      <w:r w:rsidR="001D784B">
        <w:rPr>
          <w:sz w:val="20"/>
          <w:szCs w:val="20"/>
        </w:rPr>
        <w:t xml:space="preserve"> </w:t>
      </w:r>
      <w:r w:rsidR="004356C3">
        <w:rPr>
          <w:sz w:val="20"/>
          <w:szCs w:val="20"/>
        </w:rPr>
        <w:t>oraz</w:t>
      </w:r>
      <w:r w:rsidR="00696DFE" w:rsidRPr="00696DFE">
        <w:rPr>
          <w:sz w:val="20"/>
          <w:szCs w:val="20"/>
        </w:rPr>
        <w:t xml:space="preserve"> zes</w:t>
      </w:r>
      <w:r w:rsidR="004356C3">
        <w:rPr>
          <w:sz w:val="20"/>
          <w:szCs w:val="20"/>
        </w:rPr>
        <w:t>tawów biurowych</w:t>
      </w:r>
      <w:r w:rsidR="00696DFE" w:rsidRPr="00696DFE">
        <w:rPr>
          <w:sz w:val="20"/>
          <w:szCs w:val="20"/>
        </w:rPr>
        <w:t xml:space="preserve"> dla uczniów na potrzeby projektu </w:t>
      </w:r>
      <w:r w:rsidR="00696DFE">
        <w:rPr>
          <w:sz w:val="20"/>
          <w:szCs w:val="20"/>
        </w:rPr>
        <w:t xml:space="preserve">„Moje pasje – moje kompetencje” </w:t>
      </w:r>
      <w:r w:rsidR="00696DFE" w:rsidRPr="00696DFE">
        <w:rPr>
          <w:sz w:val="20"/>
          <w:szCs w:val="20"/>
        </w:rPr>
        <w:t>realizowanego w ramach Regionalnego Programu Operacyjnego Województwa Lubelskiego 2014-2020</w:t>
      </w:r>
      <w:r w:rsidR="00696DFE">
        <w:rPr>
          <w:sz w:val="20"/>
          <w:szCs w:val="20"/>
        </w:rPr>
        <w:t>.</w:t>
      </w:r>
    </w:p>
    <w:p w:rsidR="000C0FC9" w:rsidRPr="000C0FC9" w:rsidRDefault="000C0FC9" w:rsidP="00A068ED">
      <w:pPr>
        <w:pStyle w:val="Tekstpodstawowy"/>
        <w:spacing w:after="0" w:line="276" w:lineRule="auto"/>
        <w:rPr>
          <w:b/>
          <w:sz w:val="20"/>
          <w:szCs w:val="20"/>
        </w:rPr>
      </w:pPr>
      <w:r>
        <w:rPr>
          <w:b/>
          <w:sz w:val="20"/>
          <w:szCs w:val="20"/>
        </w:rPr>
        <w:t>Zamawiający zestawienie towarów przedstawił w postaci tabelarycznej, jedna tabela stanowi jeden zestaw</w:t>
      </w:r>
      <w:r w:rsidR="001D784B">
        <w:rPr>
          <w:b/>
          <w:sz w:val="20"/>
          <w:szCs w:val="20"/>
        </w:rPr>
        <w:t xml:space="preserve"> (dotyczy I,</w:t>
      </w:r>
      <w:r w:rsidR="00042727">
        <w:rPr>
          <w:b/>
          <w:sz w:val="20"/>
          <w:szCs w:val="20"/>
        </w:rPr>
        <w:t xml:space="preserve"> II</w:t>
      </w:r>
      <w:r w:rsidR="001D784B">
        <w:rPr>
          <w:b/>
          <w:sz w:val="20"/>
          <w:szCs w:val="20"/>
        </w:rPr>
        <w:t xml:space="preserve"> i III</w:t>
      </w:r>
      <w:r w:rsidR="00042727">
        <w:rPr>
          <w:b/>
          <w:sz w:val="20"/>
          <w:szCs w:val="20"/>
        </w:rPr>
        <w:t xml:space="preserve"> części zamówienia).</w:t>
      </w:r>
    </w:p>
    <w:p w:rsidR="003D44F2" w:rsidRDefault="003D44F2" w:rsidP="00A068ED">
      <w:pPr>
        <w:pStyle w:val="Tekstpodstawowy"/>
        <w:spacing w:after="0" w:line="276" w:lineRule="auto"/>
        <w:rPr>
          <w:sz w:val="20"/>
          <w:szCs w:val="20"/>
        </w:rPr>
      </w:pPr>
    </w:p>
    <w:p w:rsidR="00634734" w:rsidRPr="001D784B" w:rsidRDefault="004356C3" w:rsidP="001D784B">
      <w:pPr>
        <w:pStyle w:val="Tekstpodstawowy"/>
        <w:spacing w:after="0" w:line="276" w:lineRule="auto"/>
        <w:jc w:val="center"/>
        <w:rPr>
          <w:b/>
          <w:sz w:val="28"/>
          <w:szCs w:val="28"/>
          <w:u w:val="single"/>
        </w:rPr>
      </w:pPr>
      <w:r w:rsidRPr="004356C3">
        <w:rPr>
          <w:b/>
          <w:sz w:val="28"/>
          <w:szCs w:val="28"/>
          <w:u w:val="single"/>
        </w:rPr>
        <w:t>CZEŚĆ I – POMOCE DYDAKTYCZNE -  KSIĄŻKI I INNE</w:t>
      </w:r>
    </w:p>
    <w:p w:rsidR="00634734" w:rsidRPr="0080224D" w:rsidRDefault="00634734" w:rsidP="00634734">
      <w:pPr>
        <w:pStyle w:val="Tekstpodstawowy"/>
        <w:spacing w:after="0" w:line="276" w:lineRule="auto"/>
        <w:rPr>
          <w:b/>
          <w:sz w:val="28"/>
          <w:szCs w:val="20"/>
          <w:u w:val="single"/>
        </w:rPr>
      </w:pPr>
    </w:p>
    <w:p w:rsidR="00634734" w:rsidRDefault="00634734" w:rsidP="00634734">
      <w:pPr>
        <w:pStyle w:val="NormalnyWeb"/>
        <w:spacing w:after="0" w:line="276" w:lineRule="auto"/>
        <w:jc w:val="both"/>
        <w:rPr>
          <w:b/>
          <w:sz w:val="20"/>
          <w:szCs w:val="20"/>
        </w:rPr>
      </w:pPr>
      <w:r w:rsidRPr="0099323E">
        <w:rPr>
          <w:b/>
          <w:sz w:val="20"/>
          <w:szCs w:val="20"/>
        </w:rPr>
        <w:t xml:space="preserve">Tabela nr 1 Zestaw pomocy dydaktycznych potrzebnych do realizacji zaj. wyrównawczych z matematyki dla 1 grupy kl. I-IIISP </w:t>
      </w:r>
      <w:r>
        <w:rPr>
          <w:b/>
          <w:sz w:val="20"/>
          <w:szCs w:val="20"/>
        </w:rPr>
        <w:t>– 4 zestawy</w:t>
      </w:r>
    </w:p>
    <w:p w:rsidR="00634734" w:rsidRDefault="00634734" w:rsidP="00634734">
      <w:pPr>
        <w:pStyle w:val="NormalnyWeb"/>
        <w:spacing w:after="0" w:line="276" w:lineRule="auto"/>
        <w:jc w:val="both"/>
        <w:rPr>
          <w:b/>
          <w:sz w:val="20"/>
          <w:szCs w:val="20"/>
        </w:rPr>
      </w:pPr>
      <w:r>
        <w:rPr>
          <w:b/>
          <w:sz w:val="20"/>
          <w:szCs w:val="20"/>
        </w:rPr>
        <w:t>Miejsce dostawy: ZSP Łaszczówka – 1 zestaw, SP Pasieki – 1 zestaw, ZSP Szarowola – 1 zestaw, ZSP Podhorce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33"/>
        <w:gridCol w:w="2539"/>
        <w:gridCol w:w="1433"/>
        <w:gridCol w:w="9415"/>
      </w:tblGrid>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Małymi kroczkami - ćwiczenia do zajęć wyrównawczych dla kl. 1-2</w:t>
            </w:r>
          </w:p>
          <w:p w:rsidR="00634734" w:rsidRPr="00FA6CD0" w:rsidRDefault="00634734" w:rsidP="00634734">
            <w:pPr>
              <w:pStyle w:val="NormalnyWeb"/>
              <w:spacing w:after="0" w:line="276" w:lineRule="auto"/>
              <w:jc w:val="both"/>
              <w:rPr>
                <w:sz w:val="20"/>
                <w:szCs w:val="20"/>
              </w:rPr>
            </w:pPr>
            <w:r w:rsidRPr="00FA6CD0">
              <w:rPr>
                <w:sz w:val="20"/>
                <w:szCs w:val="20"/>
              </w:rPr>
              <w:t>Autor: Monika Kraszewska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5</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Ćwiczenia przeznaczone są dla uczniów z trudnościami edukacyjnymi lub dla tych, którzy potrzebują dodatkowego treningu manualnego.</w:t>
            </w:r>
          </w:p>
          <w:p w:rsidR="00634734" w:rsidRPr="0099323E" w:rsidRDefault="00634734" w:rsidP="00634734">
            <w:pPr>
              <w:pStyle w:val="NormalnyWeb"/>
              <w:spacing w:after="0" w:line="276" w:lineRule="auto"/>
              <w:rPr>
                <w:sz w:val="20"/>
                <w:szCs w:val="20"/>
              </w:rPr>
            </w:pPr>
            <w:r w:rsidRPr="0099323E">
              <w:rPr>
                <w:sz w:val="20"/>
                <w:szCs w:val="20"/>
              </w:rPr>
              <w:t xml:space="preserve">Liczba stron: 46w kart pracy zawiera zróżnicowane zadania, które mają na celu utrwalanie kształtu liter oraz cyfr, poprawę koordynacji wzrokowo-słuchowej oraz wspomaganie umiejętności liczenia i pisania. </w:t>
            </w:r>
          </w:p>
          <w:p w:rsidR="00634734" w:rsidRPr="0099323E" w:rsidRDefault="00634734" w:rsidP="00634734">
            <w:pPr>
              <w:pStyle w:val="NormalnyWeb"/>
              <w:spacing w:after="0" w:line="276" w:lineRule="auto"/>
              <w:rPr>
                <w:sz w:val="20"/>
                <w:szCs w:val="20"/>
              </w:rPr>
            </w:pPr>
            <w:r w:rsidRPr="0099323E">
              <w:rPr>
                <w:sz w:val="20"/>
                <w:szCs w:val="20"/>
              </w:rPr>
              <w:t xml:space="preserve">Liczba stron: 50 </w:t>
            </w:r>
            <w:r w:rsidRPr="0099323E">
              <w:rPr>
                <w:sz w:val="20"/>
                <w:szCs w:val="20"/>
              </w:rPr>
              <w:br/>
              <w:t xml:space="preserve">Format: A4 </w:t>
            </w:r>
            <w:r w:rsidRPr="0099323E">
              <w:rPr>
                <w:sz w:val="20"/>
                <w:szCs w:val="20"/>
              </w:rPr>
              <w:br/>
              <w:t xml:space="preserve">Rok wydania: nie starsze niż 2008 </w:t>
            </w:r>
          </w:p>
        </w:tc>
      </w:tr>
      <w:tr w:rsidR="00634734" w:rsidRPr="0099323E" w:rsidTr="00634734">
        <w:trPr>
          <w:cantSplit/>
          <w:trHeight w:val="1945"/>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lastRenderedPageBreak/>
              <w:t>2</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Małymi kroczkami - ćwiczenia do zajęć wyrównawczych dla kl. 3. Matematyka</w:t>
            </w:r>
          </w:p>
          <w:p w:rsidR="00634734" w:rsidRPr="00FA6CD0" w:rsidRDefault="00634734" w:rsidP="00634734">
            <w:pPr>
              <w:pStyle w:val="NormalnyWeb"/>
              <w:spacing w:after="0" w:line="276" w:lineRule="auto"/>
              <w:jc w:val="both"/>
              <w:rPr>
                <w:sz w:val="20"/>
                <w:szCs w:val="20"/>
              </w:rPr>
            </w:pPr>
            <w:r w:rsidRPr="00FA6CD0">
              <w:rPr>
                <w:sz w:val="20"/>
                <w:szCs w:val="20"/>
              </w:rPr>
              <w:t>Autor: A. Łuczyńska, M. Kraszewska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5</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 xml:space="preserve">Ćwiczenia przeznaczone są dla uczniów z trudnościami edukacyjnymi lub dla tych, którzy potrzebują dodatkowych ćwiczeń. </w:t>
            </w:r>
            <w:r w:rsidRPr="0099323E">
              <w:rPr>
                <w:sz w:val="20"/>
                <w:szCs w:val="20"/>
              </w:rPr>
              <w:br/>
              <w:t>Format: A4</w:t>
            </w:r>
            <w:r w:rsidRPr="0099323E">
              <w:rPr>
                <w:sz w:val="20"/>
                <w:szCs w:val="20"/>
              </w:rPr>
              <w:br/>
              <w:t>Rok wydania: nie starsze niż 2011</w:t>
            </w:r>
          </w:p>
        </w:tc>
      </w:tr>
    </w:tbl>
    <w:p w:rsidR="00634734" w:rsidRDefault="00634734" w:rsidP="00634734">
      <w:pPr>
        <w:pStyle w:val="NormalnyWeb"/>
        <w:spacing w:after="0" w:line="276" w:lineRule="auto"/>
        <w:jc w:val="both"/>
        <w:rPr>
          <w:b/>
          <w:sz w:val="20"/>
          <w:szCs w:val="20"/>
        </w:rPr>
      </w:pPr>
    </w:p>
    <w:p w:rsidR="00634734" w:rsidRPr="0099323E" w:rsidRDefault="00634734" w:rsidP="00634734">
      <w:pPr>
        <w:pStyle w:val="NormalnyWeb"/>
        <w:spacing w:after="0" w:line="276" w:lineRule="auto"/>
        <w:jc w:val="both"/>
        <w:rPr>
          <w:b/>
          <w:sz w:val="20"/>
          <w:szCs w:val="20"/>
        </w:rPr>
      </w:pPr>
    </w:p>
    <w:p w:rsidR="00634734" w:rsidRPr="00D372DD" w:rsidRDefault="00634734" w:rsidP="00634734">
      <w:pPr>
        <w:spacing w:after="0" w:line="276" w:lineRule="auto"/>
        <w:rPr>
          <w:rFonts w:ascii="Times New Roman" w:eastAsia="Times New Roman" w:hAnsi="Times New Roman" w:cs="Times New Roman"/>
          <w:b/>
          <w:sz w:val="20"/>
          <w:szCs w:val="20"/>
          <w:lang w:eastAsia="pl-PL"/>
        </w:rPr>
      </w:pPr>
      <w:r w:rsidRPr="00D372DD">
        <w:rPr>
          <w:rFonts w:ascii="Times New Roman" w:eastAsia="Times New Roman" w:hAnsi="Times New Roman" w:cs="Times New Roman"/>
          <w:b/>
          <w:bCs/>
          <w:sz w:val="20"/>
          <w:szCs w:val="20"/>
          <w:lang w:eastAsia="pl-PL"/>
        </w:rPr>
        <w:t>Tabela nr 2. Zestaw pomocy dydaktycznych potrzebnych do realizacji zaj. wyrównawczych z matematyki dla 1 grupy kl. IV-VIS</w:t>
      </w:r>
      <w:r w:rsidRPr="00D372DD">
        <w:rPr>
          <w:rFonts w:ascii="Times New Roman" w:eastAsia="Times New Roman" w:hAnsi="Times New Roman" w:cs="Times New Roman"/>
          <w:b/>
          <w:sz w:val="20"/>
          <w:szCs w:val="20"/>
          <w:lang w:eastAsia="pl-PL"/>
        </w:rPr>
        <w:t>P – 7 zestawów</w:t>
      </w:r>
    </w:p>
    <w:p w:rsidR="00634734" w:rsidRDefault="00634734" w:rsidP="00634734">
      <w:pPr>
        <w:pStyle w:val="NormalnyWeb"/>
        <w:spacing w:after="0" w:line="276" w:lineRule="auto"/>
        <w:jc w:val="both"/>
        <w:rPr>
          <w:b/>
          <w:sz w:val="20"/>
          <w:szCs w:val="20"/>
        </w:rPr>
      </w:pPr>
      <w:r w:rsidRPr="00D372DD">
        <w:rPr>
          <w:b/>
          <w:sz w:val="20"/>
          <w:szCs w:val="20"/>
        </w:rPr>
        <w:t xml:space="preserve">Miejsce dostawy: </w:t>
      </w:r>
      <w:r>
        <w:rPr>
          <w:b/>
          <w:sz w:val="20"/>
          <w:szCs w:val="20"/>
        </w:rPr>
        <w:t>ZSP</w:t>
      </w:r>
      <w:r w:rsidRPr="00D372DD">
        <w:rPr>
          <w:b/>
          <w:sz w:val="20"/>
          <w:szCs w:val="20"/>
        </w:rPr>
        <w:t xml:space="preserve"> Majdan Górny – 1 zestaw, </w:t>
      </w:r>
      <w:r>
        <w:rPr>
          <w:b/>
          <w:sz w:val="20"/>
          <w:szCs w:val="20"/>
        </w:rPr>
        <w:t>ZSP</w:t>
      </w:r>
      <w:r w:rsidRPr="00D372DD">
        <w:rPr>
          <w:b/>
          <w:sz w:val="20"/>
          <w:szCs w:val="20"/>
        </w:rPr>
        <w:t xml:space="preserve"> - Łaszczówka – 1 zestaw, SP Pasieki – 1 zestaw, </w:t>
      </w:r>
      <w:r>
        <w:rPr>
          <w:b/>
          <w:sz w:val="20"/>
          <w:szCs w:val="20"/>
        </w:rPr>
        <w:t>ZSP</w:t>
      </w:r>
      <w:r w:rsidRPr="00D372DD">
        <w:rPr>
          <w:b/>
          <w:sz w:val="20"/>
          <w:szCs w:val="20"/>
        </w:rPr>
        <w:t xml:space="preserve"> Szarowola – 1 zestaw, </w:t>
      </w:r>
      <w:r>
        <w:rPr>
          <w:b/>
          <w:sz w:val="20"/>
          <w:szCs w:val="20"/>
        </w:rPr>
        <w:t>ZSP</w:t>
      </w:r>
      <w:r w:rsidRPr="00D372DD">
        <w:rPr>
          <w:b/>
          <w:sz w:val="20"/>
          <w:szCs w:val="20"/>
        </w:rPr>
        <w:t xml:space="preserve"> Sabaudia – 1 zestaw, </w:t>
      </w:r>
      <w:r>
        <w:rPr>
          <w:b/>
          <w:sz w:val="20"/>
          <w:szCs w:val="20"/>
        </w:rPr>
        <w:t>ZSP</w:t>
      </w:r>
      <w:r w:rsidRPr="00D372DD">
        <w:rPr>
          <w:b/>
          <w:sz w:val="20"/>
          <w:szCs w:val="20"/>
        </w:rPr>
        <w:t xml:space="preserve"> Podhorce – 2 zestawy</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2"/>
        <w:gridCol w:w="2403"/>
        <w:gridCol w:w="1131"/>
        <w:gridCol w:w="9844"/>
      </w:tblGrid>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 xml:space="preserve">ILOŚĆ </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1D784B" w:rsidP="00634734">
            <w:pPr>
              <w:pStyle w:val="NormalnyWeb"/>
              <w:spacing w:after="0" w:line="276" w:lineRule="auto"/>
              <w:jc w:val="both"/>
              <w:rPr>
                <w:sz w:val="20"/>
                <w:szCs w:val="20"/>
              </w:rPr>
            </w:pPr>
            <w:r>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Matematyka 4. Zeszyt ćwiczeń podstawowych</w:t>
            </w:r>
            <w:r w:rsidR="00C84303">
              <w:rPr>
                <w:sz w:val="20"/>
                <w:szCs w:val="20"/>
              </w:rPr>
              <w:t xml:space="preserve"> </w:t>
            </w:r>
            <w:r w:rsidRPr="00FA6CD0">
              <w:rPr>
                <w:sz w:val="20"/>
                <w:szCs w:val="20"/>
              </w:rPr>
              <w:t>P. Zarzycki, M. Tokarska, A. Orzeszek</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3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rPr>
                <w:sz w:val="20"/>
                <w:szCs w:val="20"/>
              </w:rPr>
            </w:pPr>
            <w:r w:rsidRPr="00FA6CD0">
              <w:rPr>
                <w:i/>
                <w:iCs/>
                <w:sz w:val="20"/>
                <w:szCs w:val="20"/>
              </w:rPr>
              <w:t>Zeszyt ćwiczeń podstawowych</w:t>
            </w:r>
            <w:r w:rsidRPr="00FA6CD0">
              <w:rPr>
                <w:sz w:val="20"/>
                <w:szCs w:val="20"/>
              </w:rPr>
              <w:t xml:space="preserve"> przeznaczony jest dla tych uczniów, którzy nie radzą sobie z nauką na bieżąco. Elementarne ćwiczenia pomagają zrozumieć materiał omawiany na lekcji. Rozwiązywanie zadań zamieszczonych w zeszycie pozwala wyrównać poziom klasy. Zawartość </w:t>
            </w:r>
            <w:r w:rsidRPr="00FA6CD0">
              <w:rPr>
                <w:i/>
                <w:iCs/>
                <w:sz w:val="20"/>
                <w:szCs w:val="20"/>
              </w:rPr>
              <w:t>Zeszytu ćwiczeń podstawowych</w:t>
            </w:r>
            <w:r w:rsidRPr="00FA6CD0">
              <w:rPr>
                <w:sz w:val="20"/>
                <w:szCs w:val="20"/>
              </w:rPr>
              <w:t xml:space="preserve"> można wykorzystywać jako gotowe propozycje prac domowych lub materiał na zajęcia wyrównawcze.</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seria: Matematyka z plusem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przedmiot: matematyka</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poziom: szkoła podstawowa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typ: książka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rodzaj: zbiór zadań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liczba stron: 136 </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1D784B" w:rsidP="00634734">
            <w:pPr>
              <w:pStyle w:val="NormalnyWeb"/>
              <w:spacing w:after="0" w:line="276" w:lineRule="auto"/>
              <w:jc w:val="both"/>
              <w:rPr>
                <w:sz w:val="20"/>
                <w:szCs w:val="20"/>
              </w:rPr>
            </w:pPr>
            <w:r>
              <w:rPr>
                <w:sz w:val="20"/>
                <w:szCs w:val="20"/>
              </w:rPr>
              <w:lastRenderedPageBreak/>
              <w:t>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Matematyka 5. Zeszyt ćwiczeń podstawowych. Nowa wersja</w:t>
            </w:r>
            <w:r w:rsidR="00B44C3B">
              <w:rPr>
                <w:sz w:val="20"/>
                <w:szCs w:val="20"/>
              </w:rPr>
              <w:t xml:space="preserve"> </w:t>
            </w:r>
            <w:r w:rsidRPr="00FA6CD0">
              <w:rPr>
                <w:sz w:val="20"/>
                <w:szCs w:val="20"/>
              </w:rPr>
              <w:t>P. Zarzycki, M. Tokarska, A. Orzeszek</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3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rPr>
                <w:sz w:val="20"/>
                <w:szCs w:val="20"/>
              </w:rPr>
            </w:pPr>
            <w:r w:rsidRPr="00FA6CD0">
              <w:rPr>
                <w:rStyle w:val="Wyrnienie"/>
                <w:sz w:val="20"/>
                <w:szCs w:val="20"/>
              </w:rPr>
              <w:t>Zeszyt ćwiczeń podstawowych</w:t>
            </w:r>
            <w:r w:rsidRPr="00FA6CD0">
              <w:rPr>
                <w:sz w:val="20"/>
                <w:szCs w:val="20"/>
              </w:rPr>
              <w:t xml:space="preserve"> przeznaczony jest dla tych uczniów, którzy nie radzą sobie z nauką na bieżąco. Elementarne ćwiczenia pomagają zrozumieć materiał omawiany na lekcji. Korzystanie z zadań zamieszczonych w zeszycie pozwala nauczycielowi wyrównać poziom klasy.</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seria: Matematyka z plusem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przedmiot: matematyka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poziom: szkoła podstawowa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typ: książka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rodzaj: zeszyt ćwiczeń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liczba stron: 144 </w:t>
            </w:r>
          </w:p>
          <w:p w:rsidR="00634734" w:rsidRPr="00FA6CD0" w:rsidRDefault="00634734" w:rsidP="00634734">
            <w:pPr>
              <w:pStyle w:val="NormalnyWeb"/>
              <w:spacing w:after="0" w:line="276" w:lineRule="auto"/>
              <w:jc w:val="both"/>
              <w:rPr>
                <w:sz w:val="20"/>
                <w:szCs w:val="20"/>
              </w:rPr>
            </w:pP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1D784B" w:rsidP="00634734">
            <w:pPr>
              <w:pStyle w:val="NormalnyWeb"/>
              <w:spacing w:after="0" w:line="276" w:lineRule="auto"/>
              <w:jc w:val="both"/>
              <w:rPr>
                <w:sz w:val="20"/>
                <w:szCs w:val="20"/>
              </w:rPr>
            </w:pPr>
            <w:r>
              <w:rPr>
                <w:sz w:val="20"/>
                <w:szCs w:val="20"/>
              </w:rPr>
              <w:t>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Matematyka 6. Zeszyt ćwiczeń podstawowych P. Zarzycki, M. Tokarska, A. Orzeszek</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3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rPr>
                <w:sz w:val="20"/>
                <w:szCs w:val="20"/>
              </w:rPr>
            </w:pPr>
            <w:r w:rsidRPr="00FA6CD0">
              <w:rPr>
                <w:rStyle w:val="Wyrnienie"/>
                <w:sz w:val="20"/>
                <w:szCs w:val="20"/>
              </w:rPr>
              <w:t>Zeszyt ćwiczeń podstawowych</w:t>
            </w:r>
            <w:r w:rsidRPr="00FA6CD0">
              <w:rPr>
                <w:sz w:val="20"/>
                <w:szCs w:val="20"/>
              </w:rPr>
              <w:t xml:space="preserve"> przeznaczony jest dla tych uczniów, którzy nie radzą sobie z nauką na bieżąco. Elementarne ćwiczenia pomagają zrozumieć materiał omawiany na lekcji. Korzystanie z zadań zamieszczonych w zeszycie pozwala nauczycielowi wyrównać poziom klasy.</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seria: Matematyka z plusem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przedmiot: matematyka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poziom: szkoła podstawowa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typ: książka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rodzaj: zeszyt ćwiczeń </w:t>
            </w:r>
          </w:p>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 xml:space="preserve">  liczba stron: 104 </w:t>
            </w:r>
          </w:p>
        </w:tc>
      </w:tr>
    </w:tbl>
    <w:p w:rsidR="00634734" w:rsidRDefault="00634734"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Pr="0099323E" w:rsidRDefault="00AB1B9D" w:rsidP="00634734">
      <w:pPr>
        <w:pStyle w:val="NormalnyWeb"/>
        <w:spacing w:after="0" w:line="276" w:lineRule="auto"/>
        <w:jc w:val="both"/>
        <w:rPr>
          <w:sz w:val="20"/>
          <w:szCs w:val="20"/>
        </w:rPr>
      </w:pPr>
    </w:p>
    <w:p w:rsidR="00634734" w:rsidRPr="0099323E" w:rsidRDefault="00634734" w:rsidP="00634734">
      <w:pPr>
        <w:pStyle w:val="NormalnyWeb"/>
        <w:spacing w:after="0" w:line="276" w:lineRule="auto"/>
        <w:jc w:val="both"/>
        <w:rPr>
          <w:sz w:val="20"/>
          <w:szCs w:val="20"/>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3</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wyrównawczych z matematyki dla 1 grupy kl.</w:t>
      </w:r>
      <w:r w:rsidR="00634734">
        <w:rPr>
          <w:rFonts w:ascii="Times New Roman" w:hAnsi="Times New Roman" w:cs="Times New Roman"/>
          <w:b/>
          <w:sz w:val="20"/>
          <w:szCs w:val="20"/>
        </w:rPr>
        <w:t xml:space="preserve"> VII SP i </w:t>
      </w:r>
      <w:r w:rsidR="00634734" w:rsidRPr="0099323E">
        <w:rPr>
          <w:rFonts w:ascii="Times New Roman" w:hAnsi="Times New Roman" w:cs="Times New Roman"/>
          <w:b/>
          <w:sz w:val="20"/>
          <w:szCs w:val="20"/>
        </w:rPr>
        <w:t xml:space="preserve"> I-III </w:t>
      </w:r>
      <w:r w:rsidR="00634734">
        <w:rPr>
          <w:rFonts w:ascii="Times New Roman" w:hAnsi="Times New Roman" w:cs="Times New Roman"/>
          <w:b/>
          <w:sz w:val="20"/>
          <w:szCs w:val="20"/>
        </w:rPr>
        <w:t xml:space="preserve">klas dotychczasowego </w:t>
      </w:r>
      <w:r w:rsidR="00634734" w:rsidRPr="0099323E">
        <w:rPr>
          <w:rFonts w:ascii="Times New Roman" w:hAnsi="Times New Roman" w:cs="Times New Roman"/>
          <w:b/>
          <w:sz w:val="20"/>
          <w:szCs w:val="20"/>
        </w:rPr>
        <w:t>Gim</w:t>
      </w:r>
      <w:r w:rsidR="00634734">
        <w:rPr>
          <w:rFonts w:ascii="Times New Roman" w:hAnsi="Times New Roman" w:cs="Times New Roman"/>
          <w:b/>
          <w:sz w:val="20"/>
          <w:szCs w:val="20"/>
        </w:rPr>
        <w:t>nazjum. – 4 zestawy</w:t>
      </w:r>
    </w:p>
    <w:p w:rsidR="00634734" w:rsidRDefault="00634734" w:rsidP="00634734">
      <w:pPr>
        <w:pStyle w:val="NormalnyWeb"/>
        <w:spacing w:after="0" w:line="276" w:lineRule="auto"/>
        <w:jc w:val="both"/>
        <w:rPr>
          <w:b/>
          <w:sz w:val="20"/>
          <w:szCs w:val="20"/>
        </w:rPr>
      </w:pPr>
      <w:r>
        <w:rPr>
          <w:b/>
          <w:sz w:val="20"/>
          <w:szCs w:val="20"/>
        </w:rPr>
        <w:t>Miejsce dostawy: ZSP Łaszczówka – 1 zestaw, ZSP Sabaudia – 1 zestaw, ZSP Podhorce – 2 zestaw</w:t>
      </w:r>
    </w:p>
    <w:tbl>
      <w:tblPr>
        <w:tblW w:w="140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5"/>
        <w:gridCol w:w="2412"/>
        <w:gridCol w:w="1134"/>
        <w:gridCol w:w="9613"/>
      </w:tblGrid>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3. Zbiór zadań (okładka miękka) Autor: Braun M., Lech J.</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Ilość stron: 112</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Wymiary książki: nie mniejsze niż (mm): 230x5x163</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Okładka miękka</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Zbiór zadań stanowi uzupełnienie podręcznika Matematyka 3 dla klasy trzeciej gimnazjum, dopuszczonego przez MEN do użytku szkolnego. Numer dopuszczenia 169/08. Pomaga słabym, wspiera najlepszych. Podręczniki są dostosowane do możliwości każdego ucznia: uwzględniając potrzeby najsłabszych, rozwijają umiejętności uzdolnionych. Ich uniwersalność pozwala na pracę w klasach o zróżnicowanym poziomie. Matematyka w zastosowaniach przez cały okres nauki w gimnazjum, uczniowie ćwiczą stosowanie wiedzy matematycznej w codziennych sytuacjach. </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z plusem 1. Zbiór zadań do gimnazjum (okładka miękka) Autor: Braun M., Lech J. Pisarski 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Ilość stron: 112</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Wymiary książki: nie mniejsze niż (mm): 230x5x163</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Okładka miękka</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Książka zawiera wyodrębnione  moduły ćwiczeniowe:</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Przypomnij sobie – z powtórką najważniejszych wiadomości w formie prostych pytań wprowadzających,</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Poćwicz – z typowymi zadaniami ćwiczącymi określone umiejętności,</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Pomyśl – z zadaniami problemowymi, pozwalającymi na stosowanie zdobytej wiedzy oraz na opracowywanie własnej strategii,</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Sprawdź się – z krótkimi 2- lub 3-zadaniowymi testami.</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Zadania w zbiorze są dostosowane do możliwości każdego ucznia – uwzględniają potrzeby najsłabszych, rozwijają też umiejętności uzdolnionych. Uniwersalność publikacji pozwala na pracę w klasach o zróżnicowanym poziomie.</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 xml:space="preserve"> Repetytorium gimnazjalisty matematyka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bCs/>
                <w:sz w:val="20"/>
                <w:szCs w:val="20"/>
                <w:lang w:eastAsia="pl-PL"/>
              </w:rPr>
            </w:pPr>
            <w:r w:rsidRPr="0099323E">
              <w:rPr>
                <w:rFonts w:ascii="Times New Roman" w:eastAsia="Times New Roman" w:hAnsi="Times New Roman" w:cs="Times New Roman"/>
                <w:bCs/>
                <w:sz w:val="20"/>
                <w:szCs w:val="20"/>
                <w:lang w:eastAsia="pl-PL"/>
              </w:rPr>
              <w:t>Matematyka. Repetytorium. Gimnazjum (okładka miękka) – autor: Jerzy Janowicz</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Repetytorium dla gimnazjum jest przeznaczone do samodzielnego przygotowywania się do egzaminu gimnazjalnego.</w:t>
            </w:r>
            <w:r w:rsidRPr="0099323E">
              <w:rPr>
                <w:rFonts w:ascii="Times New Roman" w:hAnsi="Times New Roman" w:cs="Times New Roman"/>
                <w:sz w:val="20"/>
                <w:szCs w:val="20"/>
              </w:rPr>
              <w:br/>
              <w:t>- 11 działów podanych zgodnie z kolejnością w podstawie programowej, a w każdym m.in. treści teoretyczne, rozwiązane przykłady oraz proste ćwiczenia.</w:t>
            </w:r>
            <w:r w:rsidRPr="0099323E">
              <w:rPr>
                <w:rFonts w:ascii="Times New Roman" w:hAnsi="Times New Roman" w:cs="Times New Roman"/>
                <w:sz w:val="20"/>
                <w:szCs w:val="20"/>
              </w:rPr>
              <w:br/>
              <w:t>- 400 zadań powtórzeniowych, sprawdzających wiedzę i nabyte umiejętności</w:t>
            </w:r>
            <w:r w:rsidRPr="0099323E">
              <w:rPr>
                <w:rFonts w:ascii="Times New Roman" w:hAnsi="Times New Roman" w:cs="Times New Roman"/>
                <w:sz w:val="20"/>
                <w:szCs w:val="20"/>
              </w:rPr>
              <w:br/>
              <w:t>- Rozwiązania i wskazówki do zadań powtórzeniowych</w:t>
            </w:r>
            <w:r w:rsidRPr="0099323E">
              <w:rPr>
                <w:rFonts w:ascii="Times New Roman" w:hAnsi="Times New Roman" w:cs="Times New Roman"/>
                <w:sz w:val="20"/>
                <w:szCs w:val="20"/>
              </w:rPr>
              <w:br/>
              <w:t>- 13 arkuszy testowych wraz z odpowiedziami i przykładowymi rozwiązaniami, skonstruowanych na wzór arkuszy przygotowanych przez Centralną Komisję egzaminacyjną</w:t>
            </w:r>
            <w:r w:rsidRPr="0099323E">
              <w:rPr>
                <w:rFonts w:ascii="Times New Roman" w:hAnsi="Times New Roman" w:cs="Times New Roman"/>
                <w:sz w:val="20"/>
                <w:szCs w:val="20"/>
              </w:rPr>
              <w:br/>
              <w:t>- 4 arkusze egzaminacyjne z lat 2011-2013</w:t>
            </w:r>
            <w:r w:rsidRPr="0099323E">
              <w:rPr>
                <w:rFonts w:ascii="Times New Roman" w:hAnsi="Times New Roman" w:cs="Times New Roman"/>
                <w:sz w:val="20"/>
                <w:szCs w:val="20"/>
              </w:rPr>
              <w:br/>
              <w:t>- Nowe typy zadań egzaminacyjnych.</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z plusem 1. Zbiór zadań do gimnazjum (okładka miękka) Autor: Braun M., Lech J., Pisarski 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Ilość stron: 112</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Wymiary książki: nie mniejsze niż (mm): 230x5x163</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Okładka miękka</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Książka zawiera wyodrębnione  moduły ćwiczeniowe:</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Przypomnij sobie – z powtórką najważniejszych wiadomości w formie prostych pytań wprowadzających,</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Poćwicz – z typowymi zadaniami ćwiczącymi określone umiejętności,</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Pomyśl – z zadaniami problemowymi, pozwalającymi na stosowanie zdobytej wiedzy oraz na opracowywanie własnej strategii,</w:t>
            </w:r>
          </w:p>
          <w:p w:rsidR="00634734" w:rsidRPr="0099323E" w:rsidRDefault="00634734" w:rsidP="00634734">
            <w:pPr>
              <w:numPr>
                <w:ilvl w:val="0"/>
                <w:numId w:val="3"/>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Sprawdź się – z krótkimi 2- lub 3-zadaniowymi testami.</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Zadania w zbiorze są dostosowane do możliwości każdego ucznia – uwzględniają potrzeby najsłabszych, rozwijają też umiejętności uzdolnionych. Uniwersalność publikacji pozwala na pracę w klasach o zróżnicowanym poziomie.</w:t>
            </w:r>
          </w:p>
          <w:p w:rsidR="00634734" w:rsidRPr="0099323E" w:rsidRDefault="00634734" w:rsidP="00634734">
            <w:pPr>
              <w:spacing w:after="0" w:line="276" w:lineRule="auto"/>
              <w:rPr>
                <w:rFonts w:ascii="Times New Roman" w:hAnsi="Times New Roman" w:cs="Times New Roman"/>
                <w:color w:val="000000"/>
                <w:sz w:val="20"/>
                <w:szCs w:val="20"/>
              </w:rPr>
            </w:pPr>
          </w:p>
        </w:tc>
      </w:tr>
    </w:tbl>
    <w:p w:rsidR="00634734" w:rsidRDefault="00634734" w:rsidP="00634734">
      <w:pPr>
        <w:pStyle w:val="NormalnyWeb"/>
        <w:spacing w:after="0" w:line="276" w:lineRule="auto"/>
        <w:jc w:val="both"/>
        <w:rPr>
          <w:b/>
          <w:sz w:val="20"/>
          <w:szCs w:val="20"/>
        </w:rPr>
      </w:pPr>
    </w:p>
    <w:p w:rsidR="00634734" w:rsidRDefault="00634734" w:rsidP="00634734">
      <w:pPr>
        <w:pStyle w:val="NormalnyWeb"/>
        <w:spacing w:after="0" w:line="276" w:lineRule="auto"/>
        <w:jc w:val="both"/>
        <w:rPr>
          <w:b/>
          <w:sz w:val="20"/>
          <w:szCs w:val="20"/>
        </w:rPr>
      </w:pPr>
    </w:p>
    <w:p w:rsidR="00634734" w:rsidRDefault="00634734" w:rsidP="00634734">
      <w:pPr>
        <w:pStyle w:val="NormalnyWeb"/>
        <w:spacing w:after="0" w:line="276" w:lineRule="auto"/>
        <w:jc w:val="both"/>
        <w:rPr>
          <w:sz w:val="20"/>
          <w:szCs w:val="20"/>
        </w:rPr>
      </w:pPr>
    </w:p>
    <w:p w:rsidR="00AB1B9D" w:rsidRDefault="00AB1B9D" w:rsidP="00634734">
      <w:pPr>
        <w:pStyle w:val="NormalnyWeb"/>
        <w:spacing w:after="0" w:line="276" w:lineRule="auto"/>
        <w:jc w:val="both"/>
        <w:rPr>
          <w:sz w:val="20"/>
          <w:szCs w:val="20"/>
        </w:rPr>
      </w:pPr>
    </w:p>
    <w:p w:rsidR="00AB1B9D" w:rsidRDefault="00AB1B9D" w:rsidP="00634734">
      <w:pPr>
        <w:pStyle w:val="NormalnyWeb"/>
        <w:spacing w:after="0" w:line="276" w:lineRule="auto"/>
        <w:jc w:val="both"/>
        <w:rPr>
          <w:sz w:val="20"/>
          <w:szCs w:val="20"/>
        </w:rPr>
      </w:pPr>
    </w:p>
    <w:p w:rsidR="00AB1B9D" w:rsidRDefault="00AB1B9D" w:rsidP="00634734">
      <w:pPr>
        <w:pStyle w:val="NormalnyWeb"/>
        <w:spacing w:after="0" w:line="276" w:lineRule="auto"/>
        <w:jc w:val="both"/>
        <w:rPr>
          <w:sz w:val="20"/>
          <w:szCs w:val="20"/>
        </w:rPr>
      </w:pPr>
    </w:p>
    <w:p w:rsidR="00AB1B9D" w:rsidRPr="0099323E" w:rsidRDefault="00AB1B9D" w:rsidP="00634734">
      <w:pPr>
        <w:pStyle w:val="NormalnyWeb"/>
        <w:spacing w:after="0" w:line="276" w:lineRule="auto"/>
        <w:jc w:val="both"/>
        <w:rPr>
          <w:sz w:val="20"/>
          <w:szCs w:val="20"/>
        </w:rPr>
      </w:pPr>
    </w:p>
    <w:p w:rsidR="00634734" w:rsidRPr="00373131" w:rsidRDefault="00634734" w:rsidP="00634734">
      <w:pPr>
        <w:spacing w:before="28" w:after="0" w:line="276" w:lineRule="auto"/>
        <w:jc w:val="both"/>
        <w:rPr>
          <w:rFonts w:ascii="Times New Roman" w:eastAsia="Times New Roman" w:hAnsi="Times New Roman" w:cs="Times New Roman"/>
          <w:b/>
          <w:bCs/>
          <w:sz w:val="20"/>
          <w:szCs w:val="24"/>
          <w:lang w:eastAsia="pl-PL"/>
        </w:rPr>
      </w:pPr>
    </w:p>
    <w:p w:rsidR="00634734" w:rsidRDefault="00132EA8" w:rsidP="00634734">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4</w:t>
      </w:r>
      <w:r w:rsidR="00634734" w:rsidRPr="0099323E">
        <w:rPr>
          <w:rFonts w:ascii="Times New Roman" w:eastAsia="Times New Roman" w:hAnsi="Times New Roman" w:cs="Times New Roman"/>
          <w:b/>
          <w:bCs/>
          <w:sz w:val="20"/>
          <w:szCs w:val="20"/>
          <w:lang w:eastAsia="pl-PL"/>
        </w:rPr>
        <w:t>. Zestaw pomocy dydaktycznych potrzebnych do realizacji zaj. rozwijających z matematyki dla 1 grupy kl. I-IIISP</w:t>
      </w:r>
      <w:r w:rsidR="00634734">
        <w:rPr>
          <w:rFonts w:ascii="Times New Roman" w:eastAsia="Times New Roman" w:hAnsi="Times New Roman" w:cs="Times New Roman"/>
          <w:b/>
          <w:bCs/>
          <w:sz w:val="20"/>
          <w:szCs w:val="20"/>
          <w:lang w:eastAsia="pl-PL"/>
        </w:rPr>
        <w:t xml:space="preserve"> – 4 zestawy</w:t>
      </w:r>
    </w:p>
    <w:p w:rsidR="00634734" w:rsidRDefault="00634734" w:rsidP="00634734">
      <w:pPr>
        <w:pStyle w:val="NormalnyWeb"/>
        <w:spacing w:after="0" w:line="276" w:lineRule="auto"/>
        <w:jc w:val="both"/>
        <w:rPr>
          <w:b/>
          <w:sz w:val="20"/>
          <w:szCs w:val="20"/>
        </w:rPr>
      </w:pPr>
      <w:r>
        <w:rPr>
          <w:b/>
          <w:sz w:val="20"/>
          <w:szCs w:val="20"/>
        </w:rPr>
        <w:t>Miejsce dostawy: ZSP Majdan Górny – 1 zestaw, ZSP Sabaudia – 1 zestaw,</w:t>
      </w:r>
      <w:r w:rsidR="00C84303">
        <w:rPr>
          <w:b/>
          <w:sz w:val="20"/>
          <w:szCs w:val="20"/>
        </w:rPr>
        <w:t xml:space="preserve"> </w:t>
      </w:r>
      <w:r>
        <w:rPr>
          <w:b/>
          <w:sz w:val="20"/>
          <w:szCs w:val="20"/>
        </w:rPr>
        <w:t>ZSP Podhorce – 1 zestaw,</w:t>
      </w:r>
      <w:r w:rsidR="00C84303">
        <w:rPr>
          <w:b/>
          <w:sz w:val="20"/>
          <w:szCs w:val="20"/>
        </w:rPr>
        <w:t xml:space="preserve"> </w:t>
      </w:r>
      <w:r>
        <w:rPr>
          <w:b/>
          <w:sz w:val="20"/>
          <w:szCs w:val="20"/>
        </w:rPr>
        <w:t>ZSP Łaszczówka – 1 zestaw</w:t>
      </w:r>
    </w:p>
    <w:tbl>
      <w:tblPr>
        <w:tblW w:w="14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2410"/>
        <w:gridCol w:w="1134"/>
        <w:gridCol w:w="9639"/>
      </w:tblGrid>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Matematyka. Zbiór zadań Owocna Edukacja. Klasa 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3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4F4959" w:rsidRDefault="00634734" w:rsidP="00634734">
            <w:pPr>
              <w:spacing w:before="28" w:after="0" w:line="276" w:lineRule="auto"/>
              <w:rPr>
                <w:rFonts w:ascii="Times New Roman" w:eastAsia="Times New Roman" w:hAnsi="Times New Roman" w:cs="Times New Roman"/>
                <w:sz w:val="20"/>
                <w:szCs w:val="20"/>
                <w:lang w:eastAsia="pl-PL"/>
              </w:rPr>
            </w:pPr>
            <w:r w:rsidRPr="004F4959">
              <w:rPr>
                <w:rFonts w:ascii="Times New Roman" w:eastAsia="Times New Roman" w:hAnsi="Times New Roman" w:cs="Times New Roman"/>
                <w:bCs/>
                <w:sz w:val="20"/>
                <w:szCs w:val="20"/>
                <w:lang w:eastAsia="pl-PL"/>
              </w:rPr>
              <w:t>Matematyka. Zbiór zadań</w:t>
            </w:r>
            <w:r w:rsidRPr="004F4959">
              <w:rPr>
                <w:rFonts w:ascii="Times New Roman" w:eastAsia="Times New Roman" w:hAnsi="Times New Roman" w:cs="Times New Roman"/>
                <w:sz w:val="20"/>
                <w:szCs w:val="20"/>
                <w:lang w:eastAsia="pl-PL"/>
              </w:rPr>
              <w:t xml:space="preserve"> to zestaw dodatkowych ćwiczeń matematycznych obejmujących: </w:t>
            </w:r>
            <w:r w:rsidRPr="004F4959">
              <w:rPr>
                <w:rFonts w:ascii="Times New Roman" w:eastAsia="Times New Roman" w:hAnsi="Times New Roman" w:cs="Times New Roman"/>
                <w:bCs/>
                <w:sz w:val="20"/>
                <w:szCs w:val="20"/>
                <w:lang w:eastAsia="pl-PL"/>
              </w:rPr>
              <w:t>zadania</w:t>
            </w:r>
            <w:r w:rsidRPr="004F4959">
              <w:rPr>
                <w:rFonts w:ascii="Times New Roman" w:eastAsia="Times New Roman" w:hAnsi="Times New Roman" w:cs="Times New Roman"/>
                <w:sz w:val="20"/>
                <w:szCs w:val="20"/>
                <w:lang w:eastAsia="pl-PL"/>
              </w:rPr>
              <w:t xml:space="preserve"> z treścią, </w:t>
            </w:r>
            <w:r w:rsidRPr="004F4959">
              <w:rPr>
                <w:rFonts w:ascii="Times New Roman" w:eastAsia="Times New Roman" w:hAnsi="Times New Roman" w:cs="Times New Roman"/>
                <w:bCs/>
                <w:sz w:val="20"/>
                <w:szCs w:val="20"/>
                <w:lang w:eastAsia="pl-PL"/>
              </w:rPr>
              <w:t>ćwiczenia</w:t>
            </w:r>
            <w:r w:rsidRPr="004F4959">
              <w:rPr>
                <w:rFonts w:ascii="Times New Roman" w:eastAsia="Times New Roman" w:hAnsi="Times New Roman" w:cs="Times New Roman"/>
                <w:sz w:val="20"/>
                <w:szCs w:val="20"/>
                <w:lang w:eastAsia="pl-PL"/>
              </w:rPr>
              <w:t xml:space="preserve"> w liczeniu, </w:t>
            </w:r>
            <w:r w:rsidRPr="004F4959">
              <w:rPr>
                <w:rFonts w:ascii="Times New Roman" w:eastAsia="Times New Roman" w:hAnsi="Times New Roman" w:cs="Times New Roman"/>
                <w:bCs/>
                <w:sz w:val="20"/>
                <w:szCs w:val="20"/>
                <w:lang w:eastAsia="pl-PL"/>
              </w:rPr>
              <w:t>gry</w:t>
            </w:r>
            <w:r w:rsidRPr="004F4959">
              <w:rPr>
                <w:rFonts w:ascii="Times New Roman" w:eastAsia="Times New Roman" w:hAnsi="Times New Roman" w:cs="Times New Roman"/>
                <w:sz w:val="20"/>
                <w:szCs w:val="20"/>
                <w:lang w:eastAsia="pl-PL"/>
              </w:rPr>
              <w:t xml:space="preserve"> i zadania logiczne, </w:t>
            </w:r>
            <w:r w:rsidRPr="004F4959">
              <w:rPr>
                <w:rFonts w:ascii="Times New Roman" w:eastAsia="Times New Roman" w:hAnsi="Times New Roman" w:cs="Times New Roman"/>
                <w:bCs/>
                <w:sz w:val="20"/>
                <w:szCs w:val="20"/>
                <w:lang w:eastAsia="pl-PL"/>
              </w:rPr>
              <w:t>łamigłówki</w:t>
            </w:r>
            <w:r w:rsidRPr="004F4959">
              <w:rPr>
                <w:rFonts w:ascii="Times New Roman" w:eastAsia="Times New Roman" w:hAnsi="Times New Roman" w:cs="Times New Roman"/>
                <w:sz w:val="20"/>
                <w:szCs w:val="20"/>
                <w:lang w:eastAsia="pl-PL"/>
              </w:rPr>
              <w:t>.</w:t>
            </w:r>
          </w:p>
          <w:p w:rsidR="00634734" w:rsidRPr="004F4959" w:rsidRDefault="00634734" w:rsidP="00634734">
            <w:pPr>
              <w:spacing w:before="28" w:after="0" w:line="276" w:lineRule="auto"/>
              <w:rPr>
                <w:rFonts w:ascii="Times New Roman" w:eastAsia="Times New Roman" w:hAnsi="Times New Roman" w:cs="Times New Roman"/>
                <w:sz w:val="20"/>
                <w:szCs w:val="20"/>
                <w:lang w:eastAsia="pl-PL"/>
              </w:rPr>
            </w:pPr>
            <w:r w:rsidRPr="004F4959">
              <w:rPr>
                <w:rFonts w:ascii="Times New Roman" w:eastAsia="Times New Roman" w:hAnsi="Times New Roman" w:cs="Times New Roman"/>
                <w:sz w:val="20"/>
                <w:szCs w:val="20"/>
                <w:lang w:eastAsia="pl-PL"/>
              </w:rPr>
              <w:t xml:space="preserve">Forma ćwiczeń </w:t>
            </w:r>
            <w:r w:rsidRPr="004F4959">
              <w:rPr>
                <w:rFonts w:ascii="Times New Roman" w:eastAsia="Times New Roman" w:hAnsi="Times New Roman" w:cs="Times New Roman"/>
                <w:bCs/>
                <w:sz w:val="20"/>
                <w:szCs w:val="20"/>
                <w:lang w:eastAsia="pl-PL"/>
              </w:rPr>
              <w:t>usprawnia koncentrację</w:t>
            </w:r>
            <w:r w:rsidRPr="004F4959">
              <w:rPr>
                <w:rFonts w:ascii="Times New Roman" w:eastAsia="Times New Roman" w:hAnsi="Times New Roman" w:cs="Times New Roman"/>
                <w:sz w:val="20"/>
                <w:szCs w:val="20"/>
                <w:lang w:eastAsia="pl-PL"/>
              </w:rPr>
              <w:t xml:space="preserve"> dziecka, </w:t>
            </w:r>
            <w:r w:rsidRPr="004F4959">
              <w:rPr>
                <w:rFonts w:ascii="Times New Roman" w:eastAsia="Times New Roman" w:hAnsi="Times New Roman" w:cs="Times New Roman"/>
                <w:bCs/>
                <w:sz w:val="20"/>
                <w:szCs w:val="20"/>
                <w:lang w:eastAsia="pl-PL"/>
              </w:rPr>
              <w:t>rozwija</w:t>
            </w:r>
            <w:r w:rsidRPr="004F4959">
              <w:rPr>
                <w:rFonts w:ascii="Times New Roman" w:eastAsia="Times New Roman" w:hAnsi="Times New Roman" w:cs="Times New Roman"/>
                <w:sz w:val="20"/>
                <w:szCs w:val="20"/>
                <w:lang w:eastAsia="pl-PL"/>
              </w:rPr>
              <w:t xml:space="preserve"> logiczne </w:t>
            </w:r>
            <w:r w:rsidRPr="004F4959">
              <w:rPr>
                <w:rFonts w:ascii="Times New Roman" w:eastAsia="Times New Roman" w:hAnsi="Times New Roman" w:cs="Times New Roman"/>
                <w:bCs/>
                <w:sz w:val="20"/>
                <w:szCs w:val="20"/>
                <w:lang w:eastAsia="pl-PL"/>
              </w:rPr>
              <w:t>myśleni</w:t>
            </w:r>
            <w:r w:rsidRPr="004F4959">
              <w:rPr>
                <w:rFonts w:ascii="Times New Roman" w:eastAsia="Times New Roman" w:hAnsi="Times New Roman" w:cs="Times New Roman"/>
                <w:sz w:val="20"/>
                <w:szCs w:val="20"/>
                <w:lang w:eastAsia="pl-PL"/>
              </w:rPr>
              <w:t xml:space="preserve">e i </w:t>
            </w:r>
            <w:r w:rsidRPr="004F4959">
              <w:rPr>
                <w:rFonts w:ascii="Times New Roman" w:eastAsia="Times New Roman" w:hAnsi="Times New Roman" w:cs="Times New Roman"/>
                <w:bCs/>
                <w:sz w:val="20"/>
                <w:szCs w:val="20"/>
                <w:lang w:eastAsia="pl-PL"/>
              </w:rPr>
              <w:t>pamięć</w:t>
            </w:r>
            <w:r w:rsidRPr="004F4959">
              <w:rPr>
                <w:rFonts w:ascii="Times New Roman" w:eastAsia="Times New Roman" w:hAnsi="Times New Roman" w:cs="Times New Roman"/>
                <w:sz w:val="20"/>
                <w:szCs w:val="20"/>
                <w:lang w:eastAsia="pl-PL"/>
              </w:rPr>
              <w:t>. Ułatwia także utrwalanie poznanych dotąd wiadomości.</w:t>
            </w:r>
          </w:p>
          <w:tbl>
            <w:tblPr>
              <w:tblW w:w="3168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9896"/>
              <w:gridCol w:w="11784"/>
            </w:tblGrid>
            <w:tr w:rsidR="00634734" w:rsidRPr="0099323E" w:rsidTr="00634734">
              <w:trPr>
                <w:cantSplit/>
              </w:trPr>
              <w:tc>
                <w:tcPr>
                  <w:tcW w:w="19896" w:type="dxa"/>
                  <w:vMerge w:val="restart"/>
                  <w:tcBorders>
                    <w:left w:val="nil"/>
                    <w:right w:val="nil"/>
                  </w:tcBorders>
                  <w:shd w:val="clear" w:color="auto" w:fill="auto"/>
                  <w:vAlign w:val="cente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Cykl:</w:t>
                  </w:r>
                  <w:r w:rsidRPr="0099323E">
                    <w:rPr>
                      <w:rFonts w:ascii="Times New Roman" w:eastAsia="Times New Roman" w:hAnsi="Times New Roman" w:cs="Times New Roman"/>
                      <w:sz w:val="20"/>
                      <w:szCs w:val="20"/>
                      <w:lang w:eastAsia="pl-PL"/>
                    </w:rPr>
                    <w:t xml:space="preserve"> Owocna Edukacja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Poziom:</w:t>
                  </w:r>
                  <w:r w:rsidRPr="0099323E">
                    <w:rPr>
                      <w:rFonts w:ascii="Times New Roman" w:eastAsia="Times New Roman" w:hAnsi="Times New Roman" w:cs="Times New Roman"/>
                      <w:sz w:val="20"/>
                      <w:szCs w:val="20"/>
                      <w:lang w:eastAsia="pl-PL"/>
                    </w:rPr>
                    <w:t xml:space="preserve"> E</w:t>
                  </w:r>
                  <w:r>
                    <w:rPr>
                      <w:rFonts w:ascii="Times New Roman" w:eastAsia="Times New Roman" w:hAnsi="Times New Roman" w:cs="Times New Roman"/>
                      <w:sz w:val="20"/>
                      <w:szCs w:val="20"/>
                      <w:lang w:eastAsia="pl-PL"/>
                    </w:rPr>
                    <w:t>dukacja wczesnoszkolna / Klasa 1</w:t>
                  </w:r>
                  <w:r w:rsidRPr="0099323E">
                    <w:rPr>
                      <w:rFonts w:ascii="Times New Roman" w:eastAsia="Times New Roman" w:hAnsi="Times New Roman" w:cs="Times New Roman"/>
                      <w:sz w:val="20"/>
                      <w:szCs w:val="20"/>
                      <w:lang w:eastAsia="pl-PL"/>
                    </w:rPr>
                    <w:t xml:space="preserve">, Edukacja wczesnoszkolna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Przedmiot:</w:t>
                  </w:r>
                  <w:r w:rsidRPr="0099323E">
                    <w:rPr>
                      <w:rFonts w:ascii="Times New Roman" w:eastAsia="Times New Roman" w:hAnsi="Times New Roman" w:cs="Times New Roman"/>
                      <w:sz w:val="20"/>
                      <w:szCs w:val="20"/>
                      <w:lang w:eastAsia="pl-PL"/>
                    </w:rPr>
                    <w:t xml:space="preserve"> Matematyka i edukacja matematyczna </w:t>
                  </w:r>
                </w:p>
                <w:p w:rsidR="00634734" w:rsidRPr="0099323E" w:rsidRDefault="00634734" w:rsidP="00634734">
                  <w:pPr>
                    <w:spacing w:after="0"/>
                    <w:rPr>
                      <w:rFonts w:ascii="Times New Roman" w:eastAsia="Times New Roman" w:hAnsi="Times New Roman" w:cs="Times New Roman"/>
                      <w:sz w:val="20"/>
                      <w:szCs w:val="20"/>
                      <w:lang w:eastAsia="pl-PL"/>
                    </w:rPr>
                  </w:pPr>
                </w:p>
              </w:tc>
              <w:tc>
                <w:tcPr>
                  <w:tcW w:w="11784"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klasa 1</w:t>
                  </w:r>
                </w:p>
              </w:tc>
            </w:tr>
            <w:tr w:rsidR="00634734" w:rsidRPr="0099323E" w:rsidTr="00634734">
              <w:trPr>
                <w:cantSplit/>
              </w:trPr>
              <w:tc>
                <w:tcPr>
                  <w:tcW w:w="19896" w:type="dxa"/>
                  <w:vMerge/>
                  <w:tcBorders>
                    <w:left w:val="nil"/>
                    <w:right w:val="nil"/>
                  </w:tcBorders>
                  <w:shd w:val="clear" w:color="auto" w:fill="auto"/>
                  <w:vAlign w:val="center"/>
                </w:tcPr>
                <w:p w:rsidR="00634734" w:rsidRPr="0099323E" w:rsidRDefault="00634734" w:rsidP="00634734">
                  <w:pPr>
                    <w:spacing w:after="0"/>
                    <w:rPr>
                      <w:rFonts w:ascii="Times New Roman" w:eastAsia="Times New Roman" w:hAnsi="Times New Roman" w:cs="Times New Roman"/>
                      <w:sz w:val="20"/>
                      <w:szCs w:val="20"/>
                      <w:lang w:eastAsia="pl-PL"/>
                    </w:rPr>
                  </w:pPr>
                </w:p>
              </w:tc>
              <w:tc>
                <w:tcPr>
                  <w:tcW w:w="11784"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Owocna Edukacja</w:t>
                  </w:r>
                </w:p>
              </w:tc>
            </w:tr>
            <w:tr w:rsidR="00634734" w:rsidRPr="0099323E" w:rsidTr="00634734">
              <w:trPr>
                <w:cantSplit/>
              </w:trPr>
              <w:tc>
                <w:tcPr>
                  <w:tcW w:w="19896" w:type="dxa"/>
                  <w:vMerge/>
                  <w:tcBorders>
                    <w:left w:val="nil"/>
                    <w:right w:val="nil"/>
                  </w:tcBorders>
                  <w:shd w:val="clear" w:color="auto" w:fill="auto"/>
                  <w:vAlign w:val="center"/>
                </w:tcPr>
                <w:p w:rsidR="00634734" w:rsidRPr="0099323E" w:rsidRDefault="00634734" w:rsidP="00634734">
                  <w:pPr>
                    <w:spacing w:after="0"/>
                    <w:rPr>
                      <w:rFonts w:ascii="Times New Roman" w:eastAsia="Times New Roman" w:hAnsi="Times New Roman" w:cs="Times New Roman"/>
                      <w:sz w:val="20"/>
                      <w:szCs w:val="20"/>
                      <w:lang w:eastAsia="pl-PL"/>
                    </w:rPr>
                  </w:pPr>
                </w:p>
              </w:tc>
              <w:tc>
                <w:tcPr>
                  <w:tcW w:w="11784"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Szkoła podstawowa 1-3</w:t>
                  </w:r>
                </w:p>
              </w:tc>
            </w:tr>
            <w:tr w:rsidR="00634734" w:rsidRPr="0099323E" w:rsidTr="00634734">
              <w:trPr>
                <w:cantSplit/>
              </w:trPr>
              <w:tc>
                <w:tcPr>
                  <w:tcW w:w="19896" w:type="dxa"/>
                  <w:vMerge/>
                  <w:tcBorders>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p>
              </w:tc>
              <w:tc>
                <w:tcPr>
                  <w:tcW w:w="11784"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Zeszyt Ćwiczeń</w:t>
                  </w:r>
                </w:p>
              </w:tc>
            </w:tr>
          </w:tbl>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Matematyka. Zbiór zadań Owocna Edukacja. Klasa 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3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4F4959"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Matematyka. Zbiór zadań to publikacja, która zawiera szereg zadań z zakresu matematyki, takich jak np.: zadania z treścią, łamigłówki logiczne, mnożenie i dzielenie liczb, symetria. Dzięki dokładnie sprecyzowanym treściom zadań i przejrzystemu układowi treści dziecko łatwiej i chętniej przyswaja wiedzę.</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Cykl:</w:t>
            </w:r>
            <w:r w:rsidRPr="0099323E">
              <w:rPr>
                <w:rFonts w:ascii="Times New Roman" w:eastAsia="Times New Roman" w:hAnsi="Times New Roman" w:cs="Times New Roman"/>
                <w:sz w:val="20"/>
                <w:szCs w:val="20"/>
                <w:lang w:eastAsia="pl-PL"/>
              </w:rPr>
              <w:t xml:space="preserve"> Owocna Edukacja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Poziom:</w:t>
            </w:r>
            <w:r w:rsidRPr="0099323E">
              <w:rPr>
                <w:rFonts w:ascii="Times New Roman" w:eastAsia="Times New Roman" w:hAnsi="Times New Roman" w:cs="Times New Roman"/>
                <w:sz w:val="20"/>
                <w:szCs w:val="20"/>
                <w:lang w:eastAsia="pl-PL"/>
              </w:rPr>
              <w:t xml:space="preserve"> Edukacja wczesnoszkolna / Klasa 2, Edukacja wczesnoszkolna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Przedmiot:</w:t>
            </w:r>
            <w:r w:rsidRPr="0099323E">
              <w:rPr>
                <w:rFonts w:ascii="Times New Roman" w:eastAsia="Times New Roman" w:hAnsi="Times New Roman" w:cs="Times New Roman"/>
                <w:sz w:val="20"/>
                <w:szCs w:val="20"/>
                <w:lang w:eastAsia="pl-PL"/>
              </w:rPr>
              <w:t xml:space="preserve"> Matematyka i edukacja matematyczna </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Matematyka. Zbiór zadań Owocna Edukacja. Klasa 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3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4F4959"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Matematyka. Zbiór zadań zawiera zestaw dodatkowych zadań matematycznych i logicznych, takich jak: mnożenie i dzielenie liczb, zadania z niewiadomą, zadania dotyczące obliczeń pieniężnych, zegarowych i kalendarzowych. Proponowane ćwiczenia poszerzają wiedzę dziecka oraz rozwijają i utrwalają zdobyte już wiadomości.</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Cykl:</w:t>
            </w:r>
            <w:r w:rsidRPr="0099323E">
              <w:rPr>
                <w:rFonts w:ascii="Times New Roman" w:eastAsia="Times New Roman" w:hAnsi="Times New Roman" w:cs="Times New Roman"/>
                <w:sz w:val="20"/>
                <w:szCs w:val="20"/>
                <w:lang w:eastAsia="pl-PL"/>
              </w:rPr>
              <w:t xml:space="preserve"> Owocna Edukacja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Poziom: </w:t>
            </w:r>
            <w:r w:rsidRPr="0099323E">
              <w:rPr>
                <w:rFonts w:ascii="Times New Roman" w:eastAsia="Times New Roman" w:hAnsi="Times New Roman" w:cs="Times New Roman"/>
                <w:sz w:val="20"/>
                <w:szCs w:val="20"/>
                <w:lang w:eastAsia="pl-PL"/>
              </w:rPr>
              <w:t xml:space="preserve">Edukacja wczesnoszkolna / Klasa 3, Edukacja wczesnoszkolna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Przedmiot:</w:t>
            </w:r>
            <w:r w:rsidRPr="0099323E">
              <w:rPr>
                <w:rFonts w:ascii="Times New Roman" w:eastAsia="Times New Roman" w:hAnsi="Times New Roman" w:cs="Times New Roman"/>
                <w:sz w:val="20"/>
                <w:szCs w:val="20"/>
                <w:lang w:eastAsia="pl-PL"/>
              </w:rPr>
              <w:t xml:space="preserve"> Matematyka i edukacja matematyczna </w:t>
            </w:r>
          </w:p>
          <w:p w:rsidR="00634734" w:rsidRPr="0099323E" w:rsidRDefault="00634734" w:rsidP="00634734">
            <w:pPr>
              <w:spacing w:after="0" w:line="276" w:lineRule="auto"/>
              <w:rPr>
                <w:rFonts w:ascii="Times New Roman" w:hAnsi="Times New Roman" w:cs="Times New Roman"/>
                <w:color w:val="000000"/>
                <w:sz w:val="20"/>
                <w:szCs w:val="20"/>
              </w:rPr>
            </w:pPr>
          </w:p>
        </w:tc>
      </w:tr>
    </w:tbl>
    <w:p w:rsidR="00634734" w:rsidRDefault="00634734" w:rsidP="00634734">
      <w:pPr>
        <w:pStyle w:val="NormalnyWeb"/>
        <w:spacing w:after="0" w:line="276" w:lineRule="auto"/>
        <w:jc w:val="both"/>
        <w:rPr>
          <w:b/>
          <w:sz w:val="20"/>
          <w:szCs w:val="20"/>
        </w:rPr>
      </w:pPr>
    </w:p>
    <w:p w:rsidR="00634734" w:rsidRDefault="00634734"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AB1B9D" w:rsidRDefault="00AB1B9D" w:rsidP="00634734">
      <w:pPr>
        <w:pStyle w:val="NormalnyWeb"/>
        <w:spacing w:after="0" w:line="276" w:lineRule="auto"/>
        <w:jc w:val="both"/>
        <w:rPr>
          <w:b/>
          <w:sz w:val="20"/>
          <w:szCs w:val="20"/>
        </w:rPr>
      </w:pPr>
    </w:p>
    <w:p w:rsidR="00634734" w:rsidRDefault="00634734" w:rsidP="00634734">
      <w:pPr>
        <w:pStyle w:val="NormalnyWeb"/>
        <w:spacing w:after="0" w:line="276" w:lineRule="auto"/>
        <w:jc w:val="both"/>
        <w:rPr>
          <w:b/>
          <w:sz w:val="20"/>
          <w:szCs w:val="20"/>
        </w:rPr>
      </w:pPr>
    </w:p>
    <w:p w:rsidR="00634734" w:rsidRDefault="00132EA8" w:rsidP="00634734">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5</w:t>
      </w:r>
      <w:r w:rsidR="00634734" w:rsidRPr="0099323E">
        <w:rPr>
          <w:rFonts w:ascii="Times New Roman" w:eastAsia="Times New Roman" w:hAnsi="Times New Roman" w:cs="Times New Roman"/>
          <w:b/>
          <w:bCs/>
          <w:sz w:val="20"/>
          <w:szCs w:val="20"/>
          <w:lang w:eastAsia="pl-PL"/>
        </w:rPr>
        <w:t>. Zestaw pomocy dydaktycznych potrzebnych do realizacji zaj. rozwijających z matematyki dla 1 grupy kl. IV-VISP</w:t>
      </w:r>
      <w:r w:rsidR="00634734">
        <w:rPr>
          <w:rFonts w:ascii="Times New Roman" w:eastAsia="Times New Roman" w:hAnsi="Times New Roman" w:cs="Times New Roman"/>
          <w:b/>
          <w:bCs/>
          <w:sz w:val="20"/>
          <w:szCs w:val="20"/>
          <w:lang w:eastAsia="pl-PL"/>
        </w:rPr>
        <w:t xml:space="preserve"> – 4 zestawy</w:t>
      </w:r>
    </w:p>
    <w:p w:rsidR="00634734" w:rsidRDefault="00634734" w:rsidP="00634734">
      <w:pPr>
        <w:pStyle w:val="NormalnyWeb"/>
        <w:spacing w:after="0" w:line="276" w:lineRule="auto"/>
        <w:jc w:val="both"/>
        <w:rPr>
          <w:b/>
          <w:sz w:val="20"/>
          <w:szCs w:val="20"/>
        </w:rPr>
      </w:pPr>
      <w:r>
        <w:rPr>
          <w:b/>
          <w:sz w:val="20"/>
          <w:szCs w:val="20"/>
        </w:rPr>
        <w:t>Miejsce dostawy: ZSP Sabaudia – 1 zestaw, ZSP Majdan Górny  – 1 zestaw,</w:t>
      </w:r>
      <w:r w:rsidR="00C84303">
        <w:rPr>
          <w:b/>
          <w:sz w:val="20"/>
          <w:szCs w:val="20"/>
        </w:rPr>
        <w:t xml:space="preserve"> </w:t>
      </w:r>
      <w:r>
        <w:rPr>
          <w:b/>
          <w:sz w:val="20"/>
          <w:szCs w:val="20"/>
        </w:rPr>
        <w:t>ZSP Podhorce – 1 zestaw,</w:t>
      </w:r>
      <w:r w:rsidR="00C84303">
        <w:rPr>
          <w:b/>
          <w:sz w:val="20"/>
          <w:szCs w:val="20"/>
        </w:rPr>
        <w:t xml:space="preserve"> </w:t>
      </w:r>
      <w:r>
        <w:rPr>
          <w:b/>
          <w:sz w:val="20"/>
          <w:szCs w:val="20"/>
        </w:rPr>
        <w:t>ZSP Łaszczówka – 1 zestaw</w:t>
      </w:r>
    </w:p>
    <w:tbl>
      <w:tblPr>
        <w:tblW w:w="14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33"/>
        <w:gridCol w:w="2394"/>
        <w:gridCol w:w="1128"/>
        <w:gridCol w:w="9645"/>
      </w:tblGrid>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 xml:space="preserve">ILOŚĆ </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Matematyka 4. Zbiór zadań K. Zarzycka, P. Zarzycki</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830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741"/>
              <w:gridCol w:w="5244"/>
              <w:gridCol w:w="1320"/>
            </w:tblGrid>
            <w:tr w:rsidR="00634734" w:rsidRPr="0099323E" w:rsidTr="00634734">
              <w:trPr>
                <w:gridAfter w:val="1"/>
                <w:wAfter w:w="1320" w:type="dxa"/>
                <w:cantSplit/>
              </w:trPr>
              <w:tc>
                <w:tcPr>
                  <w:tcW w:w="174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Tytuł: </w:t>
                  </w:r>
                </w:p>
              </w:tc>
              <w:tc>
                <w:tcPr>
                  <w:tcW w:w="5244"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Pr>
                      <w:rStyle w:val="attributedetailsvalue"/>
                      <w:rFonts w:ascii="Times New Roman" w:hAnsi="Times New Roman" w:cs="Times New Roman"/>
                      <w:sz w:val="20"/>
                      <w:szCs w:val="20"/>
                    </w:rPr>
                    <w:t xml:space="preserve">Matematyka z </w:t>
                  </w:r>
                  <w:r w:rsidRPr="0099323E">
                    <w:rPr>
                      <w:rStyle w:val="attributedetailsvalue"/>
                      <w:rFonts w:ascii="Times New Roman" w:hAnsi="Times New Roman" w:cs="Times New Roman"/>
                      <w:sz w:val="20"/>
                      <w:szCs w:val="20"/>
                    </w:rPr>
                    <w:t>plusem 4. Zbiór zadań. Szkoła podstawowa</w:t>
                  </w:r>
                </w:p>
              </w:tc>
            </w:tr>
            <w:tr w:rsidR="00634734" w:rsidRPr="0099323E" w:rsidTr="00634734">
              <w:trPr>
                <w:gridAfter w:val="1"/>
                <w:wAfter w:w="1320" w:type="dxa"/>
                <w:cantSplit/>
              </w:trPr>
              <w:tc>
                <w:tcPr>
                  <w:tcW w:w="174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Seria: </w:t>
                  </w:r>
                </w:p>
              </w:tc>
              <w:tc>
                <w:tcPr>
                  <w:tcW w:w="5244" w:type="dxa"/>
                  <w:tcBorders>
                    <w:top w:val="nil"/>
                    <w:left w:val="nil"/>
                    <w:bottom w:val="nil"/>
                    <w:right w:val="nil"/>
                  </w:tcBorders>
                  <w:shd w:val="clear" w:color="auto" w:fill="auto"/>
                  <w:vAlign w:val="center"/>
                </w:tcPr>
                <w:p w:rsidR="00634734" w:rsidRPr="0099323E" w:rsidRDefault="00E91516" w:rsidP="00634734">
                  <w:pPr>
                    <w:spacing w:after="0" w:line="276" w:lineRule="auto"/>
                    <w:rPr>
                      <w:rFonts w:ascii="Times New Roman" w:hAnsi="Times New Roman" w:cs="Times New Roman"/>
                      <w:color w:val="000000"/>
                      <w:sz w:val="20"/>
                      <w:szCs w:val="20"/>
                    </w:rPr>
                  </w:pPr>
                  <w:hyperlink r:id="rId8">
                    <w:r w:rsidR="00634734" w:rsidRPr="0099323E">
                      <w:rPr>
                        <w:rStyle w:val="czeinternetowe"/>
                        <w:rFonts w:ascii="Times New Roman" w:hAnsi="Times New Roman" w:cs="Times New Roman"/>
                        <w:color w:val="000000"/>
                        <w:sz w:val="20"/>
                        <w:szCs w:val="20"/>
                        <w:u w:val="none"/>
                      </w:rPr>
                      <w:t>Matematyka z plusem</w:t>
                    </w:r>
                  </w:hyperlink>
                </w:p>
              </w:tc>
            </w:tr>
            <w:tr w:rsidR="00634734" w:rsidRPr="0099323E" w:rsidTr="00634734">
              <w:trPr>
                <w:gridAfter w:val="1"/>
                <w:wAfter w:w="1320" w:type="dxa"/>
                <w:cantSplit/>
              </w:trPr>
              <w:tc>
                <w:tcPr>
                  <w:tcW w:w="174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Autor: </w:t>
                  </w:r>
                </w:p>
              </w:tc>
              <w:tc>
                <w:tcPr>
                  <w:tcW w:w="5244" w:type="dxa"/>
                  <w:tcBorders>
                    <w:top w:val="nil"/>
                    <w:left w:val="nil"/>
                    <w:bottom w:val="nil"/>
                    <w:right w:val="nil"/>
                  </w:tcBorders>
                  <w:shd w:val="clear" w:color="auto" w:fill="auto"/>
                  <w:vAlign w:val="center"/>
                </w:tcPr>
                <w:p w:rsidR="00634734" w:rsidRPr="0099323E" w:rsidRDefault="00E91516" w:rsidP="00634734">
                  <w:pPr>
                    <w:spacing w:after="0" w:line="276" w:lineRule="auto"/>
                    <w:rPr>
                      <w:rStyle w:val="attributedetailsvalue"/>
                      <w:rFonts w:ascii="Times New Roman" w:hAnsi="Times New Roman" w:cs="Times New Roman"/>
                      <w:color w:val="000000"/>
                      <w:sz w:val="20"/>
                      <w:szCs w:val="20"/>
                    </w:rPr>
                  </w:pPr>
                  <w:hyperlink r:id="rId9">
                    <w:r w:rsidR="00634734" w:rsidRPr="0099323E">
                      <w:rPr>
                        <w:rStyle w:val="czeinternetowe"/>
                        <w:rFonts w:ascii="Times New Roman" w:hAnsi="Times New Roman" w:cs="Times New Roman"/>
                        <w:color w:val="000000"/>
                        <w:sz w:val="20"/>
                        <w:szCs w:val="20"/>
                        <w:u w:val="none"/>
                      </w:rPr>
                      <w:t>Zarzycka Krystyna</w:t>
                    </w:r>
                  </w:hyperlink>
                  <w:r w:rsidR="00634734" w:rsidRPr="0099323E">
                    <w:rPr>
                      <w:rStyle w:val="attributedetailsvalue"/>
                      <w:rFonts w:ascii="Times New Roman" w:hAnsi="Times New Roman" w:cs="Times New Roman"/>
                      <w:color w:val="000000"/>
                      <w:sz w:val="20"/>
                      <w:szCs w:val="20"/>
                    </w:rPr>
                    <w:t xml:space="preserve">, </w:t>
                  </w:r>
                  <w:hyperlink r:id="rId10">
                    <w:r w:rsidR="00634734" w:rsidRPr="0099323E">
                      <w:rPr>
                        <w:rStyle w:val="czeinternetowe"/>
                        <w:rFonts w:ascii="Times New Roman" w:hAnsi="Times New Roman" w:cs="Times New Roman"/>
                        <w:color w:val="000000"/>
                        <w:sz w:val="20"/>
                        <w:szCs w:val="20"/>
                        <w:u w:val="none"/>
                      </w:rPr>
                      <w:t>Zarzycki Piotr</w:t>
                    </w:r>
                  </w:hyperlink>
                </w:p>
              </w:tc>
            </w:tr>
            <w:tr w:rsidR="00634734" w:rsidRPr="0099323E" w:rsidTr="00634734">
              <w:trPr>
                <w:gridAfter w:val="1"/>
                <w:wAfter w:w="1320" w:type="dxa"/>
                <w:cantSplit/>
              </w:trPr>
              <w:tc>
                <w:tcPr>
                  <w:tcW w:w="174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Forma: </w:t>
                  </w:r>
                </w:p>
              </w:tc>
              <w:tc>
                <w:tcPr>
                  <w:tcW w:w="5244"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książka </w:t>
                  </w:r>
                </w:p>
              </w:tc>
            </w:tr>
            <w:tr w:rsidR="00634734" w:rsidRPr="0099323E" w:rsidTr="00634734">
              <w:trPr>
                <w:cantSplit/>
              </w:trPr>
              <w:tc>
                <w:tcPr>
                  <w:tcW w:w="174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Wymiary produktu </w:t>
                  </w:r>
                </w:p>
              </w:tc>
              <w:tc>
                <w:tcPr>
                  <w:tcW w:w="6564" w:type="dxa"/>
                  <w:gridSpan w:val="2"/>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w:t>
                  </w:r>
                  <w:r w:rsidRPr="0099323E">
                    <w:rPr>
                      <w:rFonts w:ascii="Times New Roman" w:eastAsia="Times New Roman" w:hAnsi="Times New Roman" w:cs="Times New Roman"/>
                      <w:sz w:val="20"/>
                      <w:szCs w:val="20"/>
                      <w:lang w:eastAsia="pl-PL"/>
                    </w:rPr>
                    <w:t>10 x 234 x 165[mm]:</w:t>
                  </w:r>
                </w:p>
              </w:tc>
            </w:tr>
          </w:tbl>
          <w:p w:rsidR="00634734" w:rsidRPr="0099323E" w:rsidRDefault="00634734" w:rsidP="00634734">
            <w:pPr>
              <w:spacing w:after="0" w:line="276" w:lineRule="auto"/>
              <w:rPr>
                <w:rFonts w:ascii="Times New Roman" w:hAnsi="Times New Roman" w:cs="Times New Roman"/>
                <w:sz w:val="20"/>
                <w:szCs w:val="20"/>
              </w:rPr>
            </w:pP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Zmodernizowana wersja zbioru zadań została dostosowana do nowego podręcznika dla 4 klasy szkoły podstawowej. Książka zawiera zadania o różnym stopniu trudności, zarówno dla uczniów słabszych, jak i uzdolnionych. Każdy dział kończą: praca badawcza, zadania rachunkowe, łamigłówki oraz test sprawdzający.</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Matematyka 5. Zbiór zadań. Nowa wersja K. Zarzycka, P. Zarzycki</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seria: Matematyka z plusem </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przedmiot: matematyka </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poziom: szkoła podstawowa </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typ: książka </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rodzaj: zbiór zadań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Zmodernizowana wersja zbioru zadań została dostosowana do nowego podręcznika dla 5 klasy szkoły podstawowej.</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Książka zawiera zadania o różnym stopniu trudności, zarówno dla uczniów słabszych, jak i uzdolnionych. Każdy dział kończą: sekcja </w:t>
            </w:r>
            <w:r w:rsidRPr="0099323E">
              <w:rPr>
                <w:rFonts w:ascii="Times New Roman" w:eastAsia="Times New Roman" w:hAnsi="Times New Roman" w:cs="Times New Roman"/>
                <w:i/>
                <w:iCs/>
                <w:sz w:val="20"/>
                <w:szCs w:val="20"/>
                <w:lang w:eastAsia="pl-PL"/>
              </w:rPr>
              <w:t>Zbadaj to sam</w:t>
            </w:r>
            <w:r w:rsidRPr="0099323E">
              <w:rPr>
                <w:rFonts w:ascii="Times New Roman" w:eastAsia="Times New Roman" w:hAnsi="Times New Roman" w:cs="Times New Roman"/>
                <w:sz w:val="20"/>
                <w:szCs w:val="20"/>
                <w:lang w:eastAsia="pl-PL"/>
              </w:rPr>
              <w:t xml:space="preserve">, w której zamieściliśmy problemy o charakterze badawczym, zadania testowe, ćwiczenia rachunkowe oraz łamigłówki.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Na końcu książki umieściliśmy testy, sprawdzające wiedzę i umiejętności z całego roku.</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Zbiór zadań dla kółek matematycznych w szkole podstawowej A. Żurek, P. Jędrzejewicz</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numPr>
                <w:ilvl w:val="0"/>
                <w:numId w:val="6"/>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seria: Matematyka z plusem </w:t>
            </w:r>
          </w:p>
          <w:p w:rsidR="00634734" w:rsidRPr="0099323E" w:rsidRDefault="00634734" w:rsidP="00634734">
            <w:pPr>
              <w:numPr>
                <w:ilvl w:val="0"/>
                <w:numId w:val="6"/>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przedmiot: matematyka</w:t>
            </w:r>
          </w:p>
          <w:p w:rsidR="00634734" w:rsidRPr="0099323E" w:rsidRDefault="00634734" w:rsidP="00634734">
            <w:pPr>
              <w:numPr>
                <w:ilvl w:val="0"/>
                <w:numId w:val="6"/>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poziom: szkoła podstawowa </w:t>
            </w:r>
          </w:p>
          <w:p w:rsidR="00634734" w:rsidRPr="0099323E" w:rsidRDefault="00634734" w:rsidP="00634734">
            <w:pPr>
              <w:numPr>
                <w:ilvl w:val="0"/>
                <w:numId w:val="6"/>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typ: książka</w:t>
            </w:r>
          </w:p>
          <w:p w:rsidR="00634734" w:rsidRPr="0099323E" w:rsidRDefault="00634734" w:rsidP="00634734">
            <w:pPr>
              <w:numPr>
                <w:ilvl w:val="0"/>
                <w:numId w:val="6"/>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rodzaj: książka pomocnicza </w:t>
            </w:r>
          </w:p>
          <w:p w:rsidR="00634734" w:rsidRPr="00D372DD" w:rsidRDefault="00634734" w:rsidP="00634734">
            <w:pPr>
              <w:numPr>
                <w:ilvl w:val="0"/>
                <w:numId w:val="6"/>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liczba stron: 168</w:t>
            </w:r>
          </w:p>
        </w:tc>
      </w:tr>
    </w:tbl>
    <w:p w:rsidR="00634734" w:rsidRDefault="00634734" w:rsidP="00634734">
      <w:pPr>
        <w:pStyle w:val="NormalnyWeb"/>
        <w:spacing w:after="0" w:line="276" w:lineRule="auto"/>
        <w:jc w:val="both"/>
        <w:rPr>
          <w:b/>
          <w:sz w:val="20"/>
          <w:szCs w:val="20"/>
        </w:rPr>
      </w:pPr>
    </w:p>
    <w:p w:rsidR="00634734" w:rsidRDefault="00634734" w:rsidP="00634734">
      <w:pPr>
        <w:spacing w:after="0" w:line="276" w:lineRule="auto"/>
        <w:rPr>
          <w:rFonts w:ascii="Times New Roman" w:hAnsi="Times New Roman" w:cs="Times New Roman"/>
          <w:color w:val="000000"/>
          <w:sz w:val="20"/>
          <w:szCs w:val="20"/>
        </w:rPr>
      </w:pPr>
    </w:p>
    <w:p w:rsidR="00634734" w:rsidRPr="0099323E" w:rsidRDefault="00634734" w:rsidP="00634734">
      <w:pPr>
        <w:spacing w:after="0" w:line="276" w:lineRule="auto"/>
        <w:rPr>
          <w:rFonts w:ascii="Times New Roman" w:hAnsi="Times New Roman" w:cs="Times New Roman"/>
          <w:color w:val="000000"/>
          <w:sz w:val="20"/>
          <w:szCs w:val="20"/>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6</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rozwijających z matematyki dla 1 grupy kl.</w:t>
      </w:r>
      <w:r w:rsidR="00634734">
        <w:rPr>
          <w:rFonts w:ascii="Times New Roman" w:hAnsi="Times New Roman" w:cs="Times New Roman"/>
          <w:b/>
          <w:sz w:val="20"/>
          <w:szCs w:val="20"/>
        </w:rPr>
        <w:t xml:space="preserve"> VII SP oraz II</w:t>
      </w:r>
      <w:r w:rsidR="00634734" w:rsidRPr="0099323E">
        <w:rPr>
          <w:rFonts w:ascii="Times New Roman" w:hAnsi="Times New Roman" w:cs="Times New Roman"/>
          <w:b/>
          <w:sz w:val="20"/>
          <w:szCs w:val="20"/>
        </w:rPr>
        <w:t xml:space="preserve">-III </w:t>
      </w:r>
      <w:r w:rsidR="00634734">
        <w:rPr>
          <w:rFonts w:ascii="Times New Roman" w:hAnsi="Times New Roman" w:cs="Times New Roman"/>
          <w:b/>
          <w:sz w:val="20"/>
          <w:szCs w:val="20"/>
        </w:rPr>
        <w:t xml:space="preserve">klas dotychczasowego  </w:t>
      </w:r>
    </w:p>
    <w:p w:rsidR="00634734" w:rsidRDefault="00634734" w:rsidP="00634734">
      <w:pPr>
        <w:spacing w:after="0" w:line="276" w:lineRule="auto"/>
        <w:rPr>
          <w:rFonts w:ascii="Times New Roman" w:hAnsi="Times New Roman" w:cs="Times New Roman"/>
          <w:b/>
          <w:sz w:val="20"/>
          <w:szCs w:val="20"/>
        </w:rPr>
      </w:pPr>
      <w:r>
        <w:rPr>
          <w:rFonts w:ascii="Times New Roman" w:hAnsi="Times New Roman" w:cs="Times New Roman"/>
          <w:b/>
          <w:sz w:val="20"/>
          <w:szCs w:val="20"/>
        </w:rPr>
        <w:t>Gimnazjum -3 zestawy</w:t>
      </w:r>
    </w:p>
    <w:p w:rsidR="00634734" w:rsidRDefault="00634734" w:rsidP="00634734">
      <w:pPr>
        <w:pStyle w:val="NormalnyWeb"/>
        <w:spacing w:after="0" w:line="276" w:lineRule="auto"/>
        <w:jc w:val="both"/>
        <w:rPr>
          <w:b/>
          <w:sz w:val="20"/>
          <w:szCs w:val="20"/>
        </w:rPr>
      </w:pPr>
      <w:r>
        <w:rPr>
          <w:b/>
          <w:sz w:val="20"/>
          <w:szCs w:val="20"/>
        </w:rPr>
        <w:t>Miejsce dostawy: ZSP Sabaudia – 1 zestaw,</w:t>
      </w:r>
      <w:r w:rsidR="00C84303">
        <w:rPr>
          <w:b/>
          <w:sz w:val="20"/>
          <w:szCs w:val="20"/>
        </w:rPr>
        <w:t xml:space="preserve"> </w:t>
      </w:r>
      <w:r>
        <w:rPr>
          <w:b/>
          <w:sz w:val="20"/>
          <w:szCs w:val="20"/>
        </w:rPr>
        <w:t>ZSP Podhorce – 1 zestaw,</w:t>
      </w:r>
      <w:r w:rsidR="00C84303">
        <w:rPr>
          <w:b/>
          <w:sz w:val="20"/>
          <w:szCs w:val="20"/>
        </w:rPr>
        <w:t xml:space="preserve"> </w:t>
      </w:r>
      <w:r>
        <w:rPr>
          <w:b/>
          <w:sz w:val="20"/>
          <w:szCs w:val="20"/>
        </w:rPr>
        <w:t>ZSP Łaszczówka – 1 zestaw</w:t>
      </w:r>
    </w:p>
    <w:tbl>
      <w:tblPr>
        <w:tblW w:w="14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2410"/>
        <w:gridCol w:w="1134"/>
        <w:gridCol w:w="9639"/>
      </w:tblGrid>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 xml:space="preserve">ILOŚĆ </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3. Zbiór zadań (okładka miękka) Autor: Braun M., Lech J.</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3168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1688"/>
              <w:gridCol w:w="9992"/>
            </w:tblGrid>
            <w:tr w:rsidR="00634734" w:rsidRPr="0099323E" w:rsidTr="00634734">
              <w:trPr>
                <w:cantSplit/>
              </w:trPr>
              <w:tc>
                <w:tcPr>
                  <w:tcW w:w="2168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Tytuł: </w:t>
                  </w:r>
                  <w:r>
                    <w:rPr>
                      <w:rFonts w:ascii="Times New Roman" w:hAnsi="Times New Roman" w:cs="Times New Roman"/>
                      <w:sz w:val="20"/>
                      <w:szCs w:val="20"/>
                    </w:rPr>
                    <w:t>Matematyk 3. Zbiór zadań</w:t>
                  </w:r>
                </w:p>
              </w:tc>
              <w:tc>
                <w:tcPr>
                  <w:tcW w:w="999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Style w:val="attributedetailsvalue"/>
                      <w:rFonts w:ascii="Times New Roman" w:hAnsi="Times New Roman" w:cs="Times New Roman"/>
                      <w:sz w:val="20"/>
                      <w:szCs w:val="20"/>
                    </w:rPr>
                    <w:t>Matematyka 3. Zbiór zadań</w:t>
                  </w:r>
                </w:p>
              </w:tc>
            </w:tr>
            <w:tr w:rsidR="00634734" w:rsidRPr="0099323E" w:rsidTr="00634734">
              <w:trPr>
                <w:cantSplit/>
              </w:trPr>
              <w:tc>
                <w:tcPr>
                  <w:tcW w:w="2168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Seria: </w:t>
                  </w:r>
                  <w:r>
                    <w:rPr>
                      <w:rFonts w:ascii="Times New Roman" w:hAnsi="Times New Roman" w:cs="Times New Roman"/>
                      <w:sz w:val="20"/>
                      <w:szCs w:val="20"/>
                    </w:rPr>
                    <w:t>Matematyka z plusem</w:t>
                  </w:r>
                </w:p>
              </w:tc>
              <w:tc>
                <w:tcPr>
                  <w:tcW w:w="9992" w:type="dxa"/>
                  <w:tcBorders>
                    <w:top w:val="nil"/>
                    <w:left w:val="nil"/>
                    <w:bottom w:val="nil"/>
                    <w:right w:val="nil"/>
                  </w:tcBorders>
                  <w:shd w:val="clear" w:color="auto" w:fill="auto"/>
                  <w:vAlign w:val="center"/>
                </w:tcPr>
                <w:p w:rsidR="00634734" w:rsidRPr="0099323E" w:rsidRDefault="00E91516" w:rsidP="00634734">
                  <w:pPr>
                    <w:spacing w:after="0" w:line="276" w:lineRule="auto"/>
                    <w:rPr>
                      <w:rFonts w:ascii="Times New Roman" w:hAnsi="Times New Roman" w:cs="Times New Roman"/>
                      <w:sz w:val="20"/>
                      <w:szCs w:val="20"/>
                    </w:rPr>
                  </w:pPr>
                  <w:hyperlink r:id="rId11">
                    <w:r w:rsidR="00634734" w:rsidRPr="0099323E">
                      <w:rPr>
                        <w:rStyle w:val="czeinternetowe"/>
                        <w:rFonts w:ascii="Times New Roman" w:hAnsi="Times New Roman" w:cs="Times New Roman"/>
                        <w:sz w:val="20"/>
                        <w:szCs w:val="20"/>
                      </w:rPr>
                      <w:t>Matematyka z plusem</w:t>
                    </w:r>
                  </w:hyperlink>
                </w:p>
              </w:tc>
            </w:tr>
            <w:tr w:rsidR="00634734" w:rsidRPr="0099323E" w:rsidTr="00634734">
              <w:trPr>
                <w:cantSplit/>
              </w:trPr>
              <w:tc>
                <w:tcPr>
                  <w:tcW w:w="21688" w:type="dxa"/>
                  <w:tcBorders>
                    <w:top w:val="nil"/>
                    <w:left w:val="nil"/>
                    <w:bottom w:val="nil"/>
                    <w:right w:val="nil"/>
                  </w:tcBorders>
                  <w:shd w:val="clear" w:color="auto" w:fill="auto"/>
                  <w:vAlign w:val="center"/>
                </w:tcPr>
                <w:p w:rsidR="00634734" w:rsidRPr="00856E37" w:rsidRDefault="00634734" w:rsidP="00634734">
                  <w:pPr>
                    <w:spacing w:after="0" w:line="276" w:lineRule="auto"/>
                    <w:rPr>
                      <w:rFonts w:ascii="Times New Roman" w:hAnsi="Times New Roman" w:cs="Times New Roman"/>
                      <w:sz w:val="20"/>
                      <w:szCs w:val="20"/>
                    </w:rPr>
                  </w:pPr>
                  <w:r w:rsidRPr="00856E37">
                    <w:rPr>
                      <w:rFonts w:ascii="Times New Roman" w:hAnsi="Times New Roman" w:cs="Times New Roman"/>
                      <w:sz w:val="20"/>
                      <w:szCs w:val="20"/>
                    </w:rPr>
                    <w:t>Autor: Braun Marcin, Lech Jacek</w:t>
                  </w:r>
                </w:p>
              </w:tc>
              <w:tc>
                <w:tcPr>
                  <w:tcW w:w="9992" w:type="dxa"/>
                  <w:tcBorders>
                    <w:top w:val="nil"/>
                    <w:left w:val="nil"/>
                    <w:bottom w:val="nil"/>
                    <w:right w:val="nil"/>
                  </w:tcBorders>
                  <w:shd w:val="clear" w:color="auto" w:fill="auto"/>
                  <w:vAlign w:val="center"/>
                </w:tcPr>
                <w:p w:rsidR="00634734" w:rsidRPr="0099323E" w:rsidRDefault="00E91516" w:rsidP="00634734">
                  <w:pPr>
                    <w:spacing w:after="0" w:line="276" w:lineRule="auto"/>
                    <w:rPr>
                      <w:rStyle w:val="attributedetailsvalue"/>
                      <w:rFonts w:ascii="Times New Roman" w:hAnsi="Times New Roman" w:cs="Times New Roman"/>
                      <w:sz w:val="20"/>
                      <w:szCs w:val="20"/>
                    </w:rPr>
                  </w:pPr>
                  <w:hyperlink r:id="rId12">
                    <w:r w:rsidR="00634734" w:rsidRPr="0099323E">
                      <w:rPr>
                        <w:rStyle w:val="czeinternetowe"/>
                        <w:rFonts w:ascii="Times New Roman" w:hAnsi="Times New Roman" w:cs="Times New Roman"/>
                        <w:sz w:val="20"/>
                        <w:szCs w:val="20"/>
                      </w:rPr>
                      <w:t>Braun Marcin</w:t>
                    </w:r>
                  </w:hyperlink>
                  <w:r w:rsidR="00634734" w:rsidRPr="0099323E">
                    <w:rPr>
                      <w:rStyle w:val="attributedetailsvalue"/>
                      <w:rFonts w:ascii="Times New Roman" w:hAnsi="Times New Roman" w:cs="Times New Roman"/>
                      <w:sz w:val="20"/>
                      <w:szCs w:val="20"/>
                    </w:rPr>
                    <w:t xml:space="preserve">, </w:t>
                  </w:r>
                  <w:hyperlink r:id="rId13">
                    <w:r w:rsidR="00634734" w:rsidRPr="0099323E">
                      <w:rPr>
                        <w:rStyle w:val="czeinternetowe"/>
                        <w:rFonts w:ascii="Times New Roman" w:hAnsi="Times New Roman" w:cs="Times New Roman"/>
                        <w:sz w:val="20"/>
                        <w:szCs w:val="20"/>
                      </w:rPr>
                      <w:t>Lech Jacek</w:t>
                    </w:r>
                  </w:hyperlink>
                </w:p>
              </w:tc>
            </w:tr>
            <w:tr w:rsidR="00634734" w:rsidRPr="0099323E" w:rsidTr="00634734">
              <w:trPr>
                <w:cantSplit/>
              </w:trPr>
              <w:tc>
                <w:tcPr>
                  <w:tcW w:w="2168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Język wydania: </w:t>
                  </w:r>
                  <w:r>
                    <w:rPr>
                      <w:rFonts w:ascii="Times New Roman" w:hAnsi="Times New Roman" w:cs="Times New Roman"/>
                      <w:sz w:val="20"/>
                      <w:szCs w:val="20"/>
                    </w:rPr>
                    <w:t>polski</w:t>
                  </w:r>
                </w:p>
              </w:tc>
              <w:tc>
                <w:tcPr>
                  <w:tcW w:w="999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Style w:val="attributedetailsvalue"/>
                      <w:rFonts w:ascii="Times New Roman" w:hAnsi="Times New Roman" w:cs="Times New Roman"/>
                      <w:sz w:val="20"/>
                      <w:szCs w:val="20"/>
                    </w:rPr>
                    <w:t>polski</w:t>
                  </w:r>
                </w:p>
              </w:tc>
            </w:tr>
            <w:tr w:rsidR="00634734" w:rsidRPr="0099323E" w:rsidTr="00634734">
              <w:trPr>
                <w:cantSplit/>
              </w:trPr>
              <w:tc>
                <w:tcPr>
                  <w:tcW w:w="2168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Ilość stron: </w:t>
                  </w:r>
                  <w:r>
                    <w:rPr>
                      <w:rFonts w:ascii="Times New Roman" w:hAnsi="Times New Roman" w:cs="Times New Roman"/>
                      <w:sz w:val="20"/>
                      <w:szCs w:val="20"/>
                    </w:rPr>
                    <w:t>112</w:t>
                  </w:r>
                </w:p>
              </w:tc>
              <w:tc>
                <w:tcPr>
                  <w:tcW w:w="999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Style w:val="attributedetailsvalue"/>
                      <w:rFonts w:ascii="Times New Roman" w:hAnsi="Times New Roman" w:cs="Times New Roman"/>
                      <w:sz w:val="20"/>
                      <w:szCs w:val="20"/>
                    </w:rPr>
                    <w:t>112</w:t>
                  </w:r>
                </w:p>
              </w:tc>
            </w:tr>
            <w:tr w:rsidR="00634734" w:rsidRPr="0099323E" w:rsidTr="00634734">
              <w:trPr>
                <w:cantSplit/>
              </w:trPr>
              <w:tc>
                <w:tcPr>
                  <w:tcW w:w="2168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Forma: </w:t>
                  </w:r>
                  <w:r>
                    <w:rPr>
                      <w:rFonts w:ascii="Times New Roman" w:hAnsi="Times New Roman" w:cs="Times New Roman"/>
                      <w:sz w:val="20"/>
                      <w:szCs w:val="20"/>
                    </w:rPr>
                    <w:t>książka</w:t>
                  </w:r>
                </w:p>
              </w:tc>
              <w:tc>
                <w:tcPr>
                  <w:tcW w:w="999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Style w:val="attributedetailsvalue"/>
                      <w:rFonts w:ascii="Times New Roman" w:hAnsi="Times New Roman" w:cs="Times New Roman"/>
                      <w:sz w:val="20"/>
                      <w:szCs w:val="20"/>
                    </w:rPr>
                    <w:t>książka</w:t>
                  </w:r>
                </w:p>
              </w:tc>
            </w:tr>
            <w:tr w:rsidR="00634734" w:rsidRPr="0099323E" w:rsidTr="00634734">
              <w:trPr>
                <w:cantSplit/>
              </w:trPr>
              <w:tc>
                <w:tcPr>
                  <w:tcW w:w="2168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Wymiary produktu [mm]: </w:t>
                  </w:r>
                  <w:r>
                    <w:rPr>
                      <w:rFonts w:ascii="Times New Roman" w:hAnsi="Times New Roman" w:cs="Times New Roman"/>
                      <w:sz w:val="20"/>
                      <w:szCs w:val="20"/>
                    </w:rPr>
                    <w:t>ok.  234x6x164</w:t>
                  </w:r>
                </w:p>
              </w:tc>
              <w:tc>
                <w:tcPr>
                  <w:tcW w:w="9992" w:type="dxa"/>
                  <w:tcBorders>
                    <w:top w:val="nil"/>
                    <w:left w:val="nil"/>
                    <w:bottom w:val="nil"/>
                    <w:right w:val="nil"/>
                  </w:tcBorders>
                  <w:shd w:val="clear" w:color="auto" w:fill="auto"/>
                  <w:vAlign w:val="center"/>
                </w:tcPr>
                <w:p w:rsidR="00634734" w:rsidRPr="0099323E" w:rsidRDefault="00634734" w:rsidP="00634734">
                  <w:pPr>
                    <w:spacing w:after="0" w:line="276" w:lineRule="auto"/>
                    <w:rPr>
                      <w:rStyle w:val="attributedetailsvalue"/>
                      <w:rFonts w:ascii="Times New Roman" w:hAnsi="Times New Roman" w:cs="Times New Roman"/>
                      <w:sz w:val="20"/>
                      <w:szCs w:val="20"/>
                    </w:rPr>
                  </w:pPr>
                  <w:r w:rsidRPr="0099323E">
                    <w:rPr>
                      <w:rStyle w:val="attributedetailsvalue"/>
                      <w:rFonts w:ascii="Times New Roman" w:hAnsi="Times New Roman" w:cs="Times New Roman"/>
                      <w:sz w:val="20"/>
                      <w:szCs w:val="20"/>
                    </w:rPr>
                    <w:t>234 x 6 x 164</w:t>
                  </w:r>
                </w:p>
              </w:tc>
            </w:tr>
          </w:tbl>
          <w:p w:rsidR="00634734" w:rsidRPr="0099323E" w:rsidRDefault="00634734" w:rsidP="00634734">
            <w:pPr>
              <w:spacing w:after="0" w:line="276" w:lineRule="auto"/>
              <w:rPr>
                <w:rFonts w:ascii="Times New Roman" w:hAnsi="Times New Roman" w:cs="Times New Roman"/>
                <w:sz w:val="20"/>
                <w:szCs w:val="20"/>
              </w:rPr>
            </w:pP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Zbiór zadań stanowi uzupełnienie podręcznika Matematyka 3 dla klasy trzeciej gimnazjum, dopuszczonego przez MEN do użytku szkolnego. Numer dopuszczenia 169/08. Podręczniki są dostosowane do możliwości każdego ucznia: uwzględniając potrzeby najsłabszych, rozwijają umiejętności uzdolnionych. Ich uniwersalność pozwala na pracę w klasach o zróżnicowanym poziomie. Matematyka w zastosowaniach Przez cały okres nauki w gimnazjum uczniowie ćwiczą stosowanie wiedzy matematycznej w codziennych sytuacjach. Uczymy ich, jak bez trudu funkcjonować we współczesnym świecie.</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z plusem 1. Zbiór zadań do gimnazjum (okładka miękka) Autor: Braun M., Lech J. Pisarski 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3168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1680"/>
            </w:tblGrid>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Tytuł: </w:t>
                  </w:r>
                  <w:r>
                    <w:rPr>
                      <w:rFonts w:ascii="Times New Roman" w:hAnsi="Times New Roman" w:cs="Times New Roman"/>
                      <w:sz w:val="20"/>
                      <w:szCs w:val="20"/>
                    </w:rPr>
                    <w:t>Matematyk z plusem 1. Zbiór zadań do gimnazjum</w:t>
                  </w:r>
                </w:p>
              </w:tc>
            </w:tr>
            <w:tr w:rsidR="00634734" w:rsidRPr="00B239AD" w:rsidTr="00634734">
              <w:trPr>
                <w:cantSplit/>
              </w:trPr>
              <w:tc>
                <w:tcPr>
                  <w:tcW w:w="31680" w:type="dxa"/>
                  <w:tcBorders>
                    <w:top w:val="nil"/>
                    <w:left w:val="nil"/>
                    <w:bottom w:val="nil"/>
                    <w:right w:val="nil"/>
                  </w:tcBorders>
                  <w:shd w:val="clear" w:color="auto" w:fill="auto"/>
                  <w:vAlign w:val="center"/>
                </w:tcPr>
                <w:p w:rsidR="00634734" w:rsidRPr="00B239AD" w:rsidRDefault="00634734" w:rsidP="00634734">
                  <w:pPr>
                    <w:spacing w:after="0" w:line="276" w:lineRule="auto"/>
                    <w:rPr>
                      <w:rFonts w:ascii="Times New Roman" w:hAnsi="Times New Roman" w:cs="Times New Roman"/>
                      <w:sz w:val="20"/>
                      <w:szCs w:val="20"/>
                    </w:rPr>
                  </w:pPr>
                  <w:r w:rsidRPr="00B239AD">
                    <w:rPr>
                      <w:rFonts w:ascii="Times New Roman" w:hAnsi="Times New Roman" w:cs="Times New Roman"/>
                      <w:sz w:val="20"/>
                      <w:szCs w:val="20"/>
                    </w:rPr>
                    <w:t>Autor: Braun Marcin, Lech Jacek</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Język wydania: </w:t>
                  </w:r>
                  <w:r>
                    <w:rPr>
                      <w:rFonts w:ascii="Times New Roman" w:hAnsi="Times New Roman" w:cs="Times New Roman"/>
                      <w:sz w:val="20"/>
                      <w:szCs w:val="20"/>
                    </w:rPr>
                    <w:t>polski</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Ilość stron: </w:t>
                  </w:r>
                  <w:r>
                    <w:rPr>
                      <w:rFonts w:ascii="Times New Roman" w:hAnsi="Times New Roman" w:cs="Times New Roman"/>
                      <w:sz w:val="20"/>
                      <w:szCs w:val="20"/>
                    </w:rPr>
                    <w:t>222</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Forma: </w:t>
                  </w:r>
                  <w:r>
                    <w:rPr>
                      <w:rFonts w:ascii="Times New Roman" w:hAnsi="Times New Roman" w:cs="Times New Roman"/>
                      <w:sz w:val="20"/>
                      <w:szCs w:val="20"/>
                    </w:rPr>
                    <w:t>książka</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Wymiary produktu [mm]: </w:t>
                  </w:r>
                  <w:r>
                    <w:rPr>
                      <w:rFonts w:ascii="Times New Roman" w:hAnsi="Times New Roman" w:cs="Times New Roman"/>
                      <w:sz w:val="20"/>
                      <w:szCs w:val="20"/>
                    </w:rPr>
                    <w:t>ok. 17x238x167</w:t>
                  </w:r>
                </w:p>
              </w:tc>
            </w:tr>
          </w:tbl>
          <w:p w:rsidR="00634734" w:rsidRPr="0099323E" w:rsidRDefault="00634734" w:rsidP="00634734">
            <w:pPr>
              <w:spacing w:after="0" w:line="276" w:lineRule="auto"/>
              <w:rPr>
                <w:rFonts w:ascii="Times New Roman" w:eastAsia="Times New Roman" w:hAnsi="Times New Roman" w:cs="Times New Roman"/>
                <w:sz w:val="20"/>
                <w:szCs w:val="20"/>
                <w:lang w:eastAsia="pl-PL"/>
              </w:rPr>
            </w:pP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W "Zbiorze zadań do gimnazjum" autorzy nawiązują do charakterystycznego dla "Matematyki z plusem" sposobu nauczania przez przykłady nawiązujące do codziennych sytuacji – przez co uczą czerpać korzyści z umiejętności matematycznych.Zadania w zbiorze są dostosowane do możliwości każdego ucznia – uwzględniają potrzeby najsłabszych, rozwijają też umiejętności uzdolnionych. </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z plusem 1. Zbiór zadań do gimnazjum (okładka miękka) Autor: Braun M., Lech J., Pisarski 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3168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1680"/>
            </w:tblGrid>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Tytuł: </w:t>
                  </w:r>
                  <w:r>
                    <w:rPr>
                      <w:rFonts w:ascii="Times New Roman" w:hAnsi="Times New Roman" w:cs="Times New Roman"/>
                      <w:sz w:val="20"/>
                      <w:szCs w:val="20"/>
                    </w:rPr>
                    <w:t>Matematyk z plusem 1. Zbiór zadań do gimnazjum</w:t>
                  </w:r>
                </w:p>
              </w:tc>
            </w:tr>
            <w:tr w:rsidR="00634734" w:rsidRPr="00B239AD" w:rsidTr="00634734">
              <w:trPr>
                <w:cantSplit/>
              </w:trPr>
              <w:tc>
                <w:tcPr>
                  <w:tcW w:w="31680" w:type="dxa"/>
                  <w:tcBorders>
                    <w:top w:val="nil"/>
                    <w:left w:val="nil"/>
                    <w:bottom w:val="nil"/>
                    <w:right w:val="nil"/>
                  </w:tcBorders>
                  <w:shd w:val="clear" w:color="auto" w:fill="auto"/>
                  <w:vAlign w:val="center"/>
                </w:tcPr>
                <w:p w:rsidR="00634734" w:rsidRPr="00B239AD" w:rsidRDefault="00634734" w:rsidP="00634734">
                  <w:pPr>
                    <w:spacing w:after="0" w:line="276" w:lineRule="auto"/>
                    <w:rPr>
                      <w:rFonts w:ascii="Times New Roman" w:hAnsi="Times New Roman" w:cs="Times New Roman"/>
                      <w:sz w:val="20"/>
                      <w:szCs w:val="20"/>
                    </w:rPr>
                  </w:pPr>
                  <w:r w:rsidRPr="00B239AD">
                    <w:rPr>
                      <w:rFonts w:ascii="Times New Roman" w:hAnsi="Times New Roman" w:cs="Times New Roman"/>
                      <w:sz w:val="20"/>
                      <w:szCs w:val="20"/>
                    </w:rPr>
                    <w:t>Autor: Braun Marcin, Lech Jacek</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Język wydania: </w:t>
                  </w:r>
                  <w:r>
                    <w:rPr>
                      <w:rFonts w:ascii="Times New Roman" w:hAnsi="Times New Roman" w:cs="Times New Roman"/>
                      <w:sz w:val="20"/>
                      <w:szCs w:val="20"/>
                    </w:rPr>
                    <w:t>polski</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Ilość stron: </w:t>
                  </w:r>
                  <w:r>
                    <w:rPr>
                      <w:rFonts w:ascii="Times New Roman" w:hAnsi="Times New Roman" w:cs="Times New Roman"/>
                      <w:sz w:val="20"/>
                      <w:szCs w:val="20"/>
                    </w:rPr>
                    <w:t>min. 222</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Forma: </w:t>
                  </w:r>
                  <w:r>
                    <w:rPr>
                      <w:rFonts w:ascii="Times New Roman" w:hAnsi="Times New Roman" w:cs="Times New Roman"/>
                      <w:sz w:val="20"/>
                      <w:szCs w:val="20"/>
                    </w:rPr>
                    <w:t>książka</w:t>
                  </w:r>
                </w:p>
              </w:tc>
            </w:tr>
            <w:tr w:rsidR="00634734" w:rsidRPr="0099323E" w:rsidTr="00634734">
              <w:trPr>
                <w:cantSplit/>
              </w:trPr>
              <w:tc>
                <w:tcPr>
                  <w:tcW w:w="3168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Wymiary produktu [mm]: </w:t>
                  </w:r>
                  <w:r>
                    <w:rPr>
                      <w:rFonts w:ascii="Times New Roman" w:hAnsi="Times New Roman" w:cs="Times New Roman"/>
                      <w:sz w:val="20"/>
                      <w:szCs w:val="20"/>
                    </w:rPr>
                    <w:t xml:space="preserve"> 17x238x167</w:t>
                  </w:r>
                </w:p>
              </w:tc>
            </w:tr>
          </w:tbl>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 "Zbiorze zadań do gimnazjum" autorzy nawiązują do charakterystycznego dla "Matematyki z plusem" sposobu nauczania przez przykłady nawiązujące do codziennych.</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Zadania w zbiorze są dostosowane do możliwości każdego ucznia – uwzględniają potrzeby najsłabszych, rozwijają też umiejętności uzdolnionych. </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Repetytorium gimnazjalisty matematyka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bCs/>
                <w:sz w:val="20"/>
                <w:szCs w:val="20"/>
                <w:lang w:eastAsia="pl-PL"/>
              </w:rPr>
            </w:pPr>
            <w:r w:rsidRPr="0099323E">
              <w:rPr>
                <w:rFonts w:ascii="Times New Roman" w:eastAsia="Times New Roman" w:hAnsi="Times New Roman" w:cs="Times New Roman"/>
                <w:bCs/>
                <w:sz w:val="20"/>
                <w:szCs w:val="20"/>
                <w:lang w:eastAsia="pl-PL"/>
              </w:rPr>
              <w:t>Matematyka. Repetytorium. Gimnazjum (okładka miękka) – autor: Jerzy Janowicz</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Repetytorium dla gimnazjum jest przeznaczone do samodzielnego przygotowywania się do egzaminu gimnazjalnego.</w:t>
            </w:r>
            <w:r w:rsidRPr="0099323E">
              <w:rPr>
                <w:rFonts w:ascii="Times New Roman" w:hAnsi="Times New Roman" w:cs="Times New Roman"/>
                <w:sz w:val="20"/>
                <w:szCs w:val="20"/>
              </w:rPr>
              <w:br/>
              <w:t>- 11 działów podanych zgodnie z kolejnością w podstawie programowej, a w każdym m.in. treści teoretyczne, rozwiązane przykłady oraz proste ćwiczenia.</w:t>
            </w:r>
            <w:r w:rsidRPr="0099323E">
              <w:rPr>
                <w:rFonts w:ascii="Times New Roman" w:hAnsi="Times New Roman" w:cs="Times New Roman"/>
                <w:sz w:val="20"/>
                <w:szCs w:val="20"/>
              </w:rPr>
              <w:br/>
              <w:t>- 400 zadań powtórzeniowych, sprawdzających wiedzę i nabyte umiejętności</w:t>
            </w:r>
            <w:r w:rsidRPr="0099323E">
              <w:rPr>
                <w:rFonts w:ascii="Times New Roman" w:hAnsi="Times New Roman" w:cs="Times New Roman"/>
                <w:sz w:val="20"/>
                <w:szCs w:val="20"/>
              </w:rPr>
              <w:br/>
              <w:t>- Rozwiązania i wskazówki do zadań powtórzeniowych</w:t>
            </w:r>
            <w:r w:rsidRPr="0099323E">
              <w:rPr>
                <w:rFonts w:ascii="Times New Roman" w:hAnsi="Times New Roman" w:cs="Times New Roman"/>
                <w:sz w:val="20"/>
                <w:szCs w:val="20"/>
              </w:rPr>
              <w:br/>
              <w:t>- 13 arkuszy testowych wraz z odpowiedziami i przykładowymi rozwiązaniami, skonstruowanych na wzór arkuszy przygotowanych przez Centralną Komisję egzaminacyjną</w:t>
            </w:r>
            <w:r w:rsidRPr="0099323E">
              <w:rPr>
                <w:rFonts w:ascii="Times New Roman" w:hAnsi="Times New Roman" w:cs="Times New Roman"/>
                <w:sz w:val="20"/>
                <w:szCs w:val="20"/>
              </w:rPr>
              <w:br/>
              <w:t>- 4 arkusze egzaminacyjne z lat 2011-2013</w:t>
            </w:r>
            <w:r w:rsidRPr="0099323E">
              <w:rPr>
                <w:rFonts w:ascii="Times New Roman" w:hAnsi="Times New Roman" w:cs="Times New Roman"/>
                <w:sz w:val="20"/>
                <w:szCs w:val="20"/>
              </w:rPr>
              <w:br/>
              <w:t>- Nowe typy zadań egzaminacyjnych.</w:t>
            </w:r>
          </w:p>
        </w:tc>
      </w:tr>
    </w:tbl>
    <w:p w:rsidR="00634734" w:rsidRDefault="00634734"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b/>
          <w:sz w:val="20"/>
          <w:szCs w:val="20"/>
          <w:lang w:eastAsia="pl-PL"/>
        </w:rPr>
      </w:pPr>
    </w:p>
    <w:p w:rsidR="00132EA8" w:rsidRDefault="00132EA8" w:rsidP="00634734">
      <w:pPr>
        <w:spacing w:after="0" w:line="276" w:lineRule="auto"/>
        <w:rPr>
          <w:rFonts w:ascii="Times New Roman" w:eastAsia="Times New Roman" w:hAnsi="Times New Roman" w:cs="Times New Roman"/>
          <w:sz w:val="20"/>
          <w:szCs w:val="20"/>
          <w:lang w:eastAsia="pl-PL"/>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7</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 xml:space="preserve">Zestaw pomocy dydaktycznych potrzebnych do realizacji zaj. rozwijających z geografii dla 1 grupy kl. </w:t>
      </w:r>
      <w:r w:rsidR="00634734">
        <w:rPr>
          <w:rFonts w:ascii="Times New Roman" w:hAnsi="Times New Roman" w:cs="Times New Roman"/>
          <w:b/>
          <w:sz w:val="20"/>
          <w:szCs w:val="20"/>
        </w:rPr>
        <w:t xml:space="preserve">VII SP oraz </w:t>
      </w:r>
      <w:r w:rsidR="00634734" w:rsidRPr="0099323E">
        <w:rPr>
          <w:rFonts w:ascii="Times New Roman" w:hAnsi="Times New Roman" w:cs="Times New Roman"/>
          <w:b/>
          <w:sz w:val="20"/>
          <w:szCs w:val="20"/>
        </w:rPr>
        <w:t xml:space="preserve">I-III </w:t>
      </w:r>
      <w:r w:rsidR="00634734">
        <w:rPr>
          <w:rFonts w:ascii="Times New Roman" w:hAnsi="Times New Roman" w:cs="Times New Roman"/>
          <w:b/>
          <w:sz w:val="20"/>
          <w:szCs w:val="20"/>
        </w:rPr>
        <w:t xml:space="preserve">klasy dotychczasowego </w:t>
      </w:r>
      <w:r w:rsidR="00634734" w:rsidRPr="0099323E">
        <w:rPr>
          <w:rFonts w:ascii="Times New Roman" w:hAnsi="Times New Roman" w:cs="Times New Roman"/>
          <w:b/>
          <w:sz w:val="20"/>
          <w:szCs w:val="20"/>
        </w:rPr>
        <w:t>Gim</w:t>
      </w:r>
      <w:r w:rsidR="00634734">
        <w:rPr>
          <w:rFonts w:ascii="Times New Roman" w:hAnsi="Times New Roman" w:cs="Times New Roman"/>
          <w:b/>
          <w:sz w:val="20"/>
          <w:szCs w:val="20"/>
        </w:rPr>
        <w:t>nazjum – 3 zestawy</w:t>
      </w:r>
    </w:p>
    <w:p w:rsidR="00634734" w:rsidRDefault="00634734" w:rsidP="00634734">
      <w:pPr>
        <w:pStyle w:val="NormalnyWeb"/>
        <w:spacing w:after="0" w:line="276" w:lineRule="auto"/>
        <w:jc w:val="both"/>
        <w:rPr>
          <w:b/>
          <w:sz w:val="20"/>
          <w:szCs w:val="20"/>
        </w:rPr>
      </w:pPr>
      <w:r>
        <w:rPr>
          <w:b/>
          <w:sz w:val="20"/>
          <w:szCs w:val="20"/>
        </w:rPr>
        <w:t>Miejsce dostawy: ZSP Sabaudia – 1 zestaw, ZSP Podhorce – 1 zestaw, ZSP Łaszczówka – 1 zestaw</w:t>
      </w:r>
    </w:p>
    <w:p w:rsidR="00634734" w:rsidRDefault="00634734" w:rsidP="00634734">
      <w:pPr>
        <w:pStyle w:val="NormalnyWeb"/>
        <w:spacing w:after="0" w:line="276" w:lineRule="auto"/>
        <w:jc w:val="both"/>
        <w:rPr>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
        <w:gridCol w:w="2374"/>
        <w:gridCol w:w="1102"/>
        <w:gridCol w:w="9923"/>
      </w:tblGrid>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Atlas geograficzny</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10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jc w:val="both"/>
              <w:rPr>
                <w:rFonts w:ascii="Times New Roman" w:hAnsi="Times New Roman" w:cs="Times New Roman"/>
                <w:sz w:val="20"/>
                <w:szCs w:val="20"/>
              </w:rPr>
            </w:pPr>
            <w:r w:rsidRPr="0099323E">
              <w:rPr>
                <w:rFonts w:ascii="Times New Roman" w:hAnsi="Times New Roman" w:cs="Times New Roman"/>
                <w:sz w:val="20"/>
                <w:szCs w:val="20"/>
              </w:rPr>
              <w:t>Szkolny atlas geograficzny zawiera aktualne informacje o świeci i Polsce, najnowsze dane statystyczne i charakterystyki społeczno-gospodarcze, obraz środowiska naturalnego i walory turystyczne, analizy przyrodnicze, gospodarcze i społeczne Polski kilkaset map wykonanych różnymi metodami prezentacji danych, skorowidz nazw. Format: 20.5x29.5cm, oprawa: miękka</w:t>
            </w:r>
          </w:p>
          <w:p w:rsidR="00634734" w:rsidRPr="0099323E" w:rsidRDefault="00634734" w:rsidP="00634734">
            <w:pPr>
              <w:pStyle w:val="NormalnyWeb"/>
              <w:spacing w:after="0" w:line="276" w:lineRule="auto"/>
              <w:rPr>
                <w:sz w:val="20"/>
                <w:szCs w:val="20"/>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2</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E91516" w:rsidP="00634734">
            <w:pPr>
              <w:pStyle w:val="NormalnyWeb"/>
              <w:spacing w:after="0" w:line="276" w:lineRule="auto"/>
              <w:jc w:val="both"/>
              <w:rPr>
                <w:sz w:val="20"/>
                <w:szCs w:val="20"/>
              </w:rPr>
            </w:pPr>
            <w:r>
              <w:rPr>
                <w:sz w:val="20"/>
                <w:szCs w:val="20"/>
              </w:rPr>
              <w:t xml:space="preserve">Warmia i Mazury </w:t>
            </w:r>
            <w:r w:rsidR="00634734" w:rsidRPr="001030DC">
              <w:rPr>
                <w:sz w:val="20"/>
                <w:szCs w:val="20"/>
              </w:rPr>
              <w:t>– przewodnik turystyczny</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jc w:val="both"/>
              <w:rPr>
                <w:rFonts w:ascii="Times New Roman" w:eastAsia="Times New Roman" w:hAnsi="Times New Roman" w:cs="Times New Roman"/>
                <w:sz w:val="20"/>
                <w:szCs w:val="20"/>
                <w:lang w:eastAsia="pl-PL"/>
              </w:rPr>
            </w:pPr>
            <w:r w:rsidRPr="0099323E">
              <w:rPr>
                <w:rFonts w:ascii="Times New Roman" w:hAnsi="Times New Roman" w:cs="Times New Roman"/>
                <w:sz w:val="20"/>
                <w:szCs w:val="20"/>
              </w:rPr>
              <w:t xml:space="preserve">Przewodnik Warmia i Mazury – autorzy: Jarosław Swajdo, Szymon Drej , </w:t>
            </w:r>
            <w:r w:rsidRPr="0099323E">
              <w:rPr>
                <w:rFonts w:ascii="Times New Roman" w:eastAsia="Times New Roman" w:hAnsi="Times New Roman" w:cs="Times New Roman"/>
                <w:sz w:val="20"/>
                <w:szCs w:val="20"/>
                <w:lang w:eastAsia="pl-PL"/>
              </w:rPr>
              <w:t>format</w:t>
            </w:r>
            <w:r w:rsidRPr="0099323E">
              <w:rPr>
                <w:rFonts w:ascii="Times New Roman" w:hAnsi="Times New Roman" w:cs="Times New Roman"/>
                <w:sz w:val="20"/>
                <w:szCs w:val="20"/>
              </w:rPr>
              <w:t xml:space="preserve">: </w:t>
            </w:r>
            <w:r w:rsidRPr="0099323E">
              <w:rPr>
                <w:rFonts w:ascii="Times New Roman" w:eastAsia="Times New Roman" w:hAnsi="Times New Roman" w:cs="Times New Roman"/>
                <w:sz w:val="20"/>
                <w:szCs w:val="20"/>
                <w:lang w:eastAsia="pl-PL"/>
              </w:rPr>
              <w:t>12.2x22.5cm, ilość stron</w:t>
            </w:r>
            <w:r w:rsidRPr="0099323E">
              <w:rPr>
                <w:rFonts w:ascii="Times New Roman" w:hAnsi="Times New Roman" w:cs="Times New Roman"/>
                <w:sz w:val="20"/>
                <w:szCs w:val="20"/>
              </w:rPr>
              <w:t xml:space="preserve">: </w:t>
            </w:r>
            <w:r w:rsidRPr="0099323E">
              <w:rPr>
                <w:rFonts w:ascii="Times New Roman" w:eastAsia="Times New Roman" w:hAnsi="Times New Roman" w:cs="Times New Roman"/>
                <w:sz w:val="20"/>
                <w:szCs w:val="20"/>
                <w:lang w:eastAsia="pl-PL"/>
              </w:rPr>
              <w:t>400.</w:t>
            </w:r>
          </w:p>
          <w:p w:rsidR="00634734" w:rsidRPr="0099323E" w:rsidRDefault="00634734" w:rsidP="00634734">
            <w:pPr>
              <w:spacing w:before="28" w:after="0" w:line="276" w:lineRule="auto"/>
              <w:jc w:val="both"/>
              <w:rPr>
                <w:rFonts w:ascii="Times New Roman" w:hAnsi="Times New Roman" w:cs="Times New Roman"/>
                <w:sz w:val="20"/>
                <w:szCs w:val="20"/>
              </w:rPr>
            </w:pPr>
            <w:r w:rsidRPr="0099323E">
              <w:rPr>
                <w:rFonts w:ascii="Times New Roman" w:hAnsi="Times New Roman" w:cs="Times New Roman"/>
                <w:sz w:val="20"/>
                <w:szCs w:val="20"/>
              </w:rPr>
              <w:t>Przewodnik Warmia i Mazury prowadzi turystę przez Krainę Wielkich Jezior, historyczne ziemie Warmii, wśród mazurskich lasów, szlakiem krzyżackich zamków i gotyckich kościołów, rowerowymi i kajakowymi trasami. Uzupełnieniem części opisowej są bogate informacje praktyczne oraz mapy i plany, ułatwiające zaplanowanie pobytu w tym ciekawym regionie.</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3</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Sudety i Dolny Śląsk – przewodnik</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numPr>
                <w:ilvl w:val="0"/>
                <w:numId w:val="14"/>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Autor Praca Zbiorowa </w:t>
            </w:r>
          </w:p>
          <w:p w:rsidR="00634734" w:rsidRPr="0099323E" w:rsidRDefault="00634734" w:rsidP="00634734">
            <w:pPr>
              <w:numPr>
                <w:ilvl w:val="0"/>
                <w:numId w:val="14"/>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Format</w:t>
            </w:r>
            <w:r>
              <w:rPr>
                <w:rFonts w:ascii="Times New Roman" w:eastAsia="Times New Roman" w:hAnsi="Times New Roman" w:cs="Times New Roman"/>
                <w:sz w:val="20"/>
                <w:szCs w:val="20"/>
                <w:lang w:eastAsia="pl-PL"/>
              </w:rPr>
              <w:t xml:space="preserve"> 140-</w:t>
            </w:r>
            <w:r w:rsidRPr="0099323E">
              <w:rPr>
                <w:rFonts w:ascii="Times New Roman" w:eastAsia="Times New Roman" w:hAnsi="Times New Roman" w:cs="Times New Roman"/>
                <w:sz w:val="20"/>
                <w:szCs w:val="20"/>
                <w:lang w:eastAsia="pl-PL"/>
              </w:rPr>
              <w:t xml:space="preserve"> 145 x </w:t>
            </w:r>
            <w:r>
              <w:rPr>
                <w:rFonts w:ascii="Times New Roman" w:eastAsia="Times New Roman" w:hAnsi="Times New Roman" w:cs="Times New Roman"/>
                <w:sz w:val="20"/>
                <w:szCs w:val="20"/>
                <w:lang w:eastAsia="pl-PL"/>
              </w:rPr>
              <w:t>210-</w:t>
            </w:r>
            <w:r w:rsidRPr="0099323E">
              <w:rPr>
                <w:rFonts w:ascii="Times New Roman" w:eastAsia="Times New Roman" w:hAnsi="Times New Roman" w:cs="Times New Roman"/>
                <w:sz w:val="20"/>
                <w:szCs w:val="20"/>
                <w:lang w:eastAsia="pl-PL"/>
              </w:rPr>
              <w:t>235</w:t>
            </w:r>
          </w:p>
          <w:p w:rsidR="00634734" w:rsidRPr="0099323E" w:rsidRDefault="00634734" w:rsidP="00634734">
            <w:pPr>
              <w:numPr>
                <w:ilvl w:val="0"/>
                <w:numId w:val="14"/>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 polski</w:t>
            </w:r>
          </w:p>
          <w:p w:rsidR="00634734" w:rsidRPr="0099323E" w:rsidRDefault="00634734" w:rsidP="00634734">
            <w:pPr>
              <w:numPr>
                <w:ilvl w:val="0"/>
                <w:numId w:val="14"/>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Liczba stron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328</w:t>
            </w:r>
          </w:p>
          <w:p w:rsidR="00634734" w:rsidRPr="0099323E" w:rsidRDefault="00634734" w:rsidP="00634734">
            <w:pPr>
              <w:pStyle w:val="NormalnyWeb"/>
              <w:spacing w:after="0" w:line="276" w:lineRule="auto"/>
              <w:jc w:val="both"/>
              <w:rPr>
                <w:sz w:val="20"/>
                <w:szCs w:val="20"/>
              </w:rPr>
            </w:pPr>
            <w:r w:rsidRPr="0099323E">
              <w:rPr>
                <w:sz w:val="20"/>
                <w:szCs w:val="20"/>
              </w:rPr>
              <w:t>SUDETY I DOLNY ŚLĄSK” to bogato ilustrowany mapami i planami miast przewodnik dla zmotoryzowanych z serii POLSKA NIEZWYKŁA. We wstępie do przewodnika znajduje się  zwięzły sposób  walorów przyrodniczych całego regionu, jego historię od najwcześniejszych czasów, tradycje ludowe</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4</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Pomorze – przewodnik</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numPr>
                <w:ilvl w:val="0"/>
                <w:numId w:val="13"/>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Autor Praca zbiorowa</w:t>
            </w:r>
          </w:p>
          <w:p w:rsidR="00634734" w:rsidRPr="0099323E" w:rsidRDefault="00634734" w:rsidP="00634734">
            <w:pPr>
              <w:numPr>
                <w:ilvl w:val="0"/>
                <w:numId w:val="13"/>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Format </w:t>
            </w:r>
            <w:r>
              <w:rPr>
                <w:rFonts w:ascii="Times New Roman" w:eastAsia="Times New Roman" w:hAnsi="Times New Roman" w:cs="Times New Roman"/>
                <w:sz w:val="20"/>
                <w:szCs w:val="20"/>
                <w:lang w:eastAsia="pl-PL"/>
              </w:rPr>
              <w:t>120-</w:t>
            </w:r>
            <w:r w:rsidRPr="0099323E">
              <w:rPr>
                <w:rFonts w:ascii="Times New Roman" w:eastAsia="Times New Roman" w:hAnsi="Times New Roman" w:cs="Times New Roman"/>
                <w:sz w:val="20"/>
                <w:szCs w:val="20"/>
                <w:lang w:eastAsia="pl-PL"/>
              </w:rPr>
              <w:t xml:space="preserve">130 x </w:t>
            </w:r>
            <w:r>
              <w:rPr>
                <w:rFonts w:ascii="Times New Roman" w:eastAsia="Times New Roman" w:hAnsi="Times New Roman" w:cs="Times New Roman"/>
                <w:sz w:val="20"/>
                <w:szCs w:val="20"/>
                <w:lang w:eastAsia="pl-PL"/>
              </w:rPr>
              <w:t>210-</w:t>
            </w:r>
            <w:r w:rsidRPr="0099323E">
              <w:rPr>
                <w:rFonts w:ascii="Times New Roman" w:eastAsia="Times New Roman" w:hAnsi="Times New Roman" w:cs="Times New Roman"/>
                <w:sz w:val="20"/>
                <w:szCs w:val="20"/>
                <w:lang w:eastAsia="pl-PL"/>
              </w:rPr>
              <w:t xml:space="preserve">230 </w:t>
            </w:r>
          </w:p>
          <w:p w:rsidR="00634734" w:rsidRPr="0099323E" w:rsidRDefault="00634734" w:rsidP="00634734">
            <w:pPr>
              <w:numPr>
                <w:ilvl w:val="0"/>
                <w:numId w:val="13"/>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 polski</w:t>
            </w:r>
          </w:p>
          <w:p w:rsidR="00634734" w:rsidRPr="0099323E" w:rsidRDefault="00634734" w:rsidP="00634734">
            <w:pPr>
              <w:numPr>
                <w:ilvl w:val="0"/>
                <w:numId w:val="13"/>
              </w:num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Liczba stron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352</w:t>
            </w:r>
          </w:p>
          <w:p w:rsidR="00634734" w:rsidRPr="0099323E" w:rsidRDefault="00634734" w:rsidP="00634734">
            <w:p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POMORZE” to bogato ilustrowany mapami i planami miast przewodnik dla zmotoryzowanych z serii POLSKA NIEZWYKŁA. We wstępie do przewodnika znajduje się zwięzły opis walorów przyrodniczych całego regionu, jego historię od najwcześniejszych czasów, tradycje ludowe, miejscowe specjały kuchni. </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5</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Światowe dziedzictwo. Polska na liście UNESCO – przewodnik</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jc w:val="both"/>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Tytuł: </w:t>
            </w:r>
            <w:r w:rsidRPr="0099323E">
              <w:rPr>
                <w:rFonts w:ascii="Times New Roman" w:eastAsia="Times New Roman" w:hAnsi="Times New Roman" w:cs="Times New Roman"/>
                <w:bCs/>
                <w:color w:val="000000"/>
                <w:sz w:val="20"/>
                <w:szCs w:val="20"/>
                <w:lang w:eastAsia="pl-PL"/>
              </w:rPr>
              <w:t>Polska Światowe Dziedzictwo UNESCO</w:t>
            </w:r>
          </w:p>
          <w:p w:rsidR="00634734" w:rsidRPr="0099323E" w:rsidRDefault="00634734" w:rsidP="00634734">
            <w:pPr>
              <w:spacing w:after="0" w:line="276" w:lineRule="auto"/>
              <w:jc w:val="both"/>
              <w:rPr>
                <w:rStyle w:val="czeinternetowe"/>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Autor: </w:t>
            </w:r>
            <w:hyperlink r:id="rId14">
              <w:r w:rsidRPr="0099323E">
                <w:rPr>
                  <w:rStyle w:val="czeinternetowe"/>
                  <w:rFonts w:ascii="Times New Roman" w:eastAsia="Times New Roman" w:hAnsi="Times New Roman" w:cs="Times New Roman"/>
                  <w:bCs/>
                  <w:color w:val="000000"/>
                  <w:sz w:val="20"/>
                  <w:szCs w:val="20"/>
                  <w:lang w:eastAsia="pl-PL"/>
                </w:rPr>
                <w:t>Parma Christian</w:t>
              </w:r>
            </w:hyperlink>
          </w:p>
          <w:p w:rsidR="00634734" w:rsidRPr="0099323E" w:rsidRDefault="00634734" w:rsidP="00634734">
            <w:pPr>
              <w:spacing w:after="0" w:line="276" w:lineRule="auto"/>
              <w:jc w:val="both"/>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Języki: </w:t>
            </w:r>
            <w:r w:rsidRPr="0099323E">
              <w:rPr>
                <w:rFonts w:ascii="Times New Roman" w:eastAsia="Times New Roman" w:hAnsi="Times New Roman" w:cs="Times New Roman"/>
                <w:bCs/>
                <w:color w:val="000000"/>
                <w:sz w:val="20"/>
                <w:szCs w:val="20"/>
                <w:lang w:eastAsia="pl-PL"/>
              </w:rPr>
              <w:t>polski</w:t>
            </w:r>
          </w:p>
          <w:p w:rsidR="00634734" w:rsidRPr="0099323E" w:rsidRDefault="00634734" w:rsidP="00634734">
            <w:pPr>
              <w:spacing w:after="0" w:line="276" w:lineRule="auto"/>
              <w:jc w:val="both"/>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Ilość stron: </w:t>
            </w:r>
            <w:r>
              <w:rPr>
                <w:rFonts w:ascii="Times New Roman" w:eastAsia="Times New Roman" w:hAnsi="Times New Roman" w:cs="Times New Roman"/>
                <w:color w:val="000000"/>
                <w:sz w:val="20"/>
                <w:szCs w:val="20"/>
                <w:lang w:eastAsia="pl-PL"/>
              </w:rPr>
              <w:t xml:space="preserve">min. </w:t>
            </w:r>
            <w:r w:rsidRPr="0099323E">
              <w:rPr>
                <w:rFonts w:ascii="Times New Roman" w:eastAsia="Times New Roman" w:hAnsi="Times New Roman" w:cs="Times New Roman"/>
                <w:bCs/>
                <w:color w:val="000000"/>
                <w:sz w:val="20"/>
                <w:szCs w:val="20"/>
                <w:lang w:eastAsia="pl-PL"/>
              </w:rPr>
              <w:t>192</w:t>
            </w:r>
          </w:p>
          <w:p w:rsidR="00634734" w:rsidRPr="0099323E" w:rsidRDefault="00634734" w:rsidP="00634734">
            <w:pPr>
              <w:spacing w:after="0" w:line="276" w:lineRule="auto"/>
              <w:jc w:val="both"/>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Format: </w:t>
            </w:r>
            <w:r>
              <w:rPr>
                <w:rFonts w:ascii="Times New Roman" w:eastAsia="Times New Roman" w:hAnsi="Times New Roman" w:cs="Times New Roman"/>
                <w:color w:val="000000"/>
                <w:sz w:val="20"/>
                <w:szCs w:val="20"/>
                <w:lang w:eastAsia="pl-PL"/>
              </w:rPr>
              <w:t xml:space="preserve">ok. </w:t>
            </w:r>
            <w:r w:rsidRPr="0099323E">
              <w:rPr>
                <w:rFonts w:ascii="Times New Roman" w:eastAsia="Times New Roman" w:hAnsi="Times New Roman" w:cs="Times New Roman"/>
                <w:bCs/>
                <w:color w:val="000000"/>
                <w:sz w:val="20"/>
                <w:szCs w:val="20"/>
                <w:lang w:eastAsia="pl-PL"/>
              </w:rPr>
              <w:t>17.5x25.0cm</w:t>
            </w:r>
          </w:p>
          <w:p w:rsidR="00634734" w:rsidRPr="0099323E" w:rsidRDefault="00634734" w:rsidP="00634734">
            <w:pPr>
              <w:spacing w:after="0" w:line="276" w:lineRule="auto"/>
              <w:jc w:val="both"/>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Oprawa: </w:t>
            </w:r>
            <w:r w:rsidRPr="0099323E">
              <w:rPr>
                <w:rFonts w:ascii="Times New Roman" w:eastAsia="Times New Roman" w:hAnsi="Times New Roman" w:cs="Times New Roman"/>
                <w:bCs/>
                <w:color w:val="000000"/>
                <w:sz w:val="20"/>
                <w:szCs w:val="20"/>
                <w:lang w:eastAsia="pl-PL"/>
              </w:rPr>
              <w:t>Kartonowa Foliowana</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6</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Gdańsk, Gdynia, Sopot i okolice. Album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1 szt. </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sz w:val="20"/>
                <w:szCs w:val="20"/>
              </w:rPr>
            </w:pPr>
            <w:r w:rsidRPr="0099323E">
              <w:rPr>
                <w:rFonts w:ascii="Times New Roman" w:eastAsia="Times New Roman" w:hAnsi="Times New Roman" w:cs="Times New Roman"/>
                <w:b/>
                <w:bCs/>
                <w:sz w:val="20"/>
                <w:szCs w:val="20"/>
                <w:lang w:eastAsia="pl-PL"/>
              </w:rPr>
              <w:t xml:space="preserve">Album Gdańsk, Sopot i Gdynia - wersja polska </w:t>
            </w:r>
            <w:r>
              <w:rPr>
                <w:rFonts w:ascii="Times New Roman" w:eastAsia="Times New Roman" w:hAnsi="Times New Roman" w:cs="Times New Roman"/>
                <w:b/>
                <w:bCs/>
                <w:sz w:val="20"/>
                <w:szCs w:val="20"/>
                <w:lang w:eastAsia="pl-PL"/>
              </w:rPr>
              <w:t xml:space="preserve">–min. </w:t>
            </w:r>
            <w:r w:rsidRPr="0099323E">
              <w:rPr>
                <w:rFonts w:ascii="Times New Roman" w:hAnsi="Times New Roman" w:cs="Times New Roman"/>
                <w:sz w:val="20"/>
                <w:szCs w:val="20"/>
              </w:rPr>
              <w:t xml:space="preserve">128 strony, format </w:t>
            </w:r>
            <w:r>
              <w:rPr>
                <w:rFonts w:ascii="Times New Roman" w:hAnsi="Times New Roman" w:cs="Times New Roman"/>
                <w:sz w:val="20"/>
                <w:szCs w:val="20"/>
              </w:rPr>
              <w:t xml:space="preserve">ok. </w:t>
            </w:r>
            <w:r w:rsidRPr="0099323E">
              <w:rPr>
                <w:rFonts w:ascii="Times New Roman" w:hAnsi="Times New Roman" w:cs="Times New Roman"/>
                <w:sz w:val="20"/>
                <w:szCs w:val="20"/>
              </w:rPr>
              <w:t>17x23,7 cm, </w:t>
            </w:r>
            <w:r w:rsidRPr="0099323E">
              <w:rPr>
                <w:rFonts w:ascii="Times New Roman" w:hAnsi="Times New Roman" w:cs="Times New Roman"/>
                <w:sz w:val="20"/>
                <w:szCs w:val="20"/>
              </w:rPr>
              <w:br/>
              <w:t>oprawa miękka, okładka foliowana.</w:t>
            </w:r>
          </w:p>
          <w:p w:rsidR="00634734" w:rsidRPr="0099323E" w:rsidRDefault="00634734" w:rsidP="00634734">
            <w:pPr>
              <w:spacing w:after="0" w:line="276" w:lineRule="auto"/>
              <w:jc w:val="center"/>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7</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Bieszczady góry magiczne – album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003"/>
              <w:gridCol w:w="63"/>
              <w:gridCol w:w="6637"/>
            </w:tblGrid>
            <w:tr w:rsidR="00634734" w:rsidRPr="0099323E" w:rsidTr="00634734">
              <w:trPr>
                <w:cantSplit/>
              </w:trPr>
              <w:tc>
                <w:tcPr>
                  <w:tcW w:w="3066" w:type="dxa"/>
                  <w:gridSpan w:val="2"/>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 xml:space="preserve">Autor </w:t>
                  </w:r>
                </w:p>
              </w:tc>
              <w:tc>
                <w:tcPr>
                  <w:tcW w:w="6637" w:type="dxa"/>
                  <w:tcBorders>
                    <w:top w:val="nil"/>
                    <w:left w:val="nil"/>
                    <w:bottom w:val="nil"/>
                    <w:right w:val="nil"/>
                  </w:tcBorders>
                  <w:shd w:val="clear" w:color="auto" w:fill="auto"/>
                  <w:vAlign w:val="center"/>
                </w:tcPr>
                <w:p w:rsidR="00634734" w:rsidRPr="0099323E" w:rsidRDefault="00E91516" w:rsidP="00634734">
                  <w:pPr>
                    <w:spacing w:before="28" w:after="0" w:line="276" w:lineRule="auto"/>
                    <w:ind w:left="720"/>
                    <w:rPr>
                      <w:rFonts w:ascii="Times New Roman" w:eastAsia="Times New Roman" w:hAnsi="Times New Roman" w:cs="Times New Roman"/>
                      <w:color w:val="000000"/>
                      <w:sz w:val="20"/>
                      <w:szCs w:val="20"/>
                      <w:lang w:eastAsia="pl-PL"/>
                    </w:rPr>
                  </w:pPr>
                  <w:hyperlink r:id="rId15">
                    <w:r w:rsidR="00634734" w:rsidRPr="0099323E">
                      <w:rPr>
                        <w:rStyle w:val="czeinternetowe"/>
                        <w:rFonts w:ascii="Times New Roman" w:eastAsia="Times New Roman" w:hAnsi="Times New Roman" w:cs="Times New Roman"/>
                        <w:color w:val="000000"/>
                        <w:sz w:val="20"/>
                        <w:szCs w:val="20"/>
                        <w:lang w:eastAsia="pl-PL"/>
                      </w:rPr>
                      <w:t>Andrzej Potocki</w:t>
                    </w:r>
                  </w:hyperlink>
                </w:p>
              </w:tc>
            </w:tr>
            <w:tr w:rsidR="00634734" w:rsidRPr="0099323E" w:rsidTr="00634734">
              <w:trPr>
                <w:cantSplit/>
              </w:trPr>
              <w:tc>
                <w:tcPr>
                  <w:tcW w:w="3066" w:type="dxa"/>
                  <w:gridSpan w:val="2"/>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 xml:space="preserve">Rok wydania </w:t>
                  </w:r>
                </w:p>
              </w:tc>
              <w:tc>
                <w:tcPr>
                  <w:tcW w:w="6637" w:type="dxa"/>
                  <w:tcBorders>
                    <w:top w:val="nil"/>
                    <w:left w:val="nil"/>
                    <w:bottom w:val="nil"/>
                    <w:right w:val="nil"/>
                  </w:tcBorders>
                  <w:shd w:val="clear" w:color="auto" w:fill="auto"/>
                  <w:vAlign w:val="center"/>
                </w:tcPr>
                <w:p w:rsidR="00634734" w:rsidRPr="0099323E" w:rsidRDefault="00634734" w:rsidP="00634734">
                  <w:pPr>
                    <w:spacing w:before="28" w:after="0" w:line="276" w:lineRule="auto"/>
                    <w:ind w:left="720"/>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2015 </w:t>
                  </w:r>
                </w:p>
              </w:tc>
            </w:tr>
            <w:tr w:rsidR="00634734" w:rsidRPr="0099323E" w:rsidTr="00634734">
              <w:trPr>
                <w:cantSplit/>
              </w:trPr>
              <w:tc>
                <w:tcPr>
                  <w:tcW w:w="3066" w:type="dxa"/>
                  <w:gridSpan w:val="2"/>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 xml:space="preserve">Tematyka </w:t>
                  </w:r>
                </w:p>
              </w:tc>
              <w:tc>
                <w:tcPr>
                  <w:tcW w:w="6637" w:type="dxa"/>
                  <w:tcBorders>
                    <w:top w:val="nil"/>
                    <w:left w:val="nil"/>
                    <w:bottom w:val="nil"/>
                    <w:right w:val="nil"/>
                  </w:tcBorders>
                  <w:shd w:val="clear" w:color="auto" w:fill="auto"/>
                  <w:vAlign w:val="center"/>
                </w:tcPr>
                <w:p w:rsidR="00634734" w:rsidRPr="0099323E" w:rsidRDefault="00E91516" w:rsidP="00634734">
                  <w:pPr>
                    <w:spacing w:before="28" w:after="0" w:line="276" w:lineRule="auto"/>
                    <w:ind w:left="720"/>
                    <w:rPr>
                      <w:rFonts w:ascii="Times New Roman" w:eastAsia="Times New Roman" w:hAnsi="Times New Roman" w:cs="Times New Roman"/>
                      <w:color w:val="000000"/>
                      <w:sz w:val="20"/>
                      <w:szCs w:val="20"/>
                      <w:lang w:eastAsia="pl-PL"/>
                    </w:rPr>
                  </w:pPr>
                  <w:hyperlink r:id="rId16">
                    <w:r w:rsidR="00634734" w:rsidRPr="0099323E">
                      <w:rPr>
                        <w:rStyle w:val="czeinternetowe"/>
                        <w:rFonts w:ascii="Times New Roman" w:eastAsia="Times New Roman" w:hAnsi="Times New Roman" w:cs="Times New Roman"/>
                        <w:color w:val="000000"/>
                        <w:sz w:val="20"/>
                        <w:szCs w:val="20"/>
                        <w:lang w:eastAsia="pl-PL"/>
                      </w:rPr>
                      <w:t>Przyroda</w:t>
                    </w:r>
                  </w:hyperlink>
                </w:p>
              </w:tc>
            </w:tr>
            <w:tr w:rsidR="00634734" w:rsidRPr="0099323E" w:rsidTr="00634734">
              <w:trPr>
                <w:cantSplit/>
              </w:trPr>
              <w:tc>
                <w:tcPr>
                  <w:tcW w:w="3003"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 xml:space="preserve">Format </w:t>
                  </w:r>
                </w:p>
              </w:tc>
              <w:tc>
                <w:tcPr>
                  <w:tcW w:w="6700" w:type="dxa"/>
                  <w:gridSpan w:val="2"/>
                  <w:tcBorders>
                    <w:top w:val="nil"/>
                    <w:left w:val="nil"/>
                    <w:bottom w:val="nil"/>
                    <w:right w:val="nil"/>
                  </w:tcBorders>
                  <w:shd w:val="clear" w:color="auto" w:fill="auto"/>
                  <w:vAlign w:val="center"/>
                </w:tcPr>
                <w:p w:rsidR="00634734" w:rsidRPr="0099323E" w:rsidRDefault="00634734" w:rsidP="00634734">
                  <w:pPr>
                    <w:spacing w:before="28" w:after="0" w:line="276" w:lineRule="auto"/>
                    <w:ind w:left="72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ok. </w:t>
                  </w:r>
                  <w:r w:rsidRPr="0099323E">
                    <w:rPr>
                      <w:rFonts w:ascii="Times New Roman" w:eastAsia="Times New Roman" w:hAnsi="Times New Roman" w:cs="Times New Roman"/>
                      <w:color w:val="000000"/>
                      <w:sz w:val="20"/>
                      <w:szCs w:val="20"/>
                      <w:lang w:eastAsia="pl-PL"/>
                    </w:rPr>
                    <w:t xml:space="preserve">21.0x29.0cm </w:t>
                  </w:r>
                </w:p>
              </w:tc>
            </w:tr>
            <w:tr w:rsidR="00634734" w:rsidRPr="0099323E" w:rsidTr="00634734">
              <w:trPr>
                <w:cantSplit/>
              </w:trPr>
              <w:tc>
                <w:tcPr>
                  <w:tcW w:w="3003"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 xml:space="preserve">Oprawa </w:t>
                  </w:r>
                </w:p>
              </w:tc>
              <w:tc>
                <w:tcPr>
                  <w:tcW w:w="6700" w:type="dxa"/>
                  <w:gridSpan w:val="2"/>
                  <w:tcBorders>
                    <w:top w:val="nil"/>
                    <w:left w:val="nil"/>
                    <w:bottom w:val="nil"/>
                    <w:right w:val="nil"/>
                  </w:tcBorders>
                  <w:shd w:val="clear" w:color="auto" w:fill="auto"/>
                  <w:vAlign w:val="center"/>
                </w:tcPr>
                <w:p w:rsidR="00634734" w:rsidRPr="0099323E" w:rsidRDefault="00634734" w:rsidP="00634734">
                  <w:pPr>
                    <w:spacing w:before="28" w:after="0" w:line="276" w:lineRule="auto"/>
                    <w:ind w:left="720"/>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Twarda </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8</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Kraków i okolice – album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890"/>
              <w:gridCol w:w="5813"/>
            </w:tblGrid>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Ilość stron:</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128</w:t>
                  </w:r>
                  <w:r>
                    <w:rPr>
                      <w:rFonts w:ascii="Times New Roman" w:eastAsia="Times New Roman" w:hAnsi="Times New Roman" w:cs="Times New Roman"/>
                      <w:sz w:val="20"/>
                      <w:szCs w:val="20"/>
                      <w:lang w:eastAsia="pl-PL"/>
                    </w:rPr>
                    <w:t xml:space="preserve"> min.</w:t>
                  </w:r>
                </w:p>
              </w:tc>
            </w:tr>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Wymiary:</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17 x 23,7 cm</w:t>
                  </w:r>
                  <w:r>
                    <w:rPr>
                      <w:rFonts w:ascii="Times New Roman" w:eastAsia="Times New Roman" w:hAnsi="Times New Roman" w:cs="Times New Roman"/>
                      <w:sz w:val="20"/>
                      <w:szCs w:val="20"/>
                      <w:lang w:eastAsia="pl-PL"/>
                    </w:rPr>
                    <w:t xml:space="preserve"> ok.</w:t>
                  </w:r>
                </w:p>
              </w:tc>
            </w:tr>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okładka / oprawa:</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miękka, okładka foliowana</w:t>
                  </w:r>
                </w:p>
              </w:tc>
            </w:tr>
          </w:tbl>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color w:val="000000"/>
                <w:sz w:val="20"/>
                <w:szCs w:val="20"/>
                <w:lang w:eastAsia="pl-PL"/>
              </w:rPr>
              <w:t>KRAKÓW I OKOLICE</w:t>
            </w:r>
            <w:r w:rsidRPr="0099323E">
              <w:rPr>
                <w:rFonts w:ascii="Times New Roman" w:eastAsia="Times New Roman" w:hAnsi="Times New Roman" w:cs="Times New Roman"/>
                <w:sz w:val="20"/>
                <w:szCs w:val="20"/>
                <w:lang w:eastAsia="pl-PL"/>
              </w:rPr>
              <w:t>- album zawiera 300 fotografii w języku polskim, Wawel, Okół, Miasto lokacyjne i planty, Stradom,  Kazimierz, Podgórze, Kleparz, Biskupie i Wesoła, Piasek i Nowy świat, Inne dzielnice, Okolice.</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9</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Warszawa – album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890"/>
              <w:gridCol w:w="5813"/>
            </w:tblGrid>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Ilość stron:</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128</w:t>
                  </w:r>
                  <w:r>
                    <w:rPr>
                      <w:rFonts w:ascii="Times New Roman" w:eastAsia="Times New Roman" w:hAnsi="Times New Roman" w:cs="Times New Roman"/>
                      <w:sz w:val="20"/>
                      <w:szCs w:val="20"/>
                      <w:lang w:eastAsia="pl-PL"/>
                    </w:rPr>
                    <w:t xml:space="preserve"> min.</w:t>
                  </w:r>
                </w:p>
              </w:tc>
            </w:tr>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Wymiary:</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17 x 23,7 cm</w:t>
                  </w:r>
                  <w:r>
                    <w:rPr>
                      <w:rFonts w:ascii="Times New Roman" w:eastAsia="Times New Roman" w:hAnsi="Times New Roman" w:cs="Times New Roman"/>
                      <w:sz w:val="20"/>
                      <w:szCs w:val="20"/>
                      <w:lang w:eastAsia="pl-PL"/>
                    </w:rPr>
                    <w:t xml:space="preserve"> ok.</w:t>
                  </w:r>
                </w:p>
              </w:tc>
            </w:tr>
            <w:tr w:rsidR="00634734" w:rsidRPr="0099323E" w:rsidTr="00634734">
              <w:trPr>
                <w:cantSplit/>
              </w:trPr>
              <w:tc>
                <w:tcPr>
                  <w:tcW w:w="389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okładka / oprawa:</w:t>
                  </w:r>
                </w:p>
              </w:tc>
              <w:tc>
                <w:tcPr>
                  <w:tcW w:w="581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miękka, okładka foliowana</w:t>
                  </w:r>
                </w:p>
              </w:tc>
            </w:tr>
          </w:tbl>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color w:val="000000"/>
                <w:sz w:val="20"/>
                <w:szCs w:val="20"/>
                <w:lang w:eastAsia="pl-PL"/>
              </w:rPr>
              <w:t>WARSZAWA I OKOLICE</w:t>
            </w:r>
            <w:r w:rsidRPr="0099323E">
              <w:rPr>
                <w:rFonts w:ascii="Times New Roman" w:eastAsia="Times New Roman" w:hAnsi="Times New Roman" w:cs="Times New Roman"/>
                <w:sz w:val="20"/>
                <w:szCs w:val="20"/>
                <w:lang w:eastAsia="pl-PL"/>
              </w:rPr>
              <w:t>- album zawiera 466 fotografii w języku polskim oraz Historia, Kalendarium, Znani warszawiacy, Fryderyk Chopin, Legendy, II Wojna Światowa, Getto, Syrenka, Pałac Kultury i Nauki, Stare miasto, Zamek królewski,  Nowe miasto, Trakt Królewski, Aleje Ujazdowskie, Łazienki, Wilanów,  Śródmieście, Nowa architektura, Praga, Mokotów, Pomniki,Parki</w:t>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Cmentarze, Wisła, Okolice.</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10</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Trójmiasto atrakcje turystyczne</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Tytuł: </w:t>
            </w:r>
            <w:r w:rsidRPr="0099323E">
              <w:rPr>
                <w:rFonts w:ascii="Times New Roman" w:eastAsia="Times New Roman" w:hAnsi="Times New Roman" w:cs="Times New Roman"/>
                <w:sz w:val="20"/>
                <w:szCs w:val="20"/>
                <w:lang w:eastAsia="pl-PL"/>
              </w:rPr>
              <w:tab/>
              <w:t>Trójmiasto - atrakcje turystyczne</w:t>
            </w:r>
          </w:p>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Język wydania: </w:t>
            </w:r>
            <w:r w:rsidRPr="0099323E">
              <w:rPr>
                <w:rFonts w:ascii="Times New Roman" w:eastAsia="Times New Roman" w:hAnsi="Times New Roman" w:cs="Times New Roman"/>
                <w:sz w:val="20"/>
                <w:szCs w:val="20"/>
                <w:lang w:eastAsia="pl-PL"/>
              </w:rPr>
              <w:tab/>
              <w:t>polski</w:t>
            </w:r>
          </w:p>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Język oryginału: </w:t>
            </w:r>
            <w:r w:rsidRPr="0099323E">
              <w:rPr>
                <w:rFonts w:ascii="Times New Roman" w:eastAsia="Times New Roman" w:hAnsi="Times New Roman" w:cs="Times New Roman"/>
                <w:sz w:val="20"/>
                <w:szCs w:val="20"/>
                <w:lang w:eastAsia="pl-PL"/>
              </w:rPr>
              <w:tab/>
              <w:t>polski</w:t>
            </w:r>
          </w:p>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Forma: </w:t>
            </w:r>
            <w:r w:rsidRPr="0099323E">
              <w:rPr>
                <w:rFonts w:ascii="Times New Roman" w:eastAsia="Times New Roman" w:hAnsi="Times New Roman" w:cs="Times New Roman"/>
                <w:sz w:val="20"/>
                <w:szCs w:val="20"/>
                <w:lang w:eastAsia="pl-PL"/>
              </w:rPr>
              <w:tab/>
              <w:t>mapa</w:t>
            </w:r>
          </w:p>
          <w:p w:rsidR="00634734" w:rsidRPr="0099323E" w:rsidRDefault="00634734" w:rsidP="00634734">
            <w:pPr>
              <w:spacing w:after="0" w:line="276" w:lineRule="auto"/>
              <w:jc w:val="both"/>
              <w:rPr>
                <w:rFonts w:ascii="Times New Roman" w:hAnsi="Times New Roman" w:cs="Times New Roman"/>
                <w:sz w:val="20"/>
                <w:szCs w:val="20"/>
              </w:rPr>
            </w:pPr>
            <w:r w:rsidRPr="0099323E">
              <w:rPr>
                <w:rFonts w:ascii="Times New Roman" w:hAnsi="Times New Roman" w:cs="Times New Roman"/>
                <w:sz w:val="20"/>
                <w:szCs w:val="20"/>
              </w:rPr>
              <w:t>Plan Gdańska, Gdyni i Sopotu w skali 1:25 T, plany centrum w skali 1:12 T, ilustrowany przewodnik po ponad stu najciekawszych miejscach Trójmiasta.</w:t>
            </w:r>
          </w:p>
        </w:tc>
      </w:tr>
    </w:tbl>
    <w:p w:rsidR="00634734" w:rsidRPr="0099323E" w:rsidRDefault="00634734" w:rsidP="00634734">
      <w:pPr>
        <w:spacing w:before="28" w:after="0" w:line="276" w:lineRule="auto"/>
        <w:jc w:val="both"/>
        <w:rPr>
          <w:rFonts w:ascii="Times New Roman" w:eastAsia="Times New Roman" w:hAnsi="Times New Roman" w:cs="Times New Roman"/>
          <w:b/>
          <w:bCs/>
          <w:sz w:val="20"/>
          <w:szCs w:val="20"/>
          <w:lang w:eastAsia="pl-PL"/>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8</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rozwijających z przyrody dla 1 grupy kl. I-III SP</w:t>
      </w:r>
      <w:r w:rsidR="00634734">
        <w:rPr>
          <w:rFonts w:ascii="Times New Roman" w:hAnsi="Times New Roman" w:cs="Times New Roman"/>
          <w:b/>
          <w:sz w:val="20"/>
          <w:szCs w:val="20"/>
        </w:rPr>
        <w:t xml:space="preserve"> – 4 zestawy</w:t>
      </w:r>
    </w:p>
    <w:p w:rsidR="00634734" w:rsidRDefault="00634734" w:rsidP="00634734">
      <w:pPr>
        <w:pStyle w:val="NormalnyWeb"/>
        <w:spacing w:after="0" w:line="276" w:lineRule="auto"/>
        <w:jc w:val="both"/>
        <w:rPr>
          <w:b/>
          <w:sz w:val="20"/>
          <w:szCs w:val="20"/>
        </w:rPr>
      </w:pPr>
      <w:r>
        <w:rPr>
          <w:b/>
          <w:sz w:val="20"/>
          <w:szCs w:val="20"/>
        </w:rPr>
        <w:t>Miejsce dostawy: ZSP Sabaudia – 1 zestaw, ZSP Podhorce – 1 zestaw,</w:t>
      </w:r>
      <w:r w:rsidR="00C84303">
        <w:rPr>
          <w:b/>
          <w:sz w:val="20"/>
          <w:szCs w:val="20"/>
        </w:rPr>
        <w:t xml:space="preserve"> </w:t>
      </w:r>
      <w:r>
        <w:rPr>
          <w:b/>
          <w:sz w:val="20"/>
          <w:szCs w:val="20"/>
        </w:rPr>
        <w:t xml:space="preserve">SP Pasieki – 1 zestaw, ZSP Majdan Górny – 1 zestaw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4"/>
        <w:gridCol w:w="2357"/>
        <w:gridCol w:w="1116"/>
        <w:gridCol w:w="9923"/>
      </w:tblGrid>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1030DC"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D5A62" w:rsidRDefault="001D784B" w:rsidP="00634734">
            <w:pPr>
              <w:pStyle w:val="NormalnyWeb"/>
              <w:spacing w:after="0" w:line="276" w:lineRule="auto"/>
              <w:jc w:val="both"/>
              <w:rPr>
                <w:sz w:val="20"/>
                <w:szCs w:val="20"/>
              </w:rPr>
            </w:pPr>
            <w:r w:rsidRPr="00FD5A62">
              <w:rPr>
                <w:sz w:val="20"/>
                <w:szCs w:val="20"/>
              </w:rPr>
              <w:t>1</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both"/>
              <w:rPr>
                <w:sz w:val="20"/>
                <w:szCs w:val="20"/>
              </w:rPr>
            </w:pPr>
            <w:r w:rsidRPr="00166160">
              <w:rPr>
                <w:sz w:val="20"/>
                <w:szCs w:val="20"/>
              </w:rPr>
              <w:t>Przewodnik do rozpoznawania drzew</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both"/>
              <w:rPr>
                <w:sz w:val="20"/>
                <w:szCs w:val="20"/>
              </w:rPr>
            </w:pPr>
            <w:r w:rsidRPr="00166160">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spacing w:before="28"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Ponad 1300 barwnych zdjęć, 114 gatunków drzew i krzewów krajowych oraz zadomowionych. łatwe i szybkie oznaczanie dzięki powiększonym zdjęciom poszczególnych organów roślin. Dokładny opis gatunków, uwzględniający cechy kwiatów, liści, pąków i korowiny. Charakterystyka środowisk, w których rosną.</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641"/>
              <w:gridCol w:w="6062"/>
            </w:tblGrid>
            <w:tr w:rsidR="00634734" w:rsidRPr="00166160" w:rsidTr="00634734">
              <w:trPr>
                <w:cantSplit/>
              </w:trPr>
              <w:tc>
                <w:tcPr>
                  <w:tcW w:w="3641" w:type="dxa"/>
                  <w:tcBorders>
                    <w:top w:val="nil"/>
                    <w:left w:val="nil"/>
                    <w:bottom w:val="nil"/>
                    <w:right w:val="nil"/>
                  </w:tcBorders>
                  <w:shd w:val="clear" w:color="auto" w:fill="auto"/>
                  <w:vAlign w:val="center"/>
                </w:tcPr>
                <w:p w:rsidR="00634734" w:rsidRPr="00166160" w:rsidRDefault="00634734" w:rsidP="00634734">
                  <w:pPr>
                    <w:spacing w:after="0" w:line="276" w:lineRule="auto"/>
                    <w:rPr>
                      <w:rFonts w:ascii="Times New Roman" w:hAnsi="Times New Roman" w:cs="Times New Roman"/>
                      <w:bCs/>
                      <w:color w:val="000000"/>
                      <w:sz w:val="20"/>
                      <w:szCs w:val="20"/>
                    </w:rPr>
                  </w:pPr>
                  <w:r w:rsidRPr="00166160">
                    <w:rPr>
                      <w:rFonts w:ascii="Times New Roman" w:hAnsi="Times New Roman" w:cs="Times New Roman"/>
                      <w:bCs/>
                      <w:color w:val="000000"/>
                      <w:sz w:val="20"/>
                      <w:szCs w:val="20"/>
                    </w:rPr>
                    <w:t xml:space="preserve">Autor </w:t>
                  </w:r>
                </w:p>
              </w:tc>
              <w:tc>
                <w:tcPr>
                  <w:tcW w:w="6062" w:type="dxa"/>
                  <w:tcBorders>
                    <w:top w:val="nil"/>
                    <w:left w:val="nil"/>
                    <w:bottom w:val="nil"/>
                    <w:right w:val="nil"/>
                  </w:tcBorders>
                  <w:shd w:val="clear" w:color="auto" w:fill="auto"/>
                  <w:vAlign w:val="center"/>
                </w:tcPr>
                <w:p w:rsidR="00634734" w:rsidRPr="00166160" w:rsidRDefault="00E91516" w:rsidP="00634734">
                  <w:pPr>
                    <w:numPr>
                      <w:ilvl w:val="0"/>
                      <w:numId w:val="15"/>
                    </w:numPr>
                    <w:spacing w:before="28" w:after="0" w:line="276" w:lineRule="auto"/>
                    <w:rPr>
                      <w:rFonts w:ascii="Times New Roman" w:hAnsi="Times New Roman" w:cs="Times New Roman"/>
                      <w:color w:val="000000"/>
                      <w:sz w:val="20"/>
                      <w:szCs w:val="20"/>
                    </w:rPr>
                  </w:pPr>
                  <w:hyperlink r:id="rId17">
                    <w:r w:rsidR="00634734" w:rsidRPr="00166160">
                      <w:rPr>
                        <w:rStyle w:val="czeinternetowe"/>
                        <w:rFonts w:ascii="Times New Roman" w:hAnsi="Times New Roman" w:cs="Times New Roman"/>
                        <w:color w:val="000000"/>
                        <w:sz w:val="20"/>
                        <w:szCs w:val="20"/>
                        <w:u w:val="none"/>
                      </w:rPr>
                      <w:t>Jean-denis Godet</w:t>
                    </w:r>
                  </w:hyperlink>
                </w:p>
              </w:tc>
            </w:tr>
            <w:tr w:rsidR="00634734" w:rsidRPr="00166160" w:rsidTr="00634734">
              <w:trPr>
                <w:cantSplit/>
              </w:trPr>
              <w:tc>
                <w:tcPr>
                  <w:tcW w:w="3641" w:type="dxa"/>
                  <w:tcBorders>
                    <w:top w:val="nil"/>
                    <w:left w:val="nil"/>
                    <w:bottom w:val="nil"/>
                    <w:right w:val="nil"/>
                  </w:tcBorders>
                  <w:shd w:val="clear" w:color="auto" w:fill="auto"/>
                  <w:vAlign w:val="center"/>
                </w:tcPr>
                <w:p w:rsidR="00634734" w:rsidRPr="00166160" w:rsidRDefault="00634734" w:rsidP="00634734">
                  <w:pPr>
                    <w:spacing w:after="0" w:line="276" w:lineRule="auto"/>
                    <w:jc w:val="center"/>
                    <w:rPr>
                      <w:rFonts w:ascii="Times New Roman" w:hAnsi="Times New Roman" w:cs="Times New Roman"/>
                      <w:bCs/>
                      <w:color w:val="000000"/>
                      <w:sz w:val="20"/>
                      <w:szCs w:val="20"/>
                    </w:rPr>
                  </w:pPr>
                  <w:r w:rsidRPr="00166160">
                    <w:rPr>
                      <w:rFonts w:ascii="Times New Roman" w:hAnsi="Times New Roman" w:cs="Times New Roman"/>
                      <w:bCs/>
                      <w:color w:val="000000"/>
                      <w:sz w:val="20"/>
                      <w:szCs w:val="20"/>
                    </w:rPr>
                    <w:t xml:space="preserve">Rok wydania </w:t>
                  </w:r>
                </w:p>
              </w:tc>
              <w:tc>
                <w:tcPr>
                  <w:tcW w:w="6062" w:type="dxa"/>
                  <w:tcBorders>
                    <w:top w:val="nil"/>
                    <w:left w:val="nil"/>
                    <w:bottom w:val="nil"/>
                    <w:right w:val="nil"/>
                  </w:tcBorders>
                  <w:shd w:val="clear" w:color="auto" w:fill="auto"/>
                  <w:vAlign w:val="center"/>
                </w:tcPr>
                <w:p w:rsidR="00634734" w:rsidRPr="00166160" w:rsidRDefault="00634734" w:rsidP="00634734">
                  <w:pPr>
                    <w:numPr>
                      <w:ilvl w:val="0"/>
                      <w:numId w:val="16"/>
                    </w:numPr>
                    <w:spacing w:before="28"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 xml:space="preserve">2009 </w:t>
                  </w:r>
                </w:p>
              </w:tc>
            </w:tr>
            <w:tr w:rsidR="00634734" w:rsidRPr="00166160" w:rsidTr="00634734">
              <w:trPr>
                <w:cantSplit/>
              </w:trPr>
              <w:tc>
                <w:tcPr>
                  <w:tcW w:w="3641" w:type="dxa"/>
                  <w:tcBorders>
                    <w:top w:val="nil"/>
                    <w:left w:val="nil"/>
                    <w:bottom w:val="nil"/>
                    <w:right w:val="nil"/>
                  </w:tcBorders>
                  <w:shd w:val="clear" w:color="auto" w:fill="auto"/>
                  <w:vAlign w:val="center"/>
                </w:tcPr>
                <w:p w:rsidR="00634734" w:rsidRPr="00166160" w:rsidRDefault="00634734" w:rsidP="00634734">
                  <w:pPr>
                    <w:spacing w:after="0" w:line="276" w:lineRule="auto"/>
                    <w:jc w:val="center"/>
                    <w:rPr>
                      <w:rFonts w:ascii="Times New Roman" w:hAnsi="Times New Roman" w:cs="Times New Roman"/>
                      <w:bCs/>
                      <w:color w:val="000000"/>
                      <w:sz w:val="20"/>
                      <w:szCs w:val="20"/>
                    </w:rPr>
                  </w:pPr>
                  <w:r w:rsidRPr="00166160">
                    <w:rPr>
                      <w:rFonts w:ascii="Times New Roman" w:hAnsi="Times New Roman" w:cs="Times New Roman"/>
                      <w:bCs/>
                      <w:color w:val="000000"/>
                      <w:sz w:val="20"/>
                      <w:szCs w:val="20"/>
                    </w:rPr>
                    <w:t xml:space="preserve">Ilość stron </w:t>
                  </w:r>
                </w:p>
              </w:tc>
              <w:tc>
                <w:tcPr>
                  <w:tcW w:w="6062" w:type="dxa"/>
                  <w:tcBorders>
                    <w:top w:val="nil"/>
                    <w:left w:val="nil"/>
                    <w:bottom w:val="nil"/>
                    <w:right w:val="nil"/>
                  </w:tcBorders>
                  <w:shd w:val="clear" w:color="auto" w:fill="auto"/>
                  <w:vAlign w:val="center"/>
                </w:tcPr>
                <w:p w:rsidR="00634734" w:rsidRPr="00166160" w:rsidRDefault="00634734" w:rsidP="00634734">
                  <w:pPr>
                    <w:numPr>
                      <w:ilvl w:val="0"/>
                      <w:numId w:val="17"/>
                    </w:numPr>
                    <w:spacing w:before="28"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 xml:space="preserve">255 </w:t>
                  </w:r>
                </w:p>
              </w:tc>
            </w:tr>
            <w:tr w:rsidR="00634734" w:rsidRPr="00166160" w:rsidTr="00634734">
              <w:trPr>
                <w:cantSplit/>
              </w:trPr>
              <w:tc>
                <w:tcPr>
                  <w:tcW w:w="3641" w:type="dxa"/>
                  <w:tcBorders>
                    <w:top w:val="nil"/>
                    <w:left w:val="nil"/>
                    <w:bottom w:val="nil"/>
                    <w:right w:val="nil"/>
                  </w:tcBorders>
                  <w:shd w:val="clear" w:color="auto" w:fill="auto"/>
                  <w:vAlign w:val="center"/>
                </w:tcPr>
                <w:p w:rsidR="00634734" w:rsidRPr="00166160" w:rsidRDefault="00634734" w:rsidP="00634734">
                  <w:pPr>
                    <w:spacing w:after="0" w:line="276" w:lineRule="auto"/>
                    <w:jc w:val="center"/>
                    <w:rPr>
                      <w:rFonts w:ascii="Times New Roman" w:hAnsi="Times New Roman" w:cs="Times New Roman"/>
                      <w:bCs/>
                      <w:color w:val="000000"/>
                      <w:sz w:val="20"/>
                      <w:szCs w:val="20"/>
                    </w:rPr>
                  </w:pPr>
                  <w:r w:rsidRPr="00166160">
                    <w:rPr>
                      <w:rFonts w:ascii="Times New Roman" w:hAnsi="Times New Roman" w:cs="Times New Roman"/>
                      <w:bCs/>
                      <w:color w:val="000000"/>
                      <w:sz w:val="20"/>
                      <w:szCs w:val="20"/>
                    </w:rPr>
                    <w:t xml:space="preserve">Oprawa </w:t>
                  </w:r>
                </w:p>
              </w:tc>
              <w:tc>
                <w:tcPr>
                  <w:tcW w:w="6062" w:type="dxa"/>
                  <w:tcBorders>
                    <w:top w:val="nil"/>
                    <w:left w:val="nil"/>
                    <w:bottom w:val="nil"/>
                    <w:right w:val="nil"/>
                  </w:tcBorders>
                  <w:shd w:val="clear" w:color="auto" w:fill="auto"/>
                  <w:vAlign w:val="center"/>
                </w:tcPr>
                <w:p w:rsidR="00634734" w:rsidRPr="00166160" w:rsidRDefault="00634734" w:rsidP="00634734">
                  <w:pPr>
                    <w:numPr>
                      <w:ilvl w:val="0"/>
                      <w:numId w:val="18"/>
                    </w:numPr>
                    <w:spacing w:before="28"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 xml:space="preserve">miękka </w:t>
                  </w:r>
                </w:p>
              </w:tc>
            </w:tr>
            <w:tr w:rsidR="00634734" w:rsidRPr="00166160" w:rsidTr="00634734">
              <w:trPr>
                <w:cantSplit/>
              </w:trPr>
              <w:tc>
                <w:tcPr>
                  <w:tcW w:w="3641" w:type="dxa"/>
                  <w:tcBorders>
                    <w:top w:val="nil"/>
                    <w:left w:val="nil"/>
                    <w:bottom w:val="nil"/>
                    <w:right w:val="nil"/>
                  </w:tcBorders>
                  <w:shd w:val="clear" w:color="auto" w:fill="auto"/>
                  <w:vAlign w:val="center"/>
                </w:tcPr>
                <w:p w:rsidR="00634734" w:rsidRPr="00166160" w:rsidRDefault="00634734" w:rsidP="00634734">
                  <w:pPr>
                    <w:spacing w:after="0" w:line="276" w:lineRule="auto"/>
                    <w:jc w:val="center"/>
                    <w:rPr>
                      <w:rFonts w:ascii="Times New Roman" w:hAnsi="Times New Roman" w:cs="Times New Roman"/>
                      <w:bCs/>
                      <w:color w:val="000000"/>
                      <w:sz w:val="20"/>
                      <w:szCs w:val="20"/>
                    </w:rPr>
                  </w:pPr>
                  <w:r w:rsidRPr="00166160">
                    <w:rPr>
                      <w:rFonts w:ascii="Times New Roman" w:hAnsi="Times New Roman" w:cs="Times New Roman"/>
                      <w:bCs/>
                      <w:color w:val="000000"/>
                      <w:sz w:val="20"/>
                      <w:szCs w:val="20"/>
                    </w:rPr>
                    <w:t xml:space="preserve">Format </w:t>
                  </w:r>
                </w:p>
              </w:tc>
              <w:tc>
                <w:tcPr>
                  <w:tcW w:w="6062" w:type="dxa"/>
                  <w:tcBorders>
                    <w:top w:val="nil"/>
                    <w:left w:val="nil"/>
                    <w:bottom w:val="nil"/>
                    <w:right w:val="nil"/>
                  </w:tcBorders>
                  <w:shd w:val="clear" w:color="auto" w:fill="auto"/>
                  <w:vAlign w:val="center"/>
                </w:tcPr>
                <w:p w:rsidR="00634734" w:rsidRPr="00166160" w:rsidRDefault="00634734" w:rsidP="00634734">
                  <w:pPr>
                    <w:numPr>
                      <w:ilvl w:val="0"/>
                      <w:numId w:val="19"/>
                    </w:numPr>
                    <w:spacing w:before="28"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 xml:space="preserve">13.0x20.5cm </w:t>
                  </w:r>
                  <w:r>
                    <w:rPr>
                      <w:rFonts w:ascii="Times New Roman" w:hAnsi="Times New Roman" w:cs="Times New Roman"/>
                      <w:color w:val="000000"/>
                      <w:sz w:val="20"/>
                      <w:szCs w:val="20"/>
                    </w:rPr>
                    <w:t>min.</w:t>
                  </w:r>
                </w:p>
              </w:tc>
            </w:tr>
          </w:tbl>
          <w:p w:rsidR="00634734" w:rsidRPr="001030DC" w:rsidRDefault="00634734" w:rsidP="00634734">
            <w:pPr>
              <w:spacing w:before="28" w:after="0" w:line="276" w:lineRule="auto"/>
              <w:rPr>
                <w:rFonts w:ascii="Times New Roman" w:eastAsia="Times New Roman" w:hAnsi="Times New Roman" w:cs="Times New Roman"/>
                <w:b/>
                <w:color w:val="000000"/>
                <w:sz w:val="20"/>
                <w:szCs w:val="20"/>
                <w:lang w:eastAsia="pl-PL"/>
              </w:rPr>
            </w:pPr>
          </w:p>
        </w:tc>
      </w:tr>
      <w:tr w:rsidR="00634734" w:rsidRPr="001030DC"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D5A62" w:rsidRDefault="001D784B" w:rsidP="00634734">
            <w:pPr>
              <w:pStyle w:val="NormalnyWeb"/>
              <w:spacing w:after="0" w:line="276" w:lineRule="auto"/>
              <w:jc w:val="both"/>
              <w:rPr>
                <w:sz w:val="20"/>
                <w:szCs w:val="20"/>
              </w:rPr>
            </w:pPr>
            <w:r w:rsidRPr="00FD5A62">
              <w:rPr>
                <w:sz w:val="20"/>
                <w:szCs w:val="20"/>
              </w:rPr>
              <w:t>2</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both"/>
              <w:rPr>
                <w:sz w:val="20"/>
                <w:szCs w:val="20"/>
              </w:rPr>
            </w:pPr>
            <w:r w:rsidRPr="00166160">
              <w:rPr>
                <w:sz w:val="20"/>
                <w:szCs w:val="20"/>
              </w:rPr>
              <w:t>Przewodnik do rozpoznawania ptaków</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both"/>
              <w:rPr>
                <w:sz w:val="20"/>
                <w:szCs w:val="20"/>
              </w:rPr>
            </w:pPr>
            <w:r w:rsidRPr="00166160">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spacing w:before="28" w:after="0" w:line="276" w:lineRule="auto"/>
              <w:rPr>
                <w:rFonts w:ascii="Times New Roman" w:eastAsia="Times New Roman" w:hAnsi="Times New Roman" w:cs="Times New Roman"/>
                <w:bCs/>
                <w:color w:val="000000"/>
                <w:sz w:val="20"/>
                <w:szCs w:val="20"/>
                <w:lang w:eastAsia="pl-PL"/>
              </w:rPr>
            </w:pPr>
            <w:r w:rsidRPr="00166160">
              <w:rPr>
                <w:rFonts w:ascii="Times New Roman" w:eastAsia="Times New Roman" w:hAnsi="Times New Roman" w:cs="Times New Roman"/>
                <w:bCs/>
                <w:color w:val="000000"/>
                <w:sz w:val="20"/>
                <w:szCs w:val="20"/>
                <w:lang w:eastAsia="pl-PL"/>
              </w:rPr>
              <w:t>Atlas ptaków. Poradnik obserwatora.</w:t>
            </w:r>
          </w:p>
          <w:p w:rsidR="00634734" w:rsidRPr="00166160" w:rsidRDefault="00634734" w:rsidP="00634734">
            <w:pPr>
              <w:spacing w:after="0" w:line="276" w:lineRule="auto"/>
              <w:rPr>
                <w:rFonts w:ascii="Times New Roman" w:eastAsia="Times New Roman" w:hAnsi="Times New Roman" w:cs="Times New Roman"/>
                <w:color w:val="000000"/>
                <w:sz w:val="20"/>
                <w:szCs w:val="20"/>
                <w:u w:val="single"/>
                <w:lang w:eastAsia="pl-PL"/>
              </w:rPr>
            </w:pPr>
            <w:r w:rsidRPr="00166160">
              <w:rPr>
                <w:rFonts w:ascii="Times New Roman" w:eastAsia="Times New Roman" w:hAnsi="Times New Roman" w:cs="Times New Roman"/>
                <w:color w:val="000000"/>
                <w:sz w:val="20"/>
                <w:szCs w:val="20"/>
                <w:lang w:eastAsia="pl-PL"/>
              </w:rPr>
              <w:t xml:space="preserve">Autor: </w:t>
            </w:r>
            <w:hyperlink r:id="rId18">
              <w:r w:rsidRPr="00166160">
                <w:rPr>
                  <w:rStyle w:val="czeinternetowe"/>
                  <w:rFonts w:ascii="Times New Roman" w:eastAsia="Times New Roman" w:hAnsi="Times New Roman" w:cs="Times New Roman"/>
                  <w:color w:val="000000"/>
                  <w:sz w:val="20"/>
                  <w:szCs w:val="20"/>
                  <w:lang w:eastAsia="pl-PL"/>
                </w:rPr>
                <w:t>HeckerKatrin, Hecker Frank</w:t>
              </w:r>
            </w:hyperlink>
            <w:r w:rsidRPr="00166160">
              <w:rPr>
                <w:rFonts w:ascii="Times New Roman" w:hAnsi="Times New Roman" w:cs="Times New Roman"/>
                <w:color w:val="000000"/>
                <w:sz w:val="20"/>
                <w:szCs w:val="20"/>
              </w:rPr>
              <w:br/>
              <w:t xml:space="preserve">Rok wydania: 2014 </w:t>
            </w:r>
            <w:r w:rsidRPr="00166160">
              <w:rPr>
                <w:rFonts w:ascii="Times New Roman" w:hAnsi="Times New Roman" w:cs="Times New Roman"/>
                <w:color w:val="000000"/>
                <w:sz w:val="20"/>
                <w:szCs w:val="20"/>
              </w:rPr>
              <w:br/>
              <w:t>Język: polski</w:t>
            </w:r>
            <w:r w:rsidRPr="00166160">
              <w:rPr>
                <w:rFonts w:ascii="Times New Roman" w:hAnsi="Times New Roman" w:cs="Times New Roman"/>
                <w:color w:val="000000"/>
                <w:sz w:val="20"/>
                <w:szCs w:val="20"/>
              </w:rPr>
              <w:br/>
              <w:t xml:space="preserve">Oprawa: miękka </w:t>
            </w:r>
            <w:r w:rsidRPr="00166160">
              <w:rPr>
                <w:rFonts w:ascii="Times New Roman" w:hAnsi="Times New Roman" w:cs="Times New Roman"/>
                <w:color w:val="000000"/>
                <w:sz w:val="20"/>
                <w:szCs w:val="20"/>
              </w:rPr>
              <w:br/>
              <w:t xml:space="preserve">Liczba stron: 192 </w:t>
            </w:r>
          </w:p>
          <w:p w:rsidR="00634734" w:rsidRPr="00166160" w:rsidRDefault="00634734" w:rsidP="00634734">
            <w:pPr>
              <w:spacing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Każdy rozdział książki poświęcony jest gatunkom ptaków zamieszkującym dane siedlisko: las, łąki i pola, rzeki i jeziora, obszar nadmorski oraz góry. Opisano wygląd ptaków (upierzenie, rozmiar, cechy charakterystyczne), typowe zachowania i sposób życia (zdobywanie pokarmu, zakładanie gniazda, gody). Podano także informacje o występowaniu danego gatunku w Polsce i terminach przelotów bądź gniazdowania.</w:t>
            </w:r>
          </w:p>
        </w:tc>
      </w:tr>
      <w:tr w:rsidR="00634734" w:rsidRPr="001030DC"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D5A62" w:rsidRDefault="001D784B" w:rsidP="00634734">
            <w:pPr>
              <w:pStyle w:val="NormalnyWeb"/>
              <w:spacing w:after="0" w:line="276" w:lineRule="auto"/>
              <w:jc w:val="both"/>
              <w:rPr>
                <w:sz w:val="20"/>
                <w:szCs w:val="20"/>
              </w:rPr>
            </w:pPr>
            <w:r w:rsidRPr="00FD5A62">
              <w:rPr>
                <w:sz w:val="20"/>
                <w:szCs w:val="20"/>
              </w:rPr>
              <w:t>3</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Przewodnik do rozpoznawania zwierząt</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
                <w:sz w:val="20"/>
                <w:szCs w:val="20"/>
              </w:rPr>
            </w:pPr>
            <w:r w:rsidRPr="001030DC">
              <w:rPr>
                <w:b/>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spacing w:before="28" w:after="0" w:line="276" w:lineRule="auto"/>
              <w:rPr>
                <w:rStyle w:val="list1author"/>
                <w:rFonts w:ascii="Times New Roman" w:hAnsi="Times New Roman" w:cs="Times New Roman"/>
                <w:color w:val="000000"/>
                <w:sz w:val="20"/>
                <w:szCs w:val="20"/>
              </w:rPr>
            </w:pPr>
            <w:r w:rsidRPr="00166160">
              <w:rPr>
                <w:rStyle w:val="list1subhead"/>
                <w:rFonts w:ascii="Times New Roman" w:hAnsi="Times New Roman" w:cs="Times New Roman"/>
                <w:color w:val="000000"/>
                <w:sz w:val="20"/>
                <w:szCs w:val="20"/>
              </w:rPr>
              <w:t>Rośliny i zwierzęta. Spotkania z przyrodą (komplet)</w:t>
            </w:r>
            <w:r w:rsidRPr="00166160">
              <w:rPr>
                <w:rFonts w:ascii="Times New Roman" w:hAnsi="Times New Roman" w:cs="Times New Roman"/>
                <w:color w:val="000000"/>
                <w:sz w:val="20"/>
                <w:szCs w:val="20"/>
              </w:rPr>
              <w:br/>
            </w:r>
            <w:r w:rsidRPr="00166160">
              <w:rPr>
                <w:rStyle w:val="list1author"/>
                <w:rFonts w:ascii="Times New Roman" w:hAnsi="Times New Roman" w:cs="Times New Roman"/>
                <w:color w:val="000000"/>
                <w:sz w:val="20"/>
                <w:szCs w:val="20"/>
              </w:rPr>
              <w:t>Rośliny - Zbigniew Nawara, Inga Szwedler, Zwierzęta - Wilfried Stichmann, Erich Kretzschmar</w:t>
            </w:r>
          </w:p>
          <w:p w:rsidR="00634734" w:rsidRPr="00166160" w:rsidRDefault="00634734" w:rsidP="00634734">
            <w:pPr>
              <w:spacing w:before="28" w:after="0" w:line="276" w:lineRule="auto"/>
              <w:rPr>
                <w:rFonts w:ascii="Times New Roman" w:hAnsi="Times New Roman" w:cs="Times New Roman"/>
                <w:bCs/>
                <w:color w:val="000000"/>
                <w:sz w:val="20"/>
                <w:szCs w:val="20"/>
              </w:rPr>
            </w:pPr>
            <w:r w:rsidRPr="00166160">
              <w:rPr>
                <w:rFonts w:ascii="Times New Roman" w:hAnsi="Times New Roman" w:cs="Times New Roman"/>
                <w:color w:val="000000"/>
                <w:sz w:val="20"/>
                <w:szCs w:val="20"/>
              </w:rPr>
              <w:t xml:space="preserve">Format: </w:t>
            </w:r>
            <w:r>
              <w:rPr>
                <w:rFonts w:ascii="Times New Roman" w:hAnsi="Times New Roman" w:cs="Times New Roman"/>
                <w:color w:val="000000"/>
                <w:sz w:val="20"/>
                <w:szCs w:val="20"/>
              </w:rPr>
              <w:t xml:space="preserve">min. </w:t>
            </w:r>
            <w:r w:rsidRPr="00166160">
              <w:rPr>
                <w:rFonts w:ascii="Times New Roman" w:hAnsi="Times New Roman" w:cs="Times New Roman"/>
                <w:bCs/>
                <w:color w:val="000000"/>
                <w:sz w:val="20"/>
                <w:szCs w:val="20"/>
              </w:rPr>
              <w:t xml:space="preserve">13,3 x 19 cm </w:t>
            </w:r>
            <w:r w:rsidRPr="00166160">
              <w:rPr>
                <w:rFonts w:ascii="Times New Roman" w:hAnsi="Times New Roman" w:cs="Times New Roman"/>
                <w:color w:val="000000"/>
                <w:sz w:val="20"/>
                <w:szCs w:val="20"/>
              </w:rPr>
              <w:br/>
              <w:t xml:space="preserve">Język: </w:t>
            </w:r>
            <w:r w:rsidRPr="00166160">
              <w:rPr>
                <w:rFonts w:ascii="Times New Roman" w:hAnsi="Times New Roman" w:cs="Times New Roman"/>
                <w:bCs/>
                <w:color w:val="000000"/>
                <w:sz w:val="20"/>
                <w:szCs w:val="20"/>
              </w:rPr>
              <w:t>polski</w:t>
            </w:r>
            <w:r w:rsidRPr="00166160">
              <w:rPr>
                <w:rFonts w:ascii="Times New Roman" w:hAnsi="Times New Roman" w:cs="Times New Roman"/>
                <w:color w:val="000000"/>
                <w:sz w:val="20"/>
                <w:szCs w:val="20"/>
              </w:rPr>
              <w:br/>
              <w:t xml:space="preserve">Liczba stron: </w:t>
            </w:r>
            <w:r w:rsidRPr="00166160">
              <w:rPr>
                <w:rFonts w:ascii="Times New Roman" w:hAnsi="Times New Roman" w:cs="Times New Roman"/>
                <w:bCs/>
                <w:color w:val="000000"/>
                <w:sz w:val="20"/>
                <w:szCs w:val="20"/>
              </w:rPr>
              <w:t xml:space="preserve">rośliny 400, zwierzęta 447 </w:t>
            </w:r>
            <w:r w:rsidRPr="00166160">
              <w:rPr>
                <w:rFonts w:ascii="Times New Roman" w:hAnsi="Times New Roman" w:cs="Times New Roman"/>
                <w:color w:val="000000"/>
                <w:sz w:val="20"/>
                <w:szCs w:val="20"/>
              </w:rPr>
              <w:br/>
              <w:t xml:space="preserve">Oprawa: </w:t>
            </w:r>
            <w:r w:rsidRPr="00166160">
              <w:rPr>
                <w:rFonts w:ascii="Times New Roman" w:hAnsi="Times New Roman" w:cs="Times New Roman"/>
                <w:bCs/>
                <w:color w:val="000000"/>
                <w:sz w:val="20"/>
                <w:szCs w:val="20"/>
              </w:rPr>
              <w:t>miękka ze skrzydełkami + etui</w:t>
            </w:r>
          </w:p>
          <w:tbl>
            <w:tblPr>
              <w:tblW w:w="97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74"/>
              <w:gridCol w:w="9629"/>
            </w:tblGrid>
            <w:tr w:rsidR="00634734" w:rsidRPr="00166160" w:rsidTr="00634734">
              <w:trPr>
                <w:cantSplit/>
              </w:trPr>
              <w:tc>
                <w:tcPr>
                  <w:tcW w:w="74" w:type="dxa"/>
                  <w:tcBorders>
                    <w:top w:val="nil"/>
                    <w:left w:val="nil"/>
                    <w:bottom w:val="nil"/>
                    <w:right w:val="nil"/>
                  </w:tcBorders>
                  <w:shd w:val="clear" w:color="auto" w:fill="auto"/>
                </w:tcPr>
                <w:p w:rsidR="00634734" w:rsidRPr="00166160" w:rsidRDefault="00634734" w:rsidP="00634734">
                  <w:pPr>
                    <w:spacing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 </w:t>
                  </w:r>
                </w:p>
              </w:tc>
              <w:tc>
                <w:tcPr>
                  <w:tcW w:w="9628" w:type="dxa"/>
                  <w:tcBorders>
                    <w:top w:val="nil"/>
                    <w:left w:val="nil"/>
                    <w:bottom w:val="nil"/>
                    <w:right w:val="nil"/>
                  </w:tcBorders>
                  <w:shd w:val="clear" w:color="auto" w:fill="auto"/>
                </w:tcPr>
                <w:p w:rsidR="00634734" w:rsidRPr="00166160" w:rsidRDefault="00634734" w:rsidP="00634734">
                  <w:pPr>
                    <w:spacing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 xml:space="preserve">Seria wydawnicza: </w:t>
                  </w:r>
                  <w:hyperlink r:id="rId19">
                    <w:r w:rsidRPr="00166160">
                      <w:rPr>
                        <w:rStyle w:val="czeinternetowe"/>
                        <w:rFonts w:ascii="Times New Roman" w:hAnsi="Times New Roman" w:cs="Times New Roman"/>
                        <w:bCs/>
                        <w:color w:val="000000"/>
                        <w:sz w:val="20"/>
                        <w:szCs w:val="20"/>
                        <w:u w:val="none"/>
                      </w:rPr>
                      <w:t>Spotkania z przyrodą</w:t>
                    </w:r>
                  </w:hyperlink>
                </w:p>
              </w:tc>
            </w:tr>
          </w:tbl>
          <w:p w:rsidR="00634734" w:rsidRPr="00166160" w:rsidRDefault="00634734" w:rsidP="00634734">
            <w:pPr>
              <w:spacing w:before="28" w:after="0" w:line="276" w:lineRule="auto"/>
              <w:rPr>
                <w:rFonts w:ascii="Times New Roman" w:eastAsia="Times New Roman" w:hAnsi="Times New Roman" w:cs="Times New Roman"/>
                <w:color w:val="000000"/>
                <w:sz w:val="20"/>
                <w:szCs w:val="20"/>
                <w:lang w:eastAsia="pl-PL"/>
              </w:rPr>
            </w:pPr>
          </w:p>
        </w:tc>
      </w:tr>
    </w:tbl>
    <w:p w:rsidR="00634734" w:rsidRPr="001030DC" w:rsidRDefault="00634734" w:rsidP="00634734">
      <w:pPr>
        <w:spacing w:before="28" w:after="0" w:line="276" w:lineRule="auto"/>
        <w:rPr>
          <w:rFonts w:ascii="Times New Roman" w:eastAsia="Times New Roman" w:hAnsi="Times New Roman" w:cs="Times New Roman"/>
          <w:b/>
          <w:bCs/>
          <w:sz w:val="20"/>
          <w:szCs w:val="20"/>
          <w:lang w:eastAsia="pl-PL"/>
        </w:rPr>
      </w:pPr>
    </w:p>
    <w:p w:rsidR="00634734" w:rsidRPr="001030DC" w:rsidRDefault="00634734" w:rsidP="00634734">
      <w:pPr>
        <w:spacing w:before="28" w:after="0" w:line="276" w:lineRule="auto"/>
        <w:rPr>
          <w:rFonts w:ascii="Times New Roman" w:eastAsia="Times New Roman" w:hAnsi="Times New Roman" w:cs="Times New Roman"/>
          <w:b/>
          <w:bCs/>
          <w:sz w:val="20"/>
          <w:szCs w:val="20"/>
          <w:lang w:eastAsia="pl-PL"/>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9</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rozwijających z przyrody dla 1 grupy kl. IV - VI SP</w:t>
      </w:r>
      <w:r w:rsidR="00634734">
        <w:rPr>
          <w:rFonts w:ascii="Times New Roman" w:hAnsi="Times New Roman" w:cs="Times New Roman"/>
          <w:b/>
          <w:sz w:val="20"/>
          <w:szCs w:val="20"/>
        </w:rPr>
        <w:t xml:space="preserve"> – 5 zestawów</w:t>
      </w:r>
    </w:p>
    <w:p w:rsidR="00634734" w:rsidRDefault="00634734" w:rsidP="00634734">
      <w:pPr>
        <w:pStyle w:val="NormalnyWeb"/>
        <w:spacing w:after="0" w:line="276" w:lineRule="auto"/>
        <w:jc w:val="both"/>
        <w:rPr>
          <w:b/>
          <w:sz w:val="20"/>
          <w:szCs w:val="20"/>
        </w:rPr>
      </w:pPr>
      <w:r>
        <w:rPr>
          <w:b/>
          <w:sz w:val="20"/>
          <w:szCs w:val="20"/>
        </w:rPr>
        <w:t>Miejsce dostawy: ZSP Sabaudia – 1 zestaw, ZSP Podhorce – 1 zestaw,</w:t>
      </w:r>
      <w:r w:rsidR="00C84303">
        <w:rPr>
          <w:b/>
          <w:sz w:val="20"/>
          <w:szCs w:val="20"/>
        </w:rPr>
        <w:t xml:space="preserve"> </w:t>
      </w:r>
      <w:r>
        <w:rPr>
          <w:b/>
          <w:sz w:val="20"/>
          <w:szCs w:val="20"/>
        </w:rPr>
        <w:t>ZSP Łaszczówka – 1 zestaw, ZSP Majdan Górny – 1 z</w:t>
      </w:r>
      <w:r w:rsidR="00132EA8">
        <w:rPr>
          <w:b/>
          <w:sz w:val="20"/>
          <w:szCs w:val="20"/>
        </w:rPr>
        <w:t>estaw, ZSP Szarowola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5"/>
        <w:gridCol w:w="2351"/>
        <w:gridCol w:w="1191"/>
        <w:gridCol w:w="9863"/>
      </w:tblGrid>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Atlas owadów</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2 szt. </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color w:val="333333"/>
                <w:sz w:val="20"/>
                <w:szCs w:val="20"/>
              </w:rPr>
            </w:pPr>
            <w:r w:rsidRPr="0099323E">
              <w:rPr>
                <w:color w:val="333333"/>
                <w:sz w:val="20"/>
                <w:szCs w:val="20"/>
              </w:rPr>
              <w:t xml:space="preserve">Owady - dla dorosłych, młodzieży i dzieci. Książka niezbędna w każdej biblioteczce. </w:t>
            </w:r>
            <w:r w:rsidRPr="0099323E">
              <w:rPr>
                <w:color w:val="333333"/>
                <w:sz w:val="20"/>
                <w:szCs w:val="20"/>
              </w:rPr>
              <w:br/>
              <w:t xml:space="preserve">- 1000 gatunków owadów, </w:t>
            </w:r>
            <w:r w:rsidRPr="0099323E">
              <w:rPr>
                <w:color w:val="333333"/>
                <w:sz w:val="20"/>
                <w:szCs w:val="20"/>
              </w:rPr>
              <w:br/>
              <w:t xml:space="preserve">- ponad 1400 znakomitych zdjęć wykonanych w naturze, </w:t>
            </w:r>
            <w:r w:rsidRPr="0099323E">
              <w:rPr>
                <w:color w:val="333333"/>
                <w:sz w:val="20"/>
                <w:szCs w:val="20"/>
              </w:rPr>
              <w:br/>
              <w:t xml:space="preserve">- opisy trybu życia, najważniejszych cech i zwyczajów, </w:t>
            </w:r>
            <w:r w:rsidRPr="0099323E">
              <w:rPr>
                <w:color w:val="333333"/>
                <w:sz w:val="20"/>
                <w:szCs w:val="20"/>
              </w:rPr>
              <w:br/>
              <w:t xml:space="preserve">- kod barwny ułatwiający wyszukiwanie, </w:t>
            </w:r>
            <w:r w:rsidRPr="0099323E">
              <w:rPr>
                <w:color w:val="333333"/>
                <w:sz w:val="20"/>
                <w:szCs w:val="20"/>
              </w:rPr>
              <w:br/>
              <w:t>- dodatkowo: najważniejsze krajowe pajęczaki.</w:t>
            </w:r>
          </w:p>
          <w:tbl>
            <w:tblPr>
              <w:tblW w:w="964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98"/>
              <w:gridCol w:w="5745"/>
            </w:tblGrid>
            <w:tr w:rsidR="00634734" w:rsidRPr="00C84303" w:rsidTr="00634734">
              <w:trPr>
                <w:cantSplit/>
              </w:trPr>
              <w:tc>
                <w:tcPr>
                  <w:tcW w:w="3898" w:type="dxa"/>
                  <w:tcBorders>
                    <w:top w:val="nil"/>
                    <w:left w:val="nil"/>
                    <w:bottom w:val="nil"/>
                    <w:right w:val="nil"/>
                  </w:tcBorders>
                  <w:shd w:val="clear" w:color="auto" w:fill="auto"/>
                </w:tcPr>
                <w:p w:rsidR="00634734" w:rsidRPr="00E367F7" w:rsidRDefault="00634734" w:rsidP="00634734">
                  <w:pPr>
                    <w:spacing w:after="0" w:line="276" w:lineRule="auto"/>
                    <w:rPr>
                      <w:rFonts w:ascii="Times New Roman" w:eastAsia="Times New Roman" w:hAnsi="Times New Roman" w:cs="Times New Roman"/>
                      <w:color w:val="333333"/>
                      <w:sz w:val="20"/>
                      <w:szCs w:val="20"/>
                      <w:lang w:val="de-DE" w:eastAsia="pl-PL"/>
                    </w:rPr>
                  </w:pPr>
                  <w:r w:rsidRPr="00E367F7">
                    <w:rPr>
                      <w:rFonts w:ascii="Times New Roman" w:eastAsia="Times New Roman" w:hAnsi="Times New Roman" w:cs="Times New Roman"/>
                      <w:color w:val="333333"/>
                      <w:sz w:val="20"/>
                      <w:szCs w:val="20"/>
                      <w:lang w:val="de-DE" w:eastAsia="pl-PL"/>
                    </w:rPr>
                    <w:t>Owady</w:t>
                  </w:r>
                </w:p>
                <w:p w:rsidR="00634734" w:rsidRPr="00E367F7" w:rsidRDefault="00634734" w:rsidP="00634734">
                  <w:pPr>
                    <w:spacing w:after="0" w:line="276" w:lineRule="auto"/>
                    <w:rPr>
                      <w:rFonts w:ascii="Times New Roman" w:eastAsia="Times New Roman" w:hAnsi="Times New Roman" w:cs="Times New Roman"/>
                      <w:color w:val="333333"/>
                      <w:sz w:val="20"/>
                      <w:szCs w:val="20"/>
                      <w:lang w:val="de-DE" w:eastAsia="pl-PL"/>
                    </w:rPr>
                  </w:pPr>
                  <w:r w:rsidRPr="00E367F7">
                    <w:rPr>
                      <w:rFonts w:ascii="Times New Roman" w:eastAsia="Times New Roman" w:hAnsi="Times New Roman" w:cs="Times New Roman"/>
                      <w:color w:val="333333"/>
                      <w:sz w:val="20"/>
                      <w:szCs w:val="20"/>
                      <w:lang w:val="de-DE" w:eastAsia="pl-PL"/>
                    </w:rPr>
                    <w:t>HeikoBellmann</w:t>
                  </w:r>
                </w:p>
              </w:tc>
              <w:tc>
                <w:tcPr>
                  <w:tcW w:w="5744" w:type="dxa"/>
                  <w:tcBorders>
                    <w:top w:val="nil"/>
                    <w:left w:val="nil"/>
                    <w:bottom w:val="nil"/>
                    <w:right w:val="nil"/>
                  </w:tcBorders>
                  <w:shd w:val="clear" w:color="auto" w:fill="auto"/>
                </w:tcPr>
                <w:p w:rsidR="00634734" w:rsidRPr="00E367F7" w:rsidRDefault="00634734" w:rsidP="00634734">
                  <w:pPr>
                    <w:spacing w:after="0" w:line="276" w:lineRule="auto"/>
                    <w:rPr>
                      <w:rFonts w:ascii="Times New Roman" w:eastAsia="Times New Roman" w:hAnsi="Times New Roman" w:cs="Times New Roman"/>
                      <w:color w:val="333333"/>
                      <w:sz w:val="20"/>
                      <w:szCs w:val="20"/>
                      <w:lang w:val="de-DE" w:eastAsia="pl-PL"/>
                    </w:rPr>
                  </w:pPr>
                  <w:r w:rsidRPr="00E367F7">
                    <w:rPr>
                      <w:rFonts w:ascii="Times New Roman" w:eastAsia="Times New Roman" w:hAnsi="Times New Roman" w:cs="Times New Roman"/>
                      <w:color w:val="333333"/>
                      <w:sz w:val="20"/>
                      <w:szCs w:val="20"/>
                      <w:lang w:val="de-DE" w:eastAsia="pl-PL"/>
                    </w:rPr>
                    <w:br/>
                  </w:r>
                </w:p>
              </w:tc>
            </w:tr>
          </w:tbl>
          <w:p w:rsidR="00634734" w:rsidRPr="00E367F7" w:rsidRDefault="00634734" w:rsidP="00634734">
            <w:pPr>
              <w:pStyle w:val="NormalnyWeb"/>
              <w:spacing w:after="0" w:line="276" w:lineRule="auto"/>
              <w:rPr>
                <w:color w:val="333333"/>
                <w:sz w:val="20"/>
                <w:szCs w:val="20"/>
                <w:lang w:val="de-DE"/>
              </w:rPr>
            </w:pPr>
          </w:p>
          <w:p w:rsidR="00634734" w:rsidRPr="0099323E" w:rsidRDefault="00634734" w:rsidP="00634734">
            <w:pPr>
              <w:pStyle w:val="NormalnyWeb"/>
              <w:spacing w:after="0" w:line="276" w:lineRule="auto"/>
              <w:rPr>
                <w:color w:val="333333"/>
                <w:sz w:val="20"/>
                <w:szCs w:val="20"/>
              </w:rPr>
            </w:pPr>
            <w:r w:rsidRPr="00E367F7">
              <w:rPr>
                <w:color w:val="333333"/>
                <w:sz w:val="20"/>
                <w:szCs w:val="20"/>
                <w:lang w:val="de-DE"/>
              </w:rPr>
              <w:t>Format: 13,3 x 19 cm min.</w:t>
            </w:r>
            <w:r w:rsidRPr="00E367F7">
              <w:rPr>
                <w:color w:val="333333"/>
                <w:sz w:val="20"/>
                <w:szCs w:val="20"/>
                <w:lang w:val="de-DE"/>
              </w:rPr>
              <w:br/>
            </w:r>
            <w:r w:rsidRPr="0099323E">
              <w:rPr>
                <w:color w:val="333333"/>
                <w:sz w:val="20"/>
                <w:szCs w:val="20"/>
              </w:rPr>
              <w:t xml:space="preserve">Liczba stron: 448 </w:t>
            </w:r>
            <w:r w:rsidRPr="0099323E">
              <w:rPr>
                <w:color w:val="333333"/>
                <w:sz w:val="20"/>
                <w:szCs w:val="20"/>
              </w:rPr>
              <w:br/>
              <w:t>Oprawa: miękka z obwolutą PCV</w:t>
            </w:r>
          </w:p>
          <w:p w:rsidR="00634734" w:rsidRPr="0099323E" w:rsidRDefault="00634734" w:rsidP="00634734">
            <w:pPr>
              <w:pStyle w:val="NormalnyWeb"/>
              <w:spacing w:after="0" w:line="276" w:lineRule="auto"/>
              <w:rPr>
                <w:rStyle w:val="czeinternetowe"/>
                <w:color w:val="333333"/>
                <w:sz w:val="20"/>
                <w:szCs w:val="20"/>
                <w:u w:val="none"/>
                <w:lang w:eastAsia="en-US"/>
              </w:rPr>
            </w:pPr>
            <w:r w:rsidRPr="0099323E">
              <w:rPr>
                <w:color w:val="333333"/>
                <w:sz w:val="20"/>
                <w:szCs w:val="20"/>
                <w:lang w:eastAsia="en-US"/>
              </w:rPr>
              <w:t xml:space="preserve">Seria wydawnicza: </w:t>
            </w:r>
            <w:hyperlink r:id="rId20">
              <w:r w:rsidRPr="0099323E">
                <w:rPr>
                  <w:rStyle w:val="czeinternetowe"/>
                  <w:color w:val="333333"/>
                  <w:sz w:val="20"/>
                  <w:szCs w:val="20"/>
                  <w:u w:val="none"/>
                  <w:lang w:eastAsia="en-US"/>
                </w:rPr>
                <w:t>Spotkania z przyrodą</w:t>
              </w:r>
            </w:hyperlink>
          </w:p>
          <w:p w:rsidR="00634734" w:rsidRPr="0099323E" w:rsidRDefault="00634734" w:rsidP="00634734">
            <w:pPr>
              <w:pStyle w:val="NormalnyWeb"/>
              <w:spacing w:after="0" w:line="276" w:lineRule="auto"/>
              <w:rPr>
                <w:color w:val="333333"/>
                <w:sz w:val="20"/>
                <w:szCs w:val="20"/>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2</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Atlas minerałów, kamieni szlachetnych i skał</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standardowymultico"/>
              <w:spacing w:after="0" w:line="276" w:lineRule="auto"/>
              <w:rPr>
                <w:rStyle w:val="list1author"/>
                <w:color w:val="333333"/>
                <w:sz w:val="20"/>
                <w:szCs w:val="20"/>
              </w:rPr>
            </w:pPr>
            <w:r w:rsidRPr="0099323E">
              <w:rPr>
                <w:rStyle w:val="list1subhead"/>
                <w:color w:val="333333"/>
                <w:sz w:val="20"/>
                <w:szCs w:val="20"/>
              </w:rPr>
              <w:t>Minerały, kamienie szlachetne, skały</w:t>
            </w:r>
            <w:r w:rsidRPr="0099323E">
              <w:rPr>
                <w:color w:val="333333"/>
                <w:sz w:val="20"/>
                <w:szCs w:val="20"/>
              </w:rPr>
              <w:br/>
            </w:r>
            <w:r w:rsidRPr="0099323E">
              <w:rPr>
                <w:rStyle w:val="list1author"/>
                <w:color w:val="333333"/>
                <w:sz w:val="20"/>
                <w:szCs w:val="20"/>
              </w:rPr>
              <w:t>R. Hochleitner</w:t>
            </w:r>
          </w:p>
          <w:tbl>
            <w:tblPr>
              <w:tblW w:w="5689"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689"/>
            </w:tblGrid>
            <w:tr w:rsidR="00634734" w:rsidRPr="0099323E" w:rsidTr="00634734">
              <w:trPr>
                <w:cantSplit/>
              </w:trPr>
              <w:tc>
                <w:tcPr>
                  <w:tcW w:w="5689" w:type="dxa"/>
                  <w:tcBorders>
                    <w:top w:val="nil"/>
                    <w:left w:val="nil"/>
                    <w:bottom w:val="nil"/>
                    <w:right w:val="nil"/>
                  </w:tcBorders>
                  <w:shd w:val="clear" w:color="auto" w:fill="auto"/>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Minerały, kamienie szlachetne, skały</w:t>
                  </w:r>
                  <w:r w:rsidRPr="0099323E">
                    <w:rPr>
                      <w:rFonts w:ascii="Times New Roman" w:eastAsia="Times New Roman" w:hAnsi="Times New Roman" w:cs="Times New Roman"/>
                      <w:color w:val="333333"/>
                      <w:sz w:val="20"/>
                      <w:szCs w:val="20"/>
                      <w:lang w:eastAsia="pl-PL"/>
                    </w:rPr>
                    <w:br/>
                    <w:t xml:space="preserve">R. Hochleitner </w:t>
                  </w:r>
                </w:p>
                <w:tbl>
                  <w:tblPr>
                    <w:tblW w:w="5689"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689"/>
                  </w:tblGrid>
                  <w:tr w:rsidR="00634734" w:rsidRPr="0099323E" w:rsidTr="00634734">
                    <w:trPr>
                      <w:cantSplit/>
                    </w:trPr>
                    <w:tc>
                      <w:tcPr>
                        <w:tcW w:w="5689" w:type="dxa"/>
                        <w:tcBorders>
                          <w:top w:val="nil"/>
                          <w:left w:val="nil"/>
                          <w:bottom w:val="nil"/>
                          <w:right w:val="nil"/>
                        </w:tcBorders>
                        <w:shd w:val="clear" w:color="auto" w:fill="auto"/>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Format: 13 x 19 cm </w:t>
                        </w:r>
                        <w:r w:rsidRPr="0099323E">
                          <w:rPr>
                            <w:rFonts w:ascii="Times New Roman" w:eastAsia="Times New Roman" w:hAnsi="Times New Roman" w:cs="Times New Roman"/>
                            <w:color w:val="333333"/>
                            <w:sz w:val="20"/>
                            <w:szCs w:val="20"/>
                            <w:lang w:eastAsia="pl-PL"/>
                          </w:rPr>
                          <w:br/>
                          <w:t xml:space="preserve">Liczba stron: 448 stron </w:t>
                        </w:r>
                        <w:r w:rsidRPr="0099323E">
                          <w:rPr>
                            <w:rFonts w:ascii="Times New Roman" w:eastAsia="Times New Roman" w:hAnsi="Times New Roman" w:cs="Times New Roman"/>
                            <w:color w:val="333333"/>
                            <w:sz w:val="20"/>
                            <w:szCs w:val="20"/>
                            <w:lang w:eastAsia="pl-PL"/>
                          </w:rPr>
                          <w:br/>
                          <w:t>Oprawa: kartonowa w obwolucie pcv</w:t>
                        </w:r>
                      </w:p>
                    </w:tc>
                  </w:tr>
                </w:tbl>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r>
          </w:tbl>
          <w:p w:rsidR="00634734" w:rsidRPr="0099323E" w:rsidRDefault="00634734" w:rsidP="00634734">
            <w:pPr>
              <w:pStyle w:val="standardowymultico"/>
              <w:spacing w:after="0" w:line="276" w:lineRule="auto"/>
              <w:rPr>
                <w:rStyle w:val="czeinternetowe"/>
                <w:color w:val="333333"/>
                <w:sz w:val="20"/>
                <w:szCs w:val="20"/>
                <w:u w:val="none"/>
                <w:lang w:eastAsia="en-US"/>
              </w:rPr>
            </w:pPr>
            <w:r w:rsidRPr="0099323E">
              <w:rPr>
                <w:color w:val="333333"/>
                <w:sz w:val="20"/>
                <w:szCs w:val="20"/>
                <w:lang w:eastAsia="en-US"/>
              </w:rPr>
              <w:t xml:space="preserve">Seria wydawnicza: </w:t>
            </w:r>
            <w:hyperlink r:id="rId21">
              <w:r w:rsidRPr="0099323E">
                <w:rPr>
                  <w:rStyle w:val="czeinternetowe"/>
                  <w:color w:val="333333"/>
                  <w:sz w:val="20"/>
                  <w:szCs w:val="20"/>
                  <w:u w:val="none"/>
                  <w:lang w:eastAsia="en-US"/>
                </w:rPr>
                <w:t>Spotkania z przyrodą</w:t>
              </w:r>
            </w:hyperlink>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W przewodniku tym znajdziesz wszystko, co powinien wiedzieć kolekcjoner:</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 praktyczne porady, jak uniknąć pomyłek przy rozpoznawaniu kamieni;</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 niezawodny klucz do oznaczania oparty na barwie rysy, twardości i warunkach powstania minerałów i skał;</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 rysunki kryształów, ponad 800 zdjęć wszystkich opisanych minerałów, kamieni szlachetnych i ozdobnych, skał oraz meteorytów;</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 niezbędne wyposażenie poszukiwacza kamieni, najlepsze miejsca poszukiwań, savoir-vivre zbieracza, rady dotyczące zakupu lub wymiany okazów;</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 zasady tworzenia kolekcji, najlepsze metody przechowywania okazów.</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 </w:t>
            </w:r>
          </w:p>
          <w:p w:rsidR="00634734" w:rsidRPr="0099323E" w:rsidRDefault="00634734" w:rsidP="00634734">
            <w:pPr>
              <w:pStyle w:val="standardowymultico"/>
              <w:spacing w:after="0" w:line="276" w:lineRule="auto"/>
              <w:rPr>
                <w:color w:val="333333"/>
                <w:sz w:val="20"/>
                <w:szCs w:val="20"/>
              </w:rPr>
            </w:pPr>
            <w:r w:rsidRPr="0099323E">
              <w:rPr>
                <w:color w:val="333333"/>
                <w:sz w:val="20"/>
                <w:szCs w:val="20"/>
              </w:rPr>
              <w:t>Ponadto interesujący dział o meteorytach znalezionych w różnych zakątkach Ziemi: jak je rozpoznać, czym się charakteryzują i skąd pochodzą.</w:t>
            </w:r>
          </w:p>
          <w:p w:rsidR="00634734" w:rsidRPr="0099323E" w:rsidRDefault="00634734" w:rsidP="00634734">
            <w:pPr>
              <w:pStyle w:val="NormalnyWeb"/>
              <w:spacing w:after="0" w:line="276" w:lineRule="auto"/>
              <w:rPr>
                <w:color w:val="333333"/>
                <w:sz w:val="20"/>
                <w:szCs w:val="20"/>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3</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Atlas ptaków w Polsce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Style w:val="czeinternetowe"/>
                <w:rFonts w:ascii="Times New Roman" w:eastAsia="Times New Roman" w:hAnsi="Times New Roman" w:cs="Times New Roman"/>
                <w:color w:val="333333"/>
                <w:sz w:val="20"/>
                <w:szCs w:val="20"/>
                <w:u w:val="none"/>
                <w:lang w:eastAsia="pl-PL"/>
              </w:rPr>
            </w:pPr>
            <w:r w:rsidRPr="0099323E">
              <w:rPr>
                <w:rFonts w:ascii="Times New Roman" w:eastAsia="Times New Roman" w:hAnsi="Times New Roman" w:cs="Times New Roman"/>
                <w:color w:val="333333"/>
                <w:sz w:val="20"/>
                <w:szCs w:val="20"/>
                <w:lang w:eastAsia="pl-PL"/>
              </w:rPr>
              <w:t xml:space="preserve">Autor: </w:t>
            </w:r>
            <w:hyperlink r:id="rId22">
              <w:r w:rsidRPr="0099323E">
                <w:rPr>
                  <w:rStyle w:val="czeinternetowe"/>
                  <w:rFonts w:ascii="Times New Roman" w:eastAsia="Times New Roman" w:hAnsi="Times New Roman" w:cs="Times New Roman"/>
                  <w:color w:val="333333"/>
                  <w:sz w:val="20"/>
                  <w:szCs w:val="20"/>
                  <w:u w:val="none"/>
                  <w:lang w:eastAsia="pl-PL"/>
                </w:rPr>
                <w:t>Andrzej Kruszewicz</w:t>
              </w:r>
            </w:hyperlink>
          </w:p>
          <w:tbl>
            <w:tblPr>
              <w:tblW w:w="646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455"/>
              <w:gridCol w:w="5005"/>
            </w:tblGrid>
            <w:tr w:rsidR="00634734" w:rsidRPr="0099323E" w:rsidTr="00634734">
              <w:trPr>
                <w:cantSplit/>
              </w:trPr>
              <w:tc>
                <w:tcPr>
                  <w:tcW w:w="145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Wymiary</w:t>
                  </w:r>
                </w:p>
              </w:tc>
              <w:tc>
                <w:tcPr>
                  <w:tcW w:w="500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Pr>
                      <w:rFonts w:ascii="Times New Roman" w:eastAsia="Times New Roman" w:hAnsi="Times New Roman" w:cs="Times New Roman"/>
                      <w:color w:val="333333"/>
                      <w:sz w:val="20"/>
                      <w:szCs w:val="20"/>
                      <w:lang w:eastAsia="pl-PL"/>
                    </w:rPr>
                    <w:t xml:space="preserve">Min. </w:t>
                  </w:r>
                  <w:r w:rsidRPr="0099323E">
                    <w:rPr>
                      <w:rFonts w:ascii="Times New Roman" w:eastAsia="Times New Roman" w:hAnsi="Times New Roman" w:cs="Times New Roman"/>
                      <w:color w:val="333333"/>
                      <w:sz w:val="20"/>
                      <w:szCs w:val="20"/>
                      <w:lang w:eastAsia="pl-PL"/>
                    </w:rPr>
                    <w:t>210 x 280 mm</w:t>
                  </w:r>
                </w:p>
              </w:tc>
            </w:tr>
            <w:tr w:rsidR="00634734" w:rsidRPr="0099323E" w:rsidTr="00634734">
              <w:trPr>
                <w:cantSplit/>
              </w:trPr>
              <w:tc>
                <w:tcPr>
                  <w:tcW w:w="145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Liczba stron</w:t>
                  </w:r>
                </w:p>
              </w:tc>
              <w:tc>
                <w:tcPr>
                  <w:tcW w:w="500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312</w:t>
                  </w:r>
                </w:p>
              </w:tc>
            </w:tr>
            <w:tr w:rsidR="00634734" w:rsidRPr="0099323E" w:rsidTr="00634734">
              <w:trPr>
                <w:cantSplit/>
              </w:trPr>
              <w:tc>
                <w:tcPr>
                  <w:tcW w:w="145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Oprawa</w:t>
                  </w:r>
                </w:p>
              </w:tc>
              <w:tc>
                <w:tcPr>
                  <w:tcW w:w="500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twarda</w:t>
                  </w:r>
                </w:p>
              </w:tc>
            </w:tr>
          </w:tbl>
          <w:p w:rsidR="00634734" w:rsidRPr="0099323E" w:rsidRDefault="00634734" w:rsidP="00634734">
            <w:pPr>
              <w:pStyle w:val="NormalnyWeb"/>
              <w:spacing w:after="0" w:line="276" w:lineRule="auto"/>
              <w:rPr>
                <w:color w:val="333333"/>
                <w:sz w:val="20"/>
                <w:szCs w:val="20"/>
              </w:rPr>
            </w:pPr>
            <w:r w:rsidRPr="0099323E">
              <w:rPr>
                <w:color w:val="333333"/>
                <w:sz w:val="20"/>
                <w:szCs w:val="20"/>
              </w:rPr>
              <w:t>Jednotomowa encyklopedia ilustrowana zawiera zdjęcia i opisy wszystkich gatunków ptaków występujących w Polsce. Z informacji zamieszczonych przy każdym gatunku łatwo można dowiedzieć się, jakiej wielkości jest ptak, jakie ma upierzenie, czym się żywi i gdzie gniazduje. Komentarze dr. Kruszewicza, napisane lekkim, żywym językiem, wprowadzają w świat niezwykłych zwyczajów latających mieszkańców naszego kraju i sprawiają, że „Ptaki Polski...” czyta się niczym trzymającą w napięciu powieść. Przejrzysty układ książki pozwala szybko dotrzeć do poszukiwanego gatunku oraz błyskawicznie odnaleźć najważniejsze informacje.</w:t>
            </w: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4</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Przewodnik do rozpoznawania drzew-</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333333"/>
                <w:sz w:val="20"/>
                <w:szCs w:val="20"/>
              </w:rPr>
            </w:pPr>
          </w:p>
          <w:p w:rsidR="00634734" w:rsidRPr="0099323E" w:rsidRDefault="00634734" w:rsidP="00634734">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Mój pierwszy przewodnik. Jakie to drzewo?</w:t>
            </w:r>
            <w:r w:rsidRPr="0099323E">
              <w:rPr>
                <w:rFonts w:ascii="Times New Roman" w:hAnsi="Times New Roman" w:cs="Times New Roman"/>
                <w:color w:val="333333"/>
                <w:sz w:val="20"/>
                <w:szCs w:val="20"/>
              </w:rPr>
              <w:br/>
              <w:t xml:space="preserve">Tomasz Hryniewicki </w:t>
            </w:r>
          </w:p>
          <w:p w:rsidR="00634734" w:rsidRPr="0099323E" w:rsidRDefault="00634734" w:rsidP="00634734">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 xml:space="preserve">Format: </w:t>
            </w:r>
            <w:r>
              <w:rPr>
                <w:rFonts w:ascii="Times New Roman" w:hAnsi="Times New Roman" w:cs="Times New Roman"/>
                <w:color w:val="333333"/>
                <w:sz w:val="20"/>
                <w:szCs w:val="20"/>
              </w:rPr>
              <w:t xml:space="preserve">min. </w:t>
            </w:r>
            <w:r w:rsidRPr="0099323E">
              <w:rPr>
                <w:rFonts w:ascii="Times New Roman" w:hAnsi="Times New Roman" w:cs="Times New Roman"/>
                <w:color w:val="333333"/>
                <w:sz w:val="20"/>
                <w:szCs w:val="20"/>
              </w:rPr>
              <w:t xml:space="preserve">13 x 19,3 cm </w:t>
            </w:r>
            <w:r w:rsidRPr="0099323E">
              <w:rPr>
                <w:rFonts w:ascii="Times New Roman" w:hAnsi="Times New Roman" w:cs="Times New Roman"/>
                <w:color w:val="333333"/>
                <w:sz w:val="20"/>
                <w:szCs w:val="20"/>
              </w:rPr>
              <w:br/>
              <w:t xml:space="preserve">Liczba stron: 64 </w:t>
            </w:r>
            <w:r w:rsidRPr="0099323E">
              <w:rPr>
                <w:rFonts w:ascii="Times New Roman" w:hAnsi="Times New Roman" w:cs="Times New Roman"/>
                <w:color w:val="333333"/>
                <w:sz w:val="20"/>
                <w:szCs w:val="20"/>
              </w:rPr>
              <w:br/>
              <w:t xml:space="preserve">Oprawa: miękka ze skrzydełkami </w:t>
            </w:r>
          </w:p>
          <w:p w:rsidR="00634734" w:rsidRPr="0099323E" w:rsidRDefault="00634734" w:rsidP="00634734">
            <w:pPr>
              <w:spacing w:after="0" w:line="276" w:lineRule="auto"/>
              <w:rPr>
                <w:rStyle w:val="Mocnowyrniony"/>
                <w:rFonts w:ascii="Times New Roman" w:hAnsi="Times New Roman" w:cs="Times New Roman"/>
                <w:b w:val="0"/>
                <w:bCs w:val="0"/>
                <w:color w:val="333333"/>
                <w:sz w:val="20"/>
                <w:szCs w:val="20"/>
              </w:rPr>
            </w:pPr>
            <w:r w:rsidRPr="0099323E">
              <w:rPr>
                <w:rFonts w:ascii="Times New Roman" w:hAnsi="Times New Roman" w:cs="Times New Roman"/>
                <w:color w:val="333333"/>
                <w:sz w:val="20"/>
                <w:szCs w:val="20"/>
              </w:rPr>
              <w:t xml:space="preserve">Seria wydawnicza: </w:t>
            </w:r>
            <w:hyperlink r:id="rId23">
              <w:r w:rsidRPr="0099323E">
                <w:rPr>
                  <w:rStyle w:val="Mocnowyrniony"/>
                  <w:rFonts w:ascii="Times New Roman" w:hAnsi="Times New Roman" w:cs="Times New Roman"/>
                  <w:b w:val="0"/>
                  <w:bCs w:val="0"/>
                  <w:color w:val="333333"/>
                  <w:sz w:val="20"/>
                  <w:szCs w:val="20"/>
                </w:rPr>
                <w:t>Mój pierwszy przewodnik</w:t>
              </w:r>
            </w:hyperlink>
          </w:p>
          <w:p w:rsidR="00634734" w:rsidRPr="0099323E" w:rsidRDefault="00634734" w:rsidP="00634734">
            <w:pPr>
              <w:spacing w:after="0" w:line="276" w:lineRule="auto"/>
              <w:rPr>
                <w:rStyle w:val="Mocnowyrniony"/>
                <w:rFonts w:ascii="Times New Roman" w:hAnsi="Times New Roman" w:cs="Times New Roman"/>
                <w:b w:val="0"/>
                <w:bCs w:val="0"/>
                <w:color w:val="333333"/>
                <w:sz w:val="20"/>
                <w:szCs w:val="20"/>
              </w:rPr>
            </w:pPr>
            <w:r w:rsidRPr="0099323E">
              <w:rPr>
                <w:rStyle w:val="Mocnowyrniony"/>
                <w:rFonts w:ascii="Times New Roman" w:hAnsi="Times New Roman" w:cs="Times New Roman"/>
                <w:b w:val="0"/>
                <w:bCs w:val="0"/>
                <w:color w:val="333333"/>
                <w:sz w:val="20"/>
                <w:szCs w:val="20"/>
              </w:rPr>
              <w:t xml:space="preserve">"Mój pierwszy przewodnik - Jakie to drzewo?" to przewodnik dla najmłodszych czytelników i ich rodziców. W książce przedstawiono 50 najczęściej spotykanych w Polsce lub najbardziej interesujących gatunków drzew. </w:t>
            </w:r>
          </w:p>
          <w:p w:rsidR="00634734" w:rsidRPr="0099323E" w:rsidRDefault="00634734" w:rsidP="00634734">
            <w:pPr>
              <w:spacing w:after="0" w:line="276" w:lineRule="auto"/>
              <w:rPr>
                <w:rFonts w:ascii="Times New Roman" w:hAnsi="Times New Roman" w:cs="Times New Roman"/>
                <w:sz w:val="20"/>
                <w:szCs w:val="20"/>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5</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 xml:space="preserve"> Przewodnik rośliny i zwierzęta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64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8549"/>
              <w:gridCol w:w="1094"/>
            </w:tblGrid>
            <w:tr w:rsidR="00634734" w:rsidRPr="0099323E" w:rsidTr="00634734">
              <w:trPr>
                <w:cantSplit/>
              </w:trPr>
              <w:tc>
                <w:tcPr>
                  <w:tcW w:w="3898" w:type="dxa"/>
                  <w:tcBorders>
                    <w:top w:val="nil"/>
                    <w:left w:val="nil"/>
                    <w:bottom w:val="nil"/>
                    <w:right w:val="nil"/>
                  </w:tcBorders>
                  <w:shd w:val="clear" w:color="auto" w:fill="auto"/>
                </w:tcPr>
                <w:tbl>
                  <w:tblPr>
                    <w:tblW w:w="389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98"/>
                  </w:tblGrid>
                  <w:tr w:rsidR="00634734" w:rsidRPr="0099323E" w:rsidTr="00634734">
                    <w:trPr>
                      <w:cantSplit/>
                    </w:trPr>
                    <w:tc>
                      <w:tcPr>
                        <w:tcW w:w="3898" w:type="dxa"/>
                        <w:tcBorders>
                          <w:top w:val="nil"/>
                          <w:left w:val="nil"/>
                          <w:bottom w:val="nil"/>
                          <w:right w:val="nil"/>
                        </w:tcBorders>
                        <w:shd w:val="clear" w:color="auto" w:fill="auto"/>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Przewodnik rośliny i zwierzęta</w:t>
                        </w:r>
                        <w:r w:rsidRPr="0099323E">
                          <w:rPr>
                            <w:rFonts w:ascii="Times New Roman" w:eastAsia="Times New Roman" w:hAnsi="Times New Roman" w:cs="Times New Roman"/>
                            <w:color w:val="333333"/>
                            <w:sz w:val="20"/>
                            <w:szCs w:val="20"/>
                            <w:lang w:eastAsia="pl-PL"/>
                          </w:rPr>
                          <w:br/>
                          <w:t xml:space="preserve">UrsulaStichmann-Marny, Erich Kretzschmar </w:t>
                        </w:r>
                      </w:p>
                    </w:tc>
                  </w:tr>
                </w:tbl>
                <w:p w:rsidR="00634734" w:rsidRPr="0099323E" w:rsidRDefault="00634734" w:rsidP="00634734">
                  <w:pPr>
                    <w:spacing w:after="0" w:line="276" w:lineRule="auto"/>
                    <w:rPr>
                      <w:rFonts w:ascii="Times New Roman" w:eastAsia="Times New Roman" w:hAnsi="Times New Roman" w:cs="Times New Roman"/>
                      <w:vanish/>
                      <w:color w:val="333333"/>
                      <w:sz w:val="20"/>
                      <w:szCs w:val="20"/>
                      <w:lang w:eastAsia="pl-PL"/>
                    </w:rPr>
                  </w:pP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8543"/>
                    <w:gridCol w:w="6"/>
                  </w:tblGrid>
                  <w:tr w:rsidR="00634734" w:rsidRPr="0099323E" w:rsidTr="00634734">
                    <w:trPr>
                      <w:cantSplit/>
                      <w:trHeight w:val="150"/>
                    </w:trPr>
                    <w:tc>
                      <w:tcPr>
                        <w:tcW w:w="389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c>
                      <w:tcPr>
                        <w:tcW w:w="7" w:type="dxa"/>
                        <w:tcBorders>
                          <w:top w:val="nil"/>
                          <w:left w:val="nil"/>
                          <w:bottom w:val="nil"/>
                          <w:right w:val="nil"/>
                        </w:tcBorders>
                        <w:shd w:val="clear" w:color="auto" w:fill="auto"/>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r>
                  <w:tr w:rsidR="00634734" w:rsidRPr="0099323E" w:rsidTr="00634734">
                    <w:trPr>
                      <w:cantSplit/>
                    </w:trPr>
                    <w:tc>
                      <w:tcPr>
                        <w:tcW w:w="3892" w:type="dxa"/>
                        <w:tcBorders>
                          <w:top w:val="nil"/>
                          <w:left w:val="nil"/>
                          <w:bottom w:val="nil"/>
                          <w:right w:val="nil"/>
                        </w:tcBorders>
                        <w:shd w:val="clear" w:color="auto" w:fill="auto"/>
                        <w:vAlign w:val="center"/>
                      </w:tcPr>
                      <w:tbl>
                        <w:tblPr>
                          <w:tblW w:w="3892"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296"/>
                          <w:gridCol w:w="1298"/>
                          <w:gridCol w:w="1298"/>
                        </w:tblGrid>
                        <w:tr w:rsidR="00634734" w:rsidRPr="0099323E" w:rsidTr="00634734">
                          <w:trPr>
                            <w:cantSplit/>
                          </w:trPr>
                          <w:tc>
                            <w:tcPr>
                              <w:tcW w:w="1296" w:type="dxa"/>
                              <w:tcBorders>
                                <w:top w:val="nil"/>
                                <w:left w:val="nil"/>
                                <w:bottom w:val="nil"/>
                                <w:right w:val="nil"/>
                              </w:tcBorders>
                              <w:shd w:val="clear" w:color="auto" w:fill="auto"/>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125"/>
                              </w:tblGrid>
                              <w:tr w:rsidR="00634734" w:rsidRPr="0099323E" w:rsidTr="00634734">
                                <w:trPr>
                                  <w:cantSplit/>
                                </w:trPr>
                                <w:tc>
                                  <w:tcPr>
                                    <w:tcW w:w="112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c>
                            <w:tcPr>
                              <w:tcW w:w="1298" w:type="dxa"/>
                              <w:tcBorders>
                                <w:top w:val="nil"/>
                                <w:left w:val="nil"/>
                                <w:bottom w:val="nil"/>
                                <w:right w:val="nil"/>
                              </w:tcBorders>
                              <w:shd w:val="clear" w:color="auto" w:fill="auto"/>
                            </w:tcPr>
                            <w:tbl>
                              <w:tblPr>
                                <w:tblW w:w="0" w:type="auto"/>
                                <w:jc w:val="center"/>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125"/>
                              </w:tblGrid>
                              <w:tr w:rsidR="00634734" w:rsidRPr="0099323E" w:rsidTr="00634734">
                                <w:trPr>
                                  <w:cantSplit/>
                                  <w:jc w:val="center"/>
                                </w:trPr>
                                <w:tc>
                                  <w:tcPr>
                                    <w:tcW w:w="112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jc w:val="center"/>
                                <w:rPr>
                                  <w:rFonts w:ascii="Times New Roman" w:eastAsia="Times New Roman" w:hAnsi="Times New Roman" w:cs="Times New Roman"/>
                                  <w:color w:val="333333"/>
                                  <w:sz w:val="20"/>
                                  <w:szCs w:val="20"/>
                                  <w:lang w:eastAsia="pl-PL"/>
                                </w:rPr>
                              </w:pPr>
                            </w:p>
                          </w:tc>
                          <w:tc>
                            <w:tcPr>
                              <w:tcW w:w="1298" w:type="dxa"/>
                              <w:tcBorders>
                                <w:top w:val="nil"/>
                                <w:left w:val="nil"/>
                                <w:bottom w:val="nil"/>
                                <w:right w:val="nil"/>
                              </w:tcBorders>
                              <w:shd w:val="clear" w:color="auto" w:fill="auto"/>
                            </w:tcPr>
                            <w:tbl>
                              <w:tblPr>
                                <w:tblW w:w="0" w:type="auto"/>
                                <w:jc w:val="righ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125"/>
                              </w:tblGrid>
                              <w:tr w:rsidR="00634734" w:rsidRPr="0099323E" w:rsidTr="00634734">
                                <w:trPr>
                                  <w:cantSplit/>
                                  <w:jc w:val="right"/>
                                </w:trPr>
                                <w:tc>
                                  <w:tcPr>
                                    <w:tcW w:w="1125"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jc w:val="right"/>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rPr>
                            <w:rFonts w:ascii="Times New Roman" w:eastAsia="Times New Roman" w:hAnsi="Times New Roman" w:cs="Times New Roman"/>
                            <w:vanish/>
                            <w:color w:val="333333"/>
                            <w:sz w:val="20"/>
                            <w:szCs w:val="20"/>
                            <w:lang w:eastAsia="pl-PL"/>
                          </w:rPr>
                        </w:pPr>
                      </w:p>
                      <w:tbl>
                        <w:tblPr>
                          <w:tblW w:w="3892"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92"/>
                        </w:tblGrid>
                        <w:tr w:rsidR="00634734" w:rsidRPr="0099323E" w:rsidTr="00634734">
                          <w:trPr>
                            <w:cantSplit/>
                            <w:trHeight w:val="150"/>
                          </w:trPr>
                          <w:tc>
                            <w:tcPr>
                              <w:tcW w:w="389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Format: </w:t>
                              </w:r>
                              <w:r>
                                <w:rPr>
                                  <w:rFonts w:ascii="Times New Roman" w:eastAsia="Times New Roman" w:hAnsi="Times New Roman" w:cs="Times New Roman"/>
                                  <w:color w:val="333333"/>
                                  <w:sz w:val="20"/>
                                  <w:szCs w:val="20"/>
                                  <w:lang w:eastAsia="pl-PL"/>
                                </w:rPr>
                                <w:t xml:space="preserve">min. </w:t>
                              </w:r>
                              <w:r w:rsidRPr="0099323E">
                                <w:rPr>
                                  <w:rFonts w:ascii="Times New Roman" w:eastAsia="Times New Roman" w:hAnsi="Times New Roman" w:cs="Times New Roman"/>
                                  <w:color w:val="333333"/>
                                  <w:sz w:val="20"/>
                                  <w:szCs w:val="20"/>
                                  <w:lang w:eastAsia="pl-PL"/>
                                </w:rPr>
                                <w:t xml:space="preserve">11 x 18 cm </w:t>
                              </w:r>
                              <w:r w:rsidRPr="0099323E">
                                <w:rPr>
                                  <w:rFonts w:ascii="Times New Roman" w:eastAsia="Times New Roman" w:hAnsi="Times New Roman" w:cs="Times New Roman"/>
                                  <w:color w:val="333333"/>
                                  <w:sz w:val="20"/>
                                  <w:szCs w:val="20"/>
                                  <w:lang w:eastAsia="pl-PL"/>
                                </w:rPr>
                                <w:br/>
                                <w:t xml:space="preserve">Liczba stron: 456 </w:t>
                              </w:r>
                              <w:r>
                                <w:rPr>
                                  <w:rFonts w:ascii="Times New Roman" w:eastAsia="Times New Roman" w:hAnsi="Times New Roman" w:cs="Times New Roman"/>
                                  <w:color w:val="333333"/>
                                  <w:sz w:val="20"/>
                                  <w:szCs w:val="20"/>
                                  <w:lang w:eastAsia="pl-PL"/>
                                </w:rPr>
                                <w:t>ok.</w:t>
                              </w:r>
                              <w:r w:rsidRPr="0099323E">
                                <w:rPr>
                                  <w:rFonts w:ascii="Times New Roman" w:eastAsia="Times New Roman" w:hAnsi="Times New Roman" w:cs="Times New Roman"/>
                                  <w:color w:val="333333"/>
                                  <w:sz w:val="20"/>
                                  <w:szCs w:val="20"/>
                                  <w:lang w:eastAsia="pl-PL"/>
                                </w:rPr>
                                <w:br/>
                                <w:t>Oprawa: kartonowa</w:t>
                              </w:r>
                            </w:p>
                          </w:tc>
                        </w:tr>
                      </w:tbl>
                      <w:p w:rsidR="00634734" w:rsidRPr="0099323E" w:rsidRDefault="00634734" w:rsidP="00634734">
                        <w:pPr>
                          <w:spacing w:after="0" w:line="276" w:lineRule="auto"/>
                          <w:rPr>
                            <w:rFonts w:ascii="Times New Roman" w:eastAsia="Times New Roman" w:hAnsi="Times New Roman" w:cs="Times New Roman"/>
                            <w:vanish/>
                            <w:color w:val="333333"/>
                            <w:sz w:val="20"/>
                            <w:szCs w:val="20"/>
                            <w:lang w:eastAsia="pl-PL"/>
                          </w:rPr>
                        </w:pPr>
                      </w:p>
                      <w:tbl>
                        <w:tblPr>
                          <w:tblW w:w="3892"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296"/>
                          <w:gridCol w:w="1298"/>
                          <w:gridCol w:w="1298"/>
                        </w:tblGrid>
                        <w:tr w:rsidR="00634734" w:rsidRPr="0099323E" w:rsidTr="00634734">
                          <w:trPr>
                            <w:cantSplit/>
                          </w:trPr>
                          <w:tc>
                            <w:tcPr>
                              <w:tcW w:w="1296" w:type="dxa"/>
                              <w:tcBorders>
                                <w:top w:val="nil"/>
                                <w:left w:val="nil"/>
                                <w:bottom w:val="nil"/>
                                <w:right w:val="nil"/>
                              </w:tcBorders>
                              <w:shd w:val="clear" w:color="auto" w:fill="auto"/>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125"/>
                              </w:tblGrid>
                              <w:tr w:rsidR="00634734" w:rsidRPr="0099323E" w:rsidTr="00634734">
                                <w:trPr>
                                  <w:cantSplit/>
                                </w:trPr>
                                <w:tc>
                                  <w:tcPr>
                                    <w:tcW w:w="112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c>
                            <w:tcPr>
                              <w:tcW w:w="1298" w:type="dxa"/>
                              <w:tcBorders>
                                <w:top w:val="nil"/>
                                <w:left w:val="nil"/>
                                <w:bottom w:val="nil"/>
                                <w:right w:val="nil"/>
                              </w:tcBorders>
                              <w:shd w:val="clear" w:color="auto" w:fill="auto"/>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c>
                            <w:tcPr>
                              <w:tcW w:w="1298" w:type="dxa"/>
                              <w:tcBorders>
                                <w:top w:val="nil"/>
                                <w:left w:val="nil"/>
                                <w:bottom w:val="nil"/>
                                <w:right w:val="nil"/>
                              </w:tcBorders>
                              <w:shd w:val="clear" w:color="auto" w:fill="auto"/>
                            </w:tcPr>
                            <w:p w:rsidR="00634734" w:rsidRPr="0099323E" w:rsidRDefault="00634734" w:rsidP="00634734">
                              <w:pPr>
                                <w:spacing w:after="0" w:line="276" w:lineRule="auto"/>
                                <w:jc w:val="center"/>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rPr>
                            <w:rFonts w:ascii="Times New Roman" w:eastAsia="Times New Roman" w:hAnsi="Times New Roman" w:cs="Times New Roman"/>
                            <w:vanish/>
                            <w:color w:val="333333"/>
                            <w:sz w:val="20"/>
                            <w:szCs w:val="20"/>
                            <w:lang w:eastAsia="pl-PL"/>
                          </w:rPr>
                        </w:pPr>
                      </w:p>
                      <w:tbl>
                        <w:tblPr>
                          <w:tblW w:w="854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8543"/>
                        </w:tblGrid>
                        <w:tr w:rsidR="00634734" w:rsidRPr="0099323E" w:rsidTr="00634734">
                          <w:trPr>
                            <w:cantSplit/>
                            <w:trHeight w:val="150"/>
                          </w:trPr>
                          <w:tc>
                            <w:tcPr>
                              <w:tcW w:w="854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Zawierają one nie tylko podstawowe informacje o wyglądzie zwierzęcia lub rośliny, ale także trochę ciekawostek przyrodniczych uatrakcyjniających zdobywanie wiedzy o otaczającej nas naturze. </w:t>
                              </w:r>
                              <w:r w:rsidRPr="0099323E">
                                <w:rPr>
                                  <w:rFonts w:ascii="Times New Roman" w:eastAsia="Times New Roman" w:hAnsi="Times New Roman" w:cs="Times New Roman"/>
                                  <w:color w:val="333333"/>
                                  <w:sz w:val="20"/>
                                  <w:szCs w:val="20"/>
                                  <w:lang w:eastAsia="pl-PL"/>
                                </w:rPr>
                                <w:br/>
                                <w:t xml:space="preserve">Wszystkie gatunki przedstawione są na pięknych fotografiach przejrzyście ułożonych w grupy. </w:t>
                              </w:r>
                              <w:r w:rsidRPr="0099323E">
                                <w:rPr>
                                  <w:rFonts w:ascii="Times New Roman" w:eastAsia="Times New Roman" w:hAnsi="Times New Roman" w:cs="Times New Roman"/>
                                  <w:color w:val="333333"/>
                                  <w:sz w:val="20"/>
                                  <w:szCs w:val="20"/>
                                  <w:lang w:eastAsia="pl-PL"/>
                                </w:rPr>
                                <w:br/>
                                <w:t xml:space="preserve">Odszukanie miejsca w książce, gdzie opisane są ptaki, ssaki czy też drzewa ułatwiają barwne marginesy, a poręczny format sprzyja posługiwaniu się tą książką podczas wycieczek poza miasto. </w:t>
                              </w:r>
                              <w:r w:rsidRPr="0099323E">
                                <w:rPr>
                                  <w:rFonts w:ascii="Times New Roman" w:eastAsia="Times New Roman" w:hAnsi="Times New Roman" w:cs="Times New Roman"/>
                                  <w:color w:val="333333"/>
                                  <w:sz w:val="20"/>
                                  <w:szCs w:val="20"/>
                                  <w:lang w:eastAsia="pl-PL"/>
                                </w:rPr>
                                <w:br/>
                              </w:r>
                            </w:p>
                          </w:tc>
                        </w:tr>
                      </w:tbl>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c>
                      <w:tcPr>
                        <w:tcW w:w="7" w:type="dxa"/>
                        <w:tcBorders>
                          <w:top w:val="nil"/>
                          <w:left w:val="nil"/>
                          <w:bottom w:val="nil"/>
                          <w:right w:val="nil"/>
                        </w:tcBorders>
                        <w:shd w:val="clear" w:color="auto" w:fill="auto"/>
                      </w:tcPr>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r>
                </w:tbl>
                <w:p w:rsidR="00634734" w:rsidRPr="0099323E" w:rsidRDefault="00634734" w:rsidP="00634734">
                  <w:pPr>
                    <w:spacing w:after="0" w:line="276" w:lineRule="auto"/>
                    <w:rPr>
                      <w:rFonts w:ascii="Times New Roman" w:eastAsia="Times New Roman" w:hAnsi="Times New Roman" w:cs="Times New Roman"/>
                      <w:color w:val="333333"/>
                      <w:sz w:val="20"/>
                      <w:szCs w:val="20"/>
                      <w:lang w:eastAsia="pl-PL"/>
                    </w:rPr>
                  </w:pPr>
                </w:p>
              </w:tc>
              <w:tc>
                <w:tcPr>
                  <w:tcW w:w="5744" w:type="dxa"/>
                  <w:tcBorders>
                    <w:top w:val="nil"/>
                    <w:left w:val="nil"/>
                    <w:bottom w:val="nil"/>
                    <w:right w:val="nil"/>
                  </w:tcBorders>
                  <w:shd w:val="clear" w:color="auto" w:fill="auto"/>
                </w:tcPr>
                <w:p w:rsidR="00634734" w:rsidRPr="0099323E" w:rsidRDefault="00634734" w:rsidP="00634734">
                  <w:pPr>
                    <w:spacing w:after="0" w:line="276" w:lineRule="auto"/>
                    <w:ind w:left="328"/>
                    <w:rPr>
                      <w:rFonts w:ascii="Times New Roman" w:eastAsia="Times New Roman" w:hAnsi="Times New Roman" w:cs="Times New Roman"/>
                      <w:color w:val="333333"/>
                      <w:sz w:val="20"/>
                      <w:szCs w:val="20"/>
                      <w:lang w:eastAsia="pl-PL"/>
                    </w:rPr>
                  </w:pPr>
                </w:p>
              </w:tc>
            </w:tr>
          </w:tbl>
          <w:p w:rsidR="00634734" w:rsidRPr="0099323E" w:rsidRDefault="00634734" w:rsidP="00634734">
            <w:pPr>
              <w:pStyle w:val="NormalnyWeb"/>
              <w:spacing w:after="0" w:line="276" w:lineRule="auto"/>
              <w:rPr>
                <w:color w:val="333333"/>
                <w:sz w:val="20"/>
                <w:szCs w:val="20"/>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6</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Przewodnik – Las</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Spotkania z przyrodą. Las</w:t>
            </w:r>
            <w:r w:rsidRPr="0099323E">
              <w:rPr>
                <w:rFonts w:ascii="Times New Roman" w:hAnsi="Times New Roman" w:cs="Times New Roman"/>
                <w:color w:val="333333"/>
                <w:sz w:val="20"/>
                <w:szCs w:val="20"/>
              </w:rPr>
              <w:br/>
              <w:t xml:space="preserve">Dorota Zawadzka, Marek Sławski </w:t>
            </w:r>
          </w:p>
          <w:p w:rsidR="00634734" w:rsidRPr="0099323E" w:rsidRDefault="00634734" w:rsidP="00634734">
            <w:pPr>
              <w:spacing w:before="28"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 xml:space="preserve">Format: 13 x 19 cm </w:t>
            </w:r>
            <w:r w:rsidRPr="0099323E">
              <w:rPr>
                <w:rFonts w:ascii="Times New Roman" w:hAnsi="Times New Roman" w:cs="Times New Roman"/>
                <w:color w:val="333333"/>
                <w:sz w:val="20"/>
                <w:szCs w:val="20"/>
              </w:rPr>
              <w:br/>
              <w:t xml:space="preserve">Liczba stron: 336 </w:t>
            </w:r>
            <w:r w:rsidRPr="0099323E">
              <w:rPr>
                <w:rFonts w:ascii="Times New Roman" w:hAnsi="Times New Roman" w:cs="Times New Roman"/>
                <w:color w:val="333333"/>
                <w:sz w:val="20"/>
                <w:szCs w:val="20"/>
              </w:rPr>
              <w:br/>
              <w:t xml:space="preserve">Oprawa: kartonowa z obwolutą PCV </w:t>
            </w:r>
          </w:p>
          <w:p w:rsidR="00634734" w:rsidRPr="0099323E" w:rsidRDefault="00634734" w:rsidP="00634734">
            <w:pPr>
              <w:spacing w:before="28" w:after="0" w:line="276" w:lineRule="auto"/>
              <w:rPr>
                <w:rStyle w:val="Mocnowyrniony"/>
                <w:rFonts w:ascii="Times New Roman" w:hAnsi="Times New Roman" w:cs="Times New Roman"/>
                <w:b w:val="0"/>
                <w:bCs w:val="0"/>
                <w:color w:val="333333"/>
                <w:sz w:val="20"/>
                <w:szCs w:val="20"/>
              </w:rPr>
            </w:pPr>
            <w:r w:rsidRPr="0099323E">
              <w:rPr>
                <w:rFonts w:ascii="Times New Roman" w:hAnsi="Times New Roman" w:cs="Times New Roman"/>
                <w:color w:val="333333"/>
                <w:sz w:val="20"/>
                <w:szCs w:val="20"/>
              </w:rPr>
              <w:t xml:space="preserve">Seria wydawnicza: </w:t>
            </w:r>
            <w:hyperlink r:id="rId24">
              <w:r w:rsidRPr="0099323E">
                <w:rPr>
                  <w:rStyle w:val="Mocnowyrniony"/>
                  <w:rFonts w:ascii="Times New Roman" w:hAnsi="Times New Roman" w:cs="Times New Roman"/>
                  <w:b w:val="0"/>
                  <w:bCs w:val="0"/>
                  <w:color w:val="333333"/>
                  <w:sz w:val="20"/>
                  <w:szCs w:val="20"/>
                </w:rPr>
                <w:t>Spotkania z przyrodą</w:t>
              </w:r>
            </w:hyperlink>
          </w:p>
          <w:p w:rsidR="00634734" w:rsidRPr="0099323E" w:rsidRDefault="00634734" w:rsidP="00634734">
            <w:pPr>
              <w:spacing w:before="28" w:after="0" w:line="276" w:lineRule="auto"/>
              <w:rPr>
                <w:rStyle w:val="Mocnowyrniony"/>
                <w:rFonts w:ascii="Times New Roman" w:hAnsi="Times New Roman" w:cs="Times New Roman"/>
                <w:b w:val="0"/>
                <w:bCs w:val="0"/>
                <w:color w:val="333333"/>
                <w:sz w:val="20"/>
                <w:szCs w:val="20"/>
              </w:rPr>
            </w:pPr>
            <w:r w:rsidRPr="0099323E">
              <w:rPr>
                <w:rStyle w:val="Mocnowyrniony"/>
                <w:rFonts w:ascii="Times New Roman" w:hAnsi="Times New Roman" w:cs="Times New Roman"/>
                <w:b w:val="0"/>
                <w:bCs w:val="0"/>
                <w:color w:val="333333"/>
                <w:sz w:val="20"/>
                <w:szCs w:val="20"/>
              </w:rPr>
              <w:t xml:space="preserve">Praktyczny i kompletny przewodnik dla miłośników </w:t>
            </w:r>
            <w:r w:rsidRPr="0099323E">
              <w:rPr>
                <w:rStyle w:val="Mocnowyrniony"/>
                <w:rFonts w:ascii="Times New Roman" w:hAnsi="Times New Roman" w:cs="Times New Roman"/>
                <w:b w:val="0"/>
                <w:bCs w:val="0"/>
                <w:color w:val="333333"/>
                <w:sz w:val="20"/>
                <w:szCs w:val="20"/>
              </w:rPr>
              <w:br/>
              <w:t xml:space="preserve">lasu. Bezcenny towarzysz na pierwsze spotkanie </w:t>
            </w:r>
            <w:r w:rsidRPr="0099323E">
              <w:rPr>
                <w:rStyle w:val="Mocnowyrniony"/>
                <w:rFonts w:ascii="Times New Roman" w:hAnsi="Times New Roman" w:cs="Times New Roman"/>
                <w:b w:val="0"/>
                <w:bCs w:val="0"/>
                <w:color w:val="333333"/>
                <w:sz w:val="20"/>
                <w:szCs w:val="20"/>
              </w:rPr>
              <w:br/>
              <w:t>z lasem. Doskonały przyjaciel d</w:t>
            </w:r>
            <w:r>
              <w:rPr>
                <w:rStyle w:val="Mocnowyrniony"/>
                <w:rFonts w:ascii="Times New Roman" w:hAnsi="Times New Roman" w:cs="Times New Roman"/>
                <w:b w:val="0"/>
                <w:bCs w:val="0"/>
                <w:color w:val="333333"/>
                <w:sz w:val="20"/>
                <w:szCs w:val="20"/>
              </w:rPr>
              <w:t xml:space="preserve">la doświadczonych </w:t>
            </w:r>
            <w:r>
              <w:rPr>
                <w:rStyle w:val="Mocnowyrniony"/>
                <w:rFonts w:ascii="Times New Roman" w:hAnsi="Times New Roman" w:cs="Times New Roman"/>
                <w:b w:val="0"/>
                <w:bCs w:val="0"/>
                <w:color w:val="333333"/>
                <w:sz w:val="20"/>
                <w:szCs w:val="20"/>
              </w:rPr>
              <w:br/>
              <w:t xml:space="preserve">ludzi lasu. </w:t>
            </w:r>
            <w:r w:rsidRPr="0099323E">
              <w:rPr>
                <w:rStyle w:val="Mocnowyrniony"/>
                <w:rFonts w:ascii="Times New Roman" w:hAnsi="Times New Roman" w:cs="Times New Roman"/>
                <w:b w:val="0"/>
                <w:bCs w:val="0"/>
                <w:color w:val="333333"/>
                <w:sz w:val="20"/>
                <w:szCs w:val="20"/>
              </w:rPr>
              <w:br/>
              <w:t xml:space="preserve">Opisy 500 gatunków roślin, grzybów, zwierząt i ich </w:t>
            </w:r>
            <w:r w:rsidRPr="0099323E">
              <w:rPr>
                <w:rStyle w:val="Mocnowyrniony"/>
                <w:rFonts w:ascii="Times New Roman" w:hAnsi="Times New Roman" w:cs="Times New Roman"/>
                <w:b w:val="0"/>
                <w:bCs w:val="0"/>
                <w:color w:val="333333"/>
                <w:sz w:val="20"/>
                <w:szCs w:val="20"/>
              </w:rPr>
              <w:br/>
              <w:t xml:space="preserve">zdjęcia. </w:t>
            </w: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7</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Atlas zwierząt chronionych w Polsce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color w:val="333333"/>
                <w:sz w:val="20"/>
                <w:szCs w:val="20"/>
              </w:rPr>
            </w:pPr>
            <w:r w:rsidRPr="0099323E">
              <w:rPr>
                <w:color w:val="333333"/>
                <w:sz w:val="20"/>
                <w:szCs w:val="20"/>
              </w:rPr>
              <w:t>Atlas zwierząt chronionych</w:t>
            </w:r>
            <w:r w:rsidRPr="0099323E">
              <w:rPr>
                <w:color w:val="333333"/>
                <w:sz w:val="20"/>
                <w:szCs w:val="20"/>
              </w:rPr>
              <w:br/>
              <w:t xml:space="preserve">Henryk i Małgorzata Garbarczykowie </w:t>
            </w:r>
          </w:p>
          <w:p w:rsidR="00634734" w:rsidRPr="0099323E" w:rsidRDefault="00634734" w:rsidP="00634734">
            <w:pPr>
              <w:pStyle w:val="NormalnyWeb"/>
              <w:spacing w:after="0" w:line="276" w:lineRule="auto"/>
              <w:rPr>
                <w:color w:val="333333"/>
                <w:sz w:val="20"/>
                <w:szCs w:val="20"/>
              </w:rPr>
            </w:pPr>
            <w:r w:rsidRPr="0099323E">
              <w:rPr>
                <w:color w:val="333333"/>
                <w:sz w:val="20"/>
                <w:szCs w:val="20"/>
              </w:rPr>
              <w:t xml:space="preserve">Format: </w:t>
            </w:r>
            <w:r>
              <w:rPr>
                <w:color w:val="333333"/>
                <w:sz w:val="20"/>
                <w:szCs w:val="20"/>
              </w:rPr>
              <w:t xml:space="preserve">min. </w:t>
            </w:r>
            <w:r w:rsidRPr="0099323E">
              <w:rPr>
                <w:color w:val="333333"/>
                <w:sz w:val="20"/>
                <w:szCs w:val="20"/>
              </w:rPr>
              <w:t xml:space="preserve">21 x 30 cm </w:t>
            </w:r>
            <w:r w:rsidRPr="0099323E">
              <w:rPr>
                <w:color w:val="333333"/>
                <w:sz w:val="20"/>
                <w:szCs w:val="20"/>
              </w:rPr>
              <w:br/>
              <w:t xml:space="preserve">Liczba stron: </w:t>
            </w:r>
            <w:r>
              <w:rPr>
                <w:color w:val="333333"/>
                <w:sz w:val="20"/>
                <w:szCs w:val="20"/>
              </w:rPr>
              <w:t xml:space="preserve">min. </w:t>
            </w:r>
            <w:r w:rsidRPr="0099323E">
              <w:rPr>
                <w:color w:val="333333"/>
                <w:sz w:val="20"/>
                <w:szCs w:val="20"/>
              </w:rPr>
              <w:t xml:space="preserve">448 stron </w:t>
            </w:r>
            <w:r w:rsidRPr="0099323E">
              <w:rPr>
                <w:color w:val="333333"/>
                <w:sz w:val="20"/>
                <w:szCs w:val="20"/>
              </w:rPr>
              <w:br/>
              <w:t xml:space="preserve">Oprawa: twarda </w:t>
            </w:r>
          </w:p>
          <w:p w:rsidR="00634734" w:rsidRPr="0099323E" w:rsidRDefault="00634734" w:rsidP="00634734">
            <w:pPr>
              <w:pStyle w:val="NormalnyWeb"/>
              <w:spacing w:after="0" w:line="276" w:lineRule="auto"/>
              <w:rPr>
                <w:rStyle w:val="Mocnowyrniony"/>
                <w:b w:val="0"/>
                <w:bCs w:val="0"/>
                <w:color w:val="333333"/>
                <w:sz w:val="20"/>
                <w:szCs w:val="20"/>
              </w:rPr>
            </w:pPr>
            <w:r w:rsidRPr="0099323E">
              <w:rPr>
                <w:color w:val="333333"/>
                <w:sz w:val="20"/>
                <w:szCs w:val="20"/>
              </w:rPr>
              <w:t xml:space="preserve">Seria wydawnicza: </w:t>
            </w:r>
            <w:hyperlink r:id="rId25">
              <w:r w:rsidRPr="0099323E">
                <w:rPr>
                  <w:rStyle w:val="Mocnowyrniony"/>
                  <w:b w:val="0"/>
                  <w:bCs w:val="0"/>
                  <w:color w:val="333333"/>
                  <w:sz w:val="20"/>
                  <w:szCs w:val="20"/>
                </w:rPr>
                <w:t>Fauna Polski</w:t>
              </w:r>
            </w:hyperlink>
          </w:p>
          <w:p w:rsidR="00634734" w:rsidRPr="0099323E" w:rsidRDefault="00634734" w:rsidP="00634734">
            <w:pPr>
              <w:pStyle w:val="Tretekstu"/>
              <w:spacing w:before="28" w:after="0" w:line="276" w:lineRule="auto"/>
              <w:rPr>
                <w:rStyle w:val="Mocnowyrniony"/>
                <w:rFonts w:ascii="Times New Roman" w:hAnsi="Times New Roman" w:cs="Times New Roman"/>
                <w:b w:val="0"/>
                <w:bCs w:val="0"/>
                <w:color w:val="333333"/>
                <w:sz w:val="20"/>
                <w:szCs w:val="20"/>
              </w:rPr>
            </w:pPr>
            <w:r w:rsidRPr="0099323E">
              <w:rPr>
                <w:rStyle w:val="Mocnowyrniony"/>
                <w:rFonts w:ascii="Times New Roman" w:hAnsi="Times New Roman" w:cs="Times New Roman"/>
                <w:b w:val="0"/>
                <w:bCs w:val="0"/>
                <w:color w:val="333333"/>
                <w:sz w:val="20"/>
                <w:szCs w:val="20"/>
              </w:rPr>
              <w:t>Opisuje zwierzęta ze wszystkich grup systematycznych występujących w Polsce, przedstawiając prawne i praktyczne aspekty ich ochrony.</w:t>
            </w:r>
          </w:p>
          <w:p w:rsidR="00634734" w:rsidRPr="0099323E" w:rsidRDefault="00634734" w:rsidP="00634734">
            <w:pPr>
              <w:pStyle w:val="Tretekstu"/>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Zamieszczone na końcu książki Rozporządzenie Ministra Środowiska w sprawie gatunków dziko występujących zwierząt objętych ochroną pozwala zapoznać się z obowiązującymi przepisami w tej dziedzinie.</w:t>
            </w:r>
          </w:p>
          <w:p w:rsidR="00634734" w:rsidRPr="0099323E" w:rsidRDefault="00634734" w:rsidP="00634734">
            <w:pPr>
              <w:pStyle w:val="Tretekstu"/>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Tekst obrazuje ponad tysiąc ilustracji: rysunków i znakomitych zdjęć wybitnych fotografów przyrody.</w:t>
            </w:r>
          </w:p>
          <w:p w:rsidR="00634734" w:rsidRPr="0099323E" w:rsidRDefault="00634734" w:rsidP="00634734">
            <w:pPr>
              <w:pStyle w:val="NormalnyWeb"/>
              <w:spacing w:after="0" w:line="276" w:lineRule="auto"/>
              <w:rPr>
                <w:color w:val="000000"/>
                <w:sz w:val="20"/>
                <w:szCs w:val="20"/>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8</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sidRPr="001030DC">
              <w:rPr>
                <w:bCs/>
                <w:sz w:val="20"/>
                <w:szCs w:val="20"/>
              </w:rPr>
              <w:t>Atlas roślin chronionych w Polsce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2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color w:val="333333"/>
                <w:sz w:val="20"/>
                <w:szCs w:val="20"/>
              </w:rPr>
            </w:pPr>
            <w:r w:rsidRPr="0099323E">
              <w:rPr>
                <w:color w:val="333333"/>
                <w:sz w:val="20"/>
                <w:szCs w:val="20"/>
              </w:rPr>
              <w:t>Flora Polski. Rośliny chronione</w:t>
            </w:r>
            <w:r w:rsidRPr="0099323E">
              <w:rPr>
                <w:color w:val="333333"/>
                <w:sz w:val="20"/>
                <w:szCs w:val="20"/>
              </w:rPr>
              <w:br/>
              <w:t xml:space="preserve">Halina Piękoś-Mirkowa, Zbigniew Mirek </w:t>
            </w:r>
          </w:p>
          <w:p w:rsidR="00634734" w:rsidRPr="0099323E" w:rsidRDefault="00634734" w:rsidP="00634734">
            <w:pPr>
              <w:pStyle w:val="NormalnyWeb"/>
              <w:spacing w:after="0" w:line="276" w:lineRule="auto"/>
              <w:rPr>
                <w:color w:val="333333"/>
                <w:sz w:val="20"/>
                <w:szCs w:val="20"/>
              </w:rPr>
            </w:pPr>
            <w:r w:rsidRPr="0099323E">
              <w:rPr>
                <w:color w:val="333333"/>
                <w:sz w:val="20"/>
                <w:szCs w:val="20"/>
              </w:rPr>
              <w:t xml:space="preserve">Liczba stron: </w:t>
            </w:r>
            <w:r>
              <w:rPr>
                <w:color w:val="333333"/>
                <w:sz w:val="20"/>
                <w:szCs w:val="20"/>
              </w:rPr>
              <w:t xml:space="preserve">min. </w:t>
            </w:r>
            <w:r w:rsidRPr="0099323E">
              <w:rPr>
                <w:color w:val="333333"/>
                <w:sz w:val="20"/>
                <w:szCs w:val="20"/>
              </w:rPr>
              <w:t xml:space="preserve">417 </w:t>
            </w:r>
            <w:r w:rsidRPr="0099323E">
              <w:rPr>
                <w:color w:val="333333"/>
                <w:sz w:val="20"/>
                <w:szCs w:val="20"/>
              </w:rPr>
              <w:br/>
              <w:t xml:space="preserve">Oprawa: kartonowa z obwolutą PCV </w:t>
            </w:r>
            <w:r w:rsidRPr="0099323E">
              <w:rPr>
                <w:color w:val="333333"/>
                <w:sz w:val="20"/>
                <w:szCs w:val="20"/>
              </w:rPr>
              <w:br/>
              <w:t xml:space="preserve">Format: </w:t>
            </w:r>
            <w:r>
              <w:rPr>
                <w:color w:val="333333"/>
                <w:sz w:val="20"/>
                <w:szCs w:val="20"/>
              </w:rPr>
              <w:t xml:space="preserve">min. </w:t>
            </w:r>
            <w:r w:rsidRPr="0099323E">
              <w:rPr>
                <w:color w:val="333333"/>
                <w:sz w:val="20"/>
                <w:szCs w:val="20"/>
              </w:rPr>
              <w:t xml:space="preserve">13 x 20 cm </w:t>
            </w:r>
          </w:p>
          <w:p w:rsidR="00634734" w:rsidRPr="0099323E" w:rsidRDefault="00634734" w:rsidP="00634734">
            <w:pPr>
              <w:pStyle w:val="NormalnyWeb"/>
              <w:spacing w:after="0" w:line="276" w:lineRule="auto"/>
              <w:rPr>
                <w:rStyle w:val="Mocnowyrniony"/>
                <w:b w:val="0"/>
                <w:bCs w:val="0"/>
                <w:color w:val="333333"/>
                <w:sz w:val="20"/>
                <w:szCs w:val="20"/>
              </w:rPr>
            </w:pPr>
            <w:r w:rsidRPr="0099323E">
              <w:rPr>
                <w:color w:val="333333"/>
                <w:sz w:val="20"/>
                <w:szCs w:val="20"/>
              </w:rPr>
              <w:t xml:space="preserve">Seria wydawnicza: </w:t>
            </w:r>
            <w:hyperlink r:id="rId26">
              <w:r w:rsidRPr="0099323E">
                <w:rPr>
                  <w:rStyle w:val="Mocnowyrniony"/>
                  <w:b w:val="0"/>
                  <w:bCs w:val="0"/>
                  <w:color w:val="333333"/>
                  <w:sz w:val="20"/>
                  <w:szCs w:val="20"/>
                </w:rPr>
                <w:t>Flora Polski</w:t>
              </w:r>
            </w:hyperlink>
          </w:p>
          <w:p w:rsidR="00634734" w:rsidRPr="0099323E" w:rsidRDefault="00634734" w:rsidP="00634734">
            <w:pPr>
              <w:pStyle w:val="NormalnyWeb"/>
              <w:spacing w:after="0" w:line="276" w:lineRule="auto"/>
              <w:rPr>
                <w:rStyle w:val="Mocnowyrniony"/>
                <w:b w:val="0"/>
                <w:bCs w:val="0"/>
                <w:color w:val="333333"/>
                <w:sz w:val="20"/>
                <w:szCs w:val="20"/>
              </w:rPr>
            </w:pPr>
            <w:r w:rsidRPr="0099323E">
              <w:rPr>
                <w:rStyle w:val="Mocnowyrniony"/>
                <w:b w:val="0"/>
                <w:bCs w:val="0"/>
                <w:color w:val="333333"/>
                <w:sz w:val="20"/>
                <w:szCs w:val="20"/>
              </w:rPr>
              <w:t xml:space="preserve">Książka przedstawia 390 gatunków naczyniowych roślin chronionych, w tym ponad 120 nowych, dotychczas niechronionych. Rośliny zgrupowane są według barw kwiatów, każda z informacją o kategorii zagrożenia. </w:t>
            </w:r>
          </w:p>
        </w:tc>
      </w:tr>
    </w:tbl>
    <w:p w:rsidR="00634734" w:rsidRDefault="00634734" w:rsidP="00634734">
      <w:pPr>
        <w:spacing w:after="0" w:line="276" w:lineRule="auto"/>
        <w:rPr>
          <w:rFonts w:ascii="Times New Roman" w:eastAsia="Times New Roman" w:hAnsi="Times New Roman" w:cs="Times New Roman"/>
          <w:b/>
          <w:bCs/>
          <w:sz w:val="20"/>
          <w:szCs w:val="20"/>
          <w:lang w:eastAsia="pl-PL"/>
        </w:rPr>
      </w:pPr>
    </w:p>
    <w:p w:rsidR="00634734" w:rsidRDefault="00634734" w:rsidP="00634734">
      <w:pPr>
        <w:spacing w:after="0" w:line="276" w:lineRule="auto"/>
        <w:rPr>
          <w:rFonts w:ascii="Times New Roman" w:eastAsia="Times New Roman" w:hAnsi="Times New Roman" w:cs="Times New Roman"/>
          <w:b/>
          <w:bCs/>
          <w:sz w:val="20"/>
          <w:szCs w:val="20"/>
          <w:lang w:eastAsia="pl-PL"/>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10</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 xml:space="preserve">Zestaw pomocy </w:t>
      </w:r>
      <w:r w:rsidR="00634734">
        <w:rPr>
          <w:rFonts w:ascii="Times New Roman" w:hAnsi="Times New Roman" w:cs="Times New Roman"/>
          <w:b/>
          <w:sz w:val="20"/>
          <w:szCs w:val="20"/>
        </w:rPr>
        <w:t>dla 1 UP – zajęcia rewalidacyjne kl. III dotychczasowego Gimnazjum  – 2 zestaw</w:t>
      </w:r>
    </w:p>
    <w:p w:rsidR="00634734" w:rsidRPr="00B9369E" w:rsidRDefault="00634734" w:rsidP="00132EA8">
      <w:pPr>
        <w:pStyle w:val="NormalnyWeb"/>
        <w:spacing w:after="0" w:line="276" w:lineRule="auto"/>
        <w:jc w:val="both"/>
        <w:rPr>
          <w:b/>
          <w:sz w:val="20"/>
          <w:szCs w:val="20"/>
        </w:rPr>
      </w:pPr>
      <w:r>
        <w:rPr>
          <w:b/>
          <w:sz w:val="20"/>
          <w:szCs w:val="20"/>
        </w:rPr>
        <w:t>Miejsce dostawy: ZSP Szarowola – 1 zestaw, ZSP Podhorce – 1 zestaw</w:t>
      </w: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2410"/>
        <w:gridCol w:w="1134"/>
        <w:gridCol w:w="9781"/>
      </w:tblGrid>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ind w:firstLine="173"/>
              <w:jc w:val="center"/>
              <w:rPr>
                <w:b/>
                <w:sz w:val="20"/>
                <w:szCs w:val="20"/>
              </w:rPr>
            </w:pPr>
            <w:r w:rsidRPr="00166160">
              <w:rPr>
                <w:b/>
                <w:sz w:val="20"/>
                <w:szCs w:val="20"/>
              </w:rPr>
              <w:t>OPIS</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 xml:space="preserve">Zajęcia rewalidacyjne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spacing w:after="0" w:line="276" w:lineRule="auto"/>
              <w:jc w:val="both"/>
              <w:rPr>
                <w:rFonts w:ascii="Times New Roman" w:hAnsi="Times New Roman" w:cs="Times New Roman"/>
                <w:color w:val="000000"/>
                <w:sz w:val="20"/>
                <w:szCs w:val="20"/>
              </w:rPr>
            </w:pPr>
            <w:r w:rsidRPr="00FB2777">
              <w:rPr>
                <w:rFonts w:ascii="Times New Roman" w:hAnsi="Times New Roman" w:cs="Times New Roman"/>
                <w:color w:val="000000"/>
                <w:sz w:val="20"/>
                <w:szCs w:val="20"/>
              </w:rPr>
              <w:t>Zajęcia rewalidacyjne. Zeszyt ćwiczeń dla gimnazjum to pomoc dla nauczyciela i ucznia. Zadaniem zajęć rewalidacyjnych jest wyrównywanie różnic rozwojowych w zakresie np. spostrzegania, logicznego myślenia, pamięci, grafomotoryki. Zadania zebrane w tym zeszycie mają usprawniać nie tylko motorykę ręki, lecz także koordynację wzrokowo-ruchową, logiczne myślenie, spostrzegawczość oraz inne funkcje, jakie uczeń powinien doskonalić w procesie edukacji.</w:t>
            </w:r>
          </w:p>
          <w:p w:rsidR="00634734" w:rsidRPr="00FB2777" w:rsidRDefault="00E91516" w:rsidP="00634734">
            <w:pPr>
              <w:suppressAutoHyphens w:val="0"/>
              <w:spacing w:after="0" w:line="276" w:lineRule="auto"/>
              <w:jc w:val="both"/>
              <w:rPr>
                <w:rStyle w:val="czeinternetowe"/>
                <w:rFonts w:ascii="Times New Roman" w:eastAsia="Times New Roman" w:hAnsi="Times New Roman" w:cs="Times New Roman"/>
                <w:color w:val="000000"/>
                <w:sz w:val="20"/>
                <w:szCs w:val="20"/>
                <w:u w:val="none"/>
                <w:lang w:eastAsia="pl-PL"/>
              </w:rPr>
            </w:pPr>
            <w:hyperlink r:id="rId27">
              <w:r w:rsidR="00634734" w:rsidRPr="00FB2777">
                <w:rPr>
                  <w:rStyle w:val="czeinternetowe"/>
                  <w:rFonts w:ascii="Times New Roman" w:eastAsia="Times New Roman" w:hAnsi="Times New Roman" w:cs="Times New Roman"/>
                  <w:color w:val="000000"/>
                  <w:sz w:val="20"/>
                  <w:szCs w:val="20"/>
                  <w:u w:val="none"/>
                  <w:lang w:eastAsia="pl-PL"/>
                </w:rPr>
                <w:t>Wydawnictwo: Helion Edukacja</w:t>
              </w:r>
            </w:hyperlink>
          </w:p>
          <w:p w:rsidR="00634734" w:rsidRPr="00FB2777"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Ilość stron: 64</w:t>
            </w:r>
          </w:p>
          <w:p w:rsidR="00634734" w:rsidRPr="00FB2777"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Format: </w:t>
            </w:r>
            <w:r>
              <w:rPr>
                <w:rFonts w:ascii="Times New Roman" w:eastAsia="Times New Roman" w:hAnsi="Times New Roman" w:cs="Times New Roman"/>
                <w:color w:val="000000"/>
                <w:sz w:val="20"/>
                <w:szCs w:val="20"/>
                <w:lang w:eastAsia="pl-PL"/>
              </w:rPr>
              <w:t xml:space="preserve">ok. </w:t>
            </w:r>
            <w:r w:rsidRPr="00FB2777">
              <w:rPr>
                <w:rFonts w:ascii="Times New Roman" w:eastAsia="Times New Roman" w:hAnsi="Times New Roman" w:cs="Times New Roman"/>
                <w:color w:val="000000"/>
                <w:sz w:val="20"/>
                <w:szCs w:val="20"/>
                <w:lang w:eastAsia="pl-PL"/>
              </w:rPr>
              <w:t>16.5x23.5cm</w:t>
            </w:r>
          </w:p>
          <w:p w:rsidR="00634734"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Rok wydania: 2014</w:t>
            </w:r>
          </w:p>
          <w:p w:rsidR="00634734" w:rsidRPr="00FB2777" w:rsidRDefault="00634734" w:rsidP="00634734">
            <w:pPr>
              <w:suppressAutoHyphens w:val="0"/>
              <w:spacing w:after="0" w:line="276" w:lineRule="auto"/>
              <w:ind w:right="84"/>
              <w:rPr>
                <w:rFonts w:ascii="Times New Roman" w:eastAsia="Times New Roman" w:hAnsi="Times New Roman" w:cs="Times New Roman"/>
                <w:color w:val="000000" w:themeColor="text1"/>
                <w:sz w:val="20"/>
                <w:szCs w:val="24"/>
                <w:lang w:eastAsia="pl-PL"/>
              </w:rPr>
            </w:pPr>
            <w:r w:rsidRPr="00FB2777">
              <w:rPr>
                <w:rFonts w:ascii="Times New Roman" w:eastAsia="Times New Roman" w:hAnsi="Times New Roman" w:cs="Times New Roman"/>
                <w:sz w:val="20"/>
                <w:szCs w:val="24"/>
                <w:lang w:eastAsia="pl-PL"/>
              </w:rPr>
              <w:t xml:space="preserve">Autor: </w:t>
            </w:r>
            <w:hyperlink r:id="rId28" w:history="1">
              <w:r w:rsidRPr="00FB2777">
                <w:rPr>
                  <w:rFonts w:ascii="Times New Roman" w:eastAsia="Times New Roman" w:hAnsi="Times New Roman" w:cs="Times New Roman"/>
                  <w:color w:val="000000" w:themeColor="text1"/>
                  <w:sz w:val="20"/>
                  <w:szCs w:val="24"/>
                  <w:lang w:eastAsia="pl-PL"/>
                </w:rPr>
                <w:t>Jolanta Pańczyk</w:t>
              </w:r>
            </w:hyperlink>
          </w:p>
          <w:p w:rsidR="00634734" w:rsidRPr="00FB2777"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Ćwiczenia językowe. Propozycje zadań dla dzieci i dorosłych z zaburzeniami w komunikacji językowej</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suppressAutoHyphens w:val="0"/>
              <w:spacing w:before="28"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 Celem ćwiczeń, przygotowanych dla nauczycieli, terapeutów i rodziców pracujących z dzieckiem, jest rozwijanie jego systemu językowego w obszarze przede wszystkim morfologii (głównie fleksji) i składni. Zadaniem dziecka pracującego z książką jest podanie właściwej formy wyrazu, połączenie w pary odpowiednich słów, podanie sekwencji zdarzeń. Terapeuta wyjaśnia zasadę ćwiczenia i podaje wzór według którego należy je wykonać. Ćwiczenia oparte są na materiale słownym. </w:t>
            </w:r>
          </w:p>
          <w:p w:rsidR="00634734" w:rsidRPr="00FB2777" w:rsidRDefault="00634734" w:rsidP="00634734">
            <w:pPr>
              <w:spacing w:after="0" w:line="276" w:lineRule="auto"/>
              <w:rPr>
                <w:rFonts w:ascii="Times New Roman" w:hAnsi="Times New Roman" w:cs="Times New Roman"/>
                <w:color w:val="000000"/>
                <w:sz w:val="20"/>
                <w:szCs w:val="20"/>
              </w:rPr>
            </w:pPr>
            <w:r w:rsidRPr="00FB2777">
              <w:rPr>
                <w:rFonts w:ascii="Times New Roman" w:eastAsia="Times New Roman" w:hAnsi="Times New Roman" w:cs="Times New Roman"/>
                <w:color w:val="000000"/>
                <w:sz w:val="20"/>
                <w:szCs w:val="20"/>
                <w:lang w:eastAsia="pl-PL"/>
              </w:rPr>
              <w:t xml:space="preserve">Autor: </w:t>
            </w:r>
            <w:r w:rsidRPr="00FB2777">
              <w:rPr>
                <w:rFonts w:ascii="Times New Roman" w:hAnsi="Times New Roman" w:cs="Times New Roman"/>
                <w:color w:val="000000"/>
                <w:sz w:val="20"/>
                <w:szCs w:val="20"/>
              </w:rPr>
              <w:t>Marta Wiśniewska</w:t>
            </w:r>
          </w:p>
          <w:tbl>
            <w:tblPr>
              <w:tblW w:w="-20658"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372"/>
              <w:gridCol w:w="8308"/>
            </w:tblGrid>
            <w:tr w:rsidR="00634734" w:rsidRPr="00FB2777" w:rsidTr="00634734">
              <w:tc>
                <w:tcPr>
                  <w:tcW w:w="23372" w:type="dxa"/>
                  <w:tcBorders>
                    <w:top w:val="nil"/>
                    <w:left w:val="nil"/>
                    <w:bottom w:val="nil"/>
                    <w:right w:val="nil"/>
                  </w:tcBorders>
                  <w:shd w:val="clear" w:color="auto" w:fill="auto"/>
                  <w:vAlign w:val="center"/>
                </w:tcPr>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Format:</w:t>
                  </w:r>
                </w:p>
              </w:tc>
              <w:tc>
                <w:tcPr>
                  <w:tcW w:w="21506" w:type="dxa"/>
                  <w:tcBorders>
                    <w:top w:val="nil"/>
                    <w:left w:val="nil"/>
                    <w:bottom w:val="nil"/>
                    <w:right w:val="nil"/>
                  </w:tcBorders>
                  <w:shd w:val="clear" w:color="auto" w:fill="auto"/>
                  <w:vAlign w:val="center"/>
                </w:tcPr>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A4</w:t>
                  </w:r>
                </w:p>
              </w:tc>
            </w:tr>
          </w:tbl>
          <w:p w:rsidR="00634734" w:rsidRPr="00FB2777"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Słownik ortograficzny języka polskiego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E91516" w:rsidP="00634734">
            <w:pPr>
              <w:suppressAutoHyphens w:val="0"/>
              <w:spacing w:before="28" w:after="28" w:line="276" w:lineRule="auto"/>
              <w:rPr>
                <w:rFonts w:ascii="Times New Roman" w:eastAsia="Times New Roman" w:hAnsi="Times New Roman" w:cs="Times New Roman"/>
                <w:bCs/>
                <w:color w:val="000000"/>
                <w:sz w:val="20"/>
                <w:szCs w:val="20"/>
                <w:lang w:eastAsia="pl-PL"/>
              </w:rPr>
            </w:pPr>
            <w:hyperlink r:id="rId29">
              <w:r w:rsidR="00634734" w:rsidRPr="00FB2777">
                <w:rPr>
                  <w:rStyle w:val="czeinternetowe"/>
                  <w:rFonts w:ascii="Times New Roman" w:eastAsia="Times New Roman" w:hAnsi="Times New Roman" w:cs="Times New Roman"/>
                  <w:bCs/>
                  <w:color w:val="000000"/>
                  <w:sz w:val="20"/>
                  <w:szCs w:val="20"/>
                  <w:lang w:eastAsia="pl-PL"/>
                </w:rPr>
                <w:t>Słownik</w:t>
              </w:r>
            </w:hyperlink>
            <w:r w:rsidR="00634734" w:rsidRPr="00FB2777">
              <w:rPr>
                <w:rFonts w:ascii="Times New Roman" w:eastAsia="Times New Roman" w:hAnsi="Times New Roman" w:cs="Times New Roman"/>
                <w:bCs/>
                <w:color w:val="000000"/>
                <w:sz w:val="20"/>
                <w:szCs w:val="20"/>
                <w:lang w:eastAsia="pl-PL"/>
              </w:rPr>
              <w:t xml:space="preserve"> zawiera:</w:t>
            </w:r>
          </w:p>
          <w:p w:rsidR="00634734" w:rsidRPr="00FB2777" w:rsidRDefault="00634734" w:rsidP="00634734">
            <w:pPr>
              <w:numPr>
                <w:ilvl w:val="0"/>
                <w:numId w:val="23"/>
              </w:numPr>
              <w:suppressAutoHyphens w:val="0"/>
              <w:spacing w:before="28" w:after="28" w:line="276"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 xml:space="preserve">min. </w:t>
            </w:r>
            <w:r w:rsidRPr="00FB2777">
              <w:rPr>
                <w:rFonts w:ascii="Times New Roman" w:eastAsia="Times New Roman" w:hAnsi="Times New Roman" w:cs="Times New Roman"/>
                <w:bCs/>
                <w:color w:val="000000"/>
                <w:sz w:val="20"/>
                <w:szCs w:val="20"/>
                <w:lang w:eastAsia="pl-PL"/>
              </w:rPr>
              <w:t>50 000 haseł</w:t>
            </w:r>
            <w:r w:rsidRPr="00FB2777">
              <w:rPr>
                <w:rFonts w:ascii="Times New Roman" w:eastAsia="Times New Roman" w:hAnsi="Times New Roman" w:cs="Times New Roman"/>
                <w:color w:val="000000"/>
                <w:sz w:val="20"/>
                <w:szCs w:val="20"/>
                <w:lang w:eastAsia="pl-PL"/>
              </w:rPr>
              <w:t>, wśród nich bogaty wybór nazw własnych, skrótów i skrótowców;</w:t>
            </w:r>
          </w:p>
          <w:p w:rsidR="00634734" w:rsidRPr="00FB2777" w:rsidRDefault="00634734" w:rsidP="00634734">
            <w:pPr>
              <w:numPr>
                <w:ilvl w:val="0"/>
                <w:numId w:val="23"/>
              </w:num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formy odmiany wyrazów;</w:t>
            </w:r>
          </w:p>
          <w:p w:rsidR="00634734" w:rsidRPr="00FB2777" w:rsidRDefault="00634734" w:rsidP="00634734">
            <w:pPr>
              <w:numPr>
                <w:ilvl w:val="0"/>
                <w:numId w:val="23"/>
              </w:num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zalecane miejsca podziału wyrazu przy przenoszeniu do nowej linii;</w:t>
            </w:r>
          </w:p>
          <w:p w:rsidR="00634734" w:rsidRPr="00FB2777" w:rsidRDefault="00634734" w:rsidP="00634734">
            <w:pPr>
              <w:numPr>
                <w:ilvl w:val="0"/>
                <w:numId w:val="23"/>
              </w:num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zasady pisowni i interpunkcji w opracowaniu prof. Edwarda Polańskiego;</w:t>
            </w:r>
          </w:p>
          <w:p w:rsidR="00634734" w:rsidRPr="00FB2777" w:rsidRDefault="00634734" w:rsidP="00634734">
            <w:pPr>
              <w:numPr>
                <w:ilvl w:val="0"/>
                <w:numId w:val="23"/>
              </w:num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informacje w ramkach wyjaśniające i utrwalające pisownię trudniejszych wyrazów oraz pytania skłaniające ucznia do aktywnego korzystania ze słownika;</w:t>
            </w:r>
          </w:p>
          <w:p w:rsidR="00634734" w:rsidRPr="00FB2777" w:rsidRDefault="00634734" w:rsidP="00634734">
            <w:pPr>
              <w:numPr>
                <w:ilvl w:val="0"/>
                <w:numId w:val="23"/>
              </w:num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wyróżnione kolorem wyrazy warte zapamiętania, których pisownia może sprawiać kłopoty.</w:t>
            </w:r>
          </w:p>
          <w:p w:rsidR="00634734" w:rsidRPr="00FB2777" w:rsidRDefault="00634734" w:rsidP="00634734">
            <w:pPr>
              <w:suppressAutoHyphens w:val="0"/>
              <w:spacing w:before="28" w:after="28"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Słownik przeznaczony jest przede wszystkim dla uczniów starszych klas szkół podstawowych i gimnazjów, wiarygodny i aktualny, niezbędny w rozwiązywaniu problemów ortograficznych. Przejrzysty układ haseł sprawia, że słownik może stanowić dużą pomoc w codziennej pracy ucznia i w utrwalaniu zasad pisowni polskiej ortografii i interpunkcji.</w:t>
            </w:r>
          </w:p>
          <w:p w:rsidR="00634734" w:rsidRPr="00FB2777"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 Język wydania: polski </w:t>
            </w:r>
          </w:p>
          <w:p w:rsidR="00634734" w:rsidRPr="00FB2777"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 Liczba stron: min. 434 </w:t>
            </w:r>
          </w:p>
          <w:p w:rsidR="00634734" w:rsidRPr="00FB2777"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 Wymiary: </w:t>
            </w:r>
            <w:r>
              <w:rPr>
                <w:rFonts w:ascii="Times New Roman" w:eastAsia="Times New Roman" w:hAnsi="Times New Roman" w:cs="Times New Roman"/>
                <w:color w:val="000000"/>
                <w:sz w:val="20"/>
                <w:szCs w:val="20"/>
                <w:lang w:eastAsia="pl-PL"/>
              </w:rPr>
              <w:t xml:space="preserve">ok. </w:t>
            </w:r>
            <w:r w:rsidRPr="00FB2777">
              <w:rPr>
                <w:rFonts w:ascii="Times New Roman" w:eastAsia="Times New Roman" w:hAnsi="Times New Roman" w:cs="Times New Roman"/>
                <w:color w:val="000000"/>
                <w:sz w:val="20"/>
                <w:szCs w:val="20"/>
                <w:lang w:eastAsia="pl-PL"/>
              </w:rPr>
              <w:t>14.0x20.5cm</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Słownik wyrazów bliskoznacznych</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Nazwa: Słownik wyrazów bliskoznacznych</w:t>
            </w:r>
          </w:p>
          <w:p w:rsidR="00634734" w:rsidRPr="00FB2777" w:rsidRDefault="00634734" w:rsidP="00634734">
            <w:p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Autor: opracowanie zbiorowe</w:t>
            </w:r>
          </w:p>
          <w:p w:rsidR="00634734" w:rsidRPr="00FB2777" w:rsidRDefault="00634734" w:rsidP="00634734">
            <w:p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Liczba Strona: min. 256</w:t>
            </w:r>
          </w:p>
          <w:p w:rsidR="00634734" w:rsidRPr="00FB2777" w:rsidRDefault="00634734" w:rsidP="00634734">
            <w:pPr>
              <w:suppressAutoHyphens w:val="0"/>
              <w:spacing w:before="28" w:after="28"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Oprawa: twarda</w:t>
            </w:r>
          </w:p>
          <w:p w:rsidR="00634734" w:rsidRPr="00FB2777" w:rsidRDefault="00634734" w:rsidP="00634734">
            <w:pPr>
              <w:suppressAutoHyphens w:val="0"/>
              <w:spacing w:after="0" w:line="276" w:lineRule="auto"/>
              <w:rPr>
                <w:rFonts w:ascii="Times New Roman" w:hAnsi="Times New Roman" w:cs="Times New Roman"/>
                <w:color w:val="000000"/>
                <w:sz w:val="20"/>
                <w:szCs w:val="20"/>
              </w:rPr>
            </w:pPr>
          </w:p>
        </w:tc>
      </w:tr>
      <w:tr w:rsidR="00634734" w:rsidRPr="0099323E" w:rsidTr="00634734">
        <w:trPr>
          <w:cantSplit/>
          <w:trHeight w:val="717"/>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Kołonotatnik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 Format kołonotatnika: </w:t>
            </w:r>
            <w:r w:rsidRPr="00FB2777">
              <w:rPr>
                <w:rFonts w:ascii="Times New Roman" w:eastAsia="Times New Roman" w:hAnsi="Times New Roman" w:cs="Times New Roman"/>
                <w:bCs/>
                <w:color w:val="000000"/>
                <w:sz w:val="20"/>
                <w:szCs w:val="20"/>
                <w:lang w:eastAsia="pl-PL"/>
              </w:rPr>
              <w:t>A4</w:t>
            </w:r>
            <w:r w:rsidRPr="00FB2777">
              <w:rPr>
                <w:rFonts w:ascii="Times New Roman" w:eastAsia="Times New Roman" w:hAnsi="Times New Roman" w:cs="Times New Roman"/>
                <w:color w:val="000000"/>
                <w:sz w:val="20"/>
                <w:szCs w:val="20"/>
                <w:lang w:eastAsia="pl-PL"/>
              </w:rPr>
              <w:t xml:space="preserve"> (210x297 cm)</w:t>
            </w:r>
          </w:p>
          <w:p w:rsidR="00634734" w:rsidRPr="00FB2777" w:rsidRDefault="00634734" w:rsidP="00634734">
            <w:pPr>
              <w:suppressAutoHyphens w:val="0"/>
              <w:spacing w:after="0" w:line="276" w:lineRule="auto"/>
              <w:rPr>
                <w:rFonts w:ascii="Times New Roman" w:eastAsia="Times New Roman" w:hAnsi="Times New Roman" w:cs="Times New Roman"/>
                <w:bCs/>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Ilość kartek:  min. </w:t>
            </w:r>
            <w:r w:rsidRPr="00FB2777">
              <w:rPr>
                <w:rFonts w:ascii="Times New Roman" w:eastAsia="Times New Roman" w:hAnsi="Times New Roman" w:cs="Times New Roman"/>
                <w:bCs/>
                <w:color w:val="000000"/>
                <w:sz w:val="20"/>
                <w:szCs w:val="20"/>
                <w:lang w:eastAsia="pl-PL"/>
              </w:rPr>
              <w:t>100</w:t>
            </w:r>
            <w:r w:rsidRPr="00FB2777">
              <w:rPr>
                <w:rFonts w:ascii="Times New Roman" w:eastAsia="Times New Roman" w:hAnsi="Times New Roman" w:cs="Times New Roman"/>
                <w:color w:val="000000"/>
                <w:sz w:val="20"/>
                <w:szCs w:val="20"/>
                <w:lang w:eastAsia="pl-PL"/>
              </w:rPr>
              <w:t xml:space="preserve"> kartek </w:t>
            </w:r>
            <w:r w:rsidRPr="00FB2777">
              <w:rPr>
                <w:rFonts w:ascii="Times New Roman" w:eastAsia="Times New Roman" w:hAnsi="Times New Roman" w:cs="Times New Roman"/>
                <w:bCs/>
                <w:color w:val="000000"/>
                <w:sz w:val="20"/>
                <w:szCs w:val="20"/>
                <w:lang w:eastAsia="pl-PL"/>
              </w:rPr>
              <w:t>w kratkę </w:t>
            </w:r>
          </w:p>
          <w:p w:rsidR="00634734" w:rsidRPr="00FB2777" w:rsidRDefault="00634734" w:rsidP="00634734">
            <w:pPr>
              <w:suppressAutoHyphens w:val="0"/>
              <w:spacing w:after="0" w:line="276" w:lineRule="auto"/>
              <w:rPr>
                <w:rFonts w:ascii="Times New Roman" w:eastAsia="Times New Roman" w:hAnsi="Times New Roman" w:cs="Times New Roman"/>
                <w:bCs/>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 Kolor kratki:</w:t>
            </w:r>
            <w:r w:rsidRPr="00FB2777">
              <w:rPr>
                <w:rFonts w:ascii="Times New Roman" w:eastAsia="Times New Roman" w:hAnsi="Times New Roman" w:cs="Times New Roman"/>
                <w:bCs/>
                <w:color w:val="000000"/>
                <w:sz w:val="20"/>
                <w:szCs w:val="20"/>
                <w:lang w:eastAsia="pl-PL"/>
              </w:rPr>
              <w:t xml:space="preserve"> szary</w:t>
            </w:r>
          </w:p>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bCs/>
                <w:color w:val="000000"/>
                <w:sz w:val="20"/>
                <w:szCs w:val="20"/>
                <w:lang w:eastAsia="pl-PL"/>
              </w:rPr>
              <w:t>5x20</w:t>
            </w:r>
            <w:r w:rsidRPr="00FB2777">
              <w:rPr>
                <w:rFonts w:ascii="Times New Roman" w:eastAsia="Times New Roman" w:hAnsi="Times New Roman" w:cs="Times New Roman"/>
                <w:color w:val="000000"/>
                <w:sz w:val="20"/>
                <w:szCs w:val="20"/>
                <w:lang w:eastAsia="pl-PL"/>
              </w:rPr>
              <w:t xml:space="preserve"> kartek- każda dwudziestka ma z boku inny kolor</w:t>
            </w:r>
          </w:p>
          <w:p w:rsidR="00634734" w:rsidRPr="00FB2777" w:rsidRDefault="00634734" w:rsidP="00634734">
            <w:pPr>
              <w:suppressAutoHyphens w:val="0"/>
              <w:spacing w:after="0" w:line="276" w:lineRule="auto"/>
              <w:rPr>
                <w:rFonts w:ascii="Times New Roman" w:eastAsia="Times New Roman" w:hAnsi="Times New Roman" w:cs="Times New Roman"/>
                <w:bCs/>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Gramatura papieru </w:t>
            </w:r>
            <w:r w:rsidRPr="00FB2777">
              <w:rPr>
                <w:rFonts w:ascii="Times New Roman" w:eastAsia="Times New Roman" w:hAnsi="Times New Roman" w:cs="Times New Roman"/>
                <w:bCs/>
                <w:color w:val="000000"/>
                <w:sz w:val="20"/>
                <w:szCs w:val="20"/>
                <w:lang w:eastAsia="pl-PL"/>
              </w:rPr>
              <w:t>70g/m2</w:t>
            </w:r>
          </w:p>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Spirala na </w:t>
            </w:r>
            <w:r w:rsidRPr="00FB2777">
              <w:rPr>
                <w:rFonts w:ascii="Times New Roman" w:eastAsia="Times New Roman" w:hAnsi="Times New Roman" w:cs="Times New Roman"/>
                <w:bCs/>
                <w:color w:val="000000"/>
                <w:sz w:val="20"/>
                <w:szCs w:val="20"/>
                <w:lang w:eastAsia="pl-PL"/>
              </w:rPr>
              <w:t>dłuższym</w:t>
            </w:r>
            <w:r w:rsidRPr="00FB2777">
              <w:rPr>
                <w:rFonts w:ascii="Times New Roman" w:eastAsia="Times New Roman" w:hAnsi="Times New Roman" w:cs="Times New Roman"/>
                <w:color w:val="000000"/>
                <w:sz w:val="20"/>
                <w:szCs w:val="20"/>
                <w:lang w:eastAsia="pl-PL"/>
              </w:rPr>
              <w:t xml:space="preserve"> boku</w:t>
            </w:r>
          </w:p>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Okładka miękka, z lakierowanego kartonu</w:t>
            </w:r>
          </w:p>
          <w:p w:rsidR="00634734" w:rsidRPr="00FB2777"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FB2777">
              <w:rPr>
                <w:rFonts w:ascii="Times New Roman" w:eastAsia="Times New Roman" w:hAnsi="Times New Roman" w:cs="Times New Roman"/>
                <w:color w:val="000000"/>
                <w:sz w:val="20"/>
                <w:szCs w:val="20"/>
                <w:lang w:eastAsia="pl-PL"/>
              </w:rPr>
              <w:t xml:space="preserve">Każda kartka posiada </w:t>
            </w:r>
            <w:r w:rsidRPr="00FB2777">
              <w:rPr>
                <w:rFonts w:ascii="Times New Roman" w:eastAsia="Times New Roman" w:hAnsi="Times New Roman" w:cs="Times New Roman"/>
                <w:bCs/>
                <w:color w:val="000000"/>
                <w:sz w:val="20"/>
                <w:szCs w:val="20"/>
                <w:lang w:eastAsia="pl-PL"/>
              </w:rPr>
              <w:t>mikroperforację</w:t>
            </w:r>
            <w:r w:rsidRPr="00FB2777">
              <w:rPr>
                <w:rFonts w:ascii="Times New Roman" w:eastAsia="Times New Roman" w:hAnsi="Times New Roman" w:cs="Times New Roman"/>
                <w:color w:val="000000"/>
                <w:sz w:val="20"/>
                <w:szCs w:val="20"/>
                <w:lang w:eastAsia="pl-PL"/>
              </w:rPr>
              <w:t>, ułatwiającą jej wyrwanie</w:t>
            </w:r>
          </w:p>
          <w:p w:rsidR="00634734" w:rsidRPr="00FB2777" w:rsidRDefault="00634734" w:rsidP="00634734">
            <w:pPr>
              <w:suppressAutoHyphens w:val="0"/>
              <w:spacing w:after="0" w:line="276" w:lineRule="auto"/>
              <w:rPr>
                <w:rFonts w:ascii="Times New Roman" w:hAnsi="Times New Roman" w:cs="Times New Roman"/>
                <w:color w:val="000000"/>
                <w:sz w:val="20"/>
                <w:szCs w:val="20"/>
              </w:rPr>
            </w:pPr>
          </w:p>
        </w:tc>
      </w:tr>
      <w:tr w:rsidR="00634734" w:rsidRPr="0099323E" w:rsidTr="00634734">
        <w:trPr>
          <w:cantSplit/>
          <w:trHeight w:val="717"/>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Długopis niebieski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suppressAutoHyphens w:val="0"/>
              <w:autoSpaceDN w:val="0"/>
              <w:spacing w:before="100" w:after="100" w:line="276" w:lineRule="auto"/>
              <w:rPr>
                <w:rFonts w:ascii="Times New Roman" w:eastAsia="Times New Roman" w:hAnsi="Times New Roman" w:cs="Times New Roman"/>
                <w:sz w:val="20"/>
                <w:szCs w:val="20"/>
                <w:lang w:eastAsia="pl-PL"/>
              </w:rPr>
            </w:pPr>
            <w:r w:rsidRPr="00FB2777">
              <w:rPr>
                <w:rFonts w:ascii="Times New Roman" w:eastAsia="Times New Roman"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634734" w:rsidRPr="00FB2777" w:rsidRDefault="00634734" w:rsidP="00634734">
            <w:pPr>
              <w:suppressAutoHyphens w:val="0"/>
              <w:autoSpaceDN w:val="0"/>
              <w:spacing w:before="100" w:after="100" w:line="276" w:lineRule="auto"/>
              <w:rPr>
                <w:rFonts w:ascii="Times New Roman" w:eastAsia="Times New Roman" w:hAnsi="Times New Roman" w:cs="Times New Roman"/>
                <w:sz w:val="20"/>
                <w:szCs w:val="20"/>
                <w:lang w:eastAsia="pl-PL"/>
              </w:rPr>
            </w:pPr>
            <w:r w:rsidRPr="00FB2777">
              <w:rPr>
                <w:rFonts w:ascii="Times New Roman" w:eastAsia="Times New Roman" w:hAnsi="Times New Roman" w:cs="Times New Roman"/>
                <w:sz w:val="20"/>
                <w:szCs w:val="20"/>
                <w:lang w:eastAsia="pl-PL"/>
              </w:rPr>
              <w:t>Kolor wkładu: niebieski, rodzaj długopisu: automatyczny.</w:t>
            </w:r>
          </w:p>
          <w:p w:rsidR="00634734" w:rsidRPr="00FB2777" w:rsidRDefault="00634734" w:rsidP="00634734">
            <w:pPr>
              <w:suppressAutoHyphens w:val="0"/>
              <w:spacing w:after="0" w:line="276" w:lineRule="auto"/>
              <w:rPr>
                <w:rFonts w:ascii="Times New Roman" w:hAnsi="Times New Roman" w:cs="Times New Roman"/>
                <w:color w:val="000000"/>
                <w:sz w:val="20"/>
                <w:szCs w:val="20"/>
              </w:rPr>
            </w:pPr>
          </w:p>
        </w:tc>
      </w:tr>
      <w:tr w:rsidR="00634734" w:rsidRPr="0099323E" w:rsidTr="00634734">
        <w:trPr>
          <w:cantSplit/>
          <w:trHeight w:val="717"/>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Ołówek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FB2777">
              <w:rPr>
                <w:rFonts w:ascii="Times New Roman" w:hAnsi="Times New Roman" w:cs="Times New Roman"/>
                <w:kern w:val="3"/>
                <w:sz w:val="20"/>
                <w:szCs w:val="20"/>
                <w:lang w:eastAsia="zh-CN" w:bidi="hi-IN"/>
              </w:rPr>
              <w:t>Sześciokątny ołówek grafitowy z gumką, ołówek bezdrzewny z żywicy syntetycznej, wykonany w 57% z materiałów z odzysku, nie pozostawia drzazg w przypadku złamania, elastyczny korpus.</w:t>
            </w:r>
          </w:p>
          <w:p w:rsidR="00634734" w:rsidRPr="00FB2777"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FB2777">
              <w:rPr>
                <w:rFonts w:ascii="Times New Roman" w:hAnsi="Times New Roman" w:cs="Times New Roman"/>
                <w:kern w:val="3"/>
                <w:sz w:val="20"/>
                <w:szCs w:val="20"/>
                <w:lang w:eastAsia="zh-CN" w:bidi="hi-IN"/>
              </w:rPr>
              <w:t>Produkt nie zawiera PVC ani lateksu</w:t>
            </w:r>
          </w:p>
          <w:p w:rsidR="00634734" w:rsidRPr="00FB2777"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FB2777">
              <w:rPr>
                <w:rFonts w:ascii="Times New Roman" w:hAnsi="Times New Roman" w:cs="Times New Roman"/>
                <w:kern w:val="3"/>
                <w:sz w:val="20"/>
                <w:szCs w:val="20"/>
                <w:lang w:eastAsia="zh-CN" w:bidi="hi-IN"/>
              </w:rPr>
              <w:t xml:space="preserve"> Trwały grafit HB o średnicy 2,3 mm, nie łamie się, gdy upuścisz ołówek na podłogę</w:t>
            </w:r>
          </w:p>
          <w:p w:rsidR="00634734" w:rsidRPr="00FB2777"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FB2777">
              <w:rPr>
                <w:rFonts w:ascii="Times New Roman" w:hAnsi="Times New Roman" w:cs="Times New Roman"/>
                <w:kern w:val="3"/>
                <w:sz w:val="20"/>
                <w:szCs w:val="20"/>
                <w:lang w:eastAsia="zh-CN" w:bidi="hi-IN"/>
              </w:rPr>
              <w:t xml:space="preserve">Wymiary: </w:t>
            </w:r>
            <w:r>
              <w:rPr>
                <w:rFonts w:ascii="Times New Roman" w:hAnsi="Times New Roman" w:cs="Times New Roman"/>
                <w:kern w:val="3"/>
                <w:sz w:val="20"/>
                <w:szCs w:val="20"/>
                <w:lang w:eastAsia="zh-CN" w:bidi="hi-IN"/>
              </w:rPr>
              <w:t xml:space="preserve">min. </w:t>
            </w:r>
            <w:r w:rsidRPr="00FB2777">
              <w:rPr>
                <w:rFonts w:ascii="Times New Roman" w:hAnsi="Times New Roman" w:cs="Times New Roman"/>
                <w:kern w:val="3"/>
                <w:sz w:val="20"/>
                <w:szCs w:val="20"/>
                <w:lang w:eastAsia="zh-CN" w:bidi="hi-IN"/>
              </w:rPr>
              <w:t>średnica 6,9 mm; długość 17,5 mm</w:t>
            </w:r>
          </w:p>
          <w:p w:rsidR="00634734" w:rsidRPr="00FB2777" w:rsidRDefault="00634734" w:rsidP="00634734">
            <w:pPr>
              <w:suppressAutoHyphens w:val="0"/>
              <w:spacing w:after="0" w:line="276" w:lineRule="auto"/>
              <w:rPr>
                <w:rFonts w:ascii="Times New Roman" w:hAnsi="Times New Roman" w:cs="Times New Roman"/>
                <w:color w:val="000000"/>
                <w:sz w:val="20"/>
                <w:szCs w:val="20"/>
              </w:rPr>
            </w:pPr>
            <w:r w:rsidRPr="00FB2777">
              <w:rPr>
                <w:rFonts w:ascii="Times New Roman" w:hAnsi="Times New Roman" w:cs="Times New Roman"/>
                <w:kern w:val="3"/>
                <w:sz w:val="20"/>
                <w:szCs w:val="20"/>
                <w:lang w:eastAsia="zh-CN" w:bidi="hi-IN"/>
              </w:rPr>
              <w:t>Zawartość metali ciężkich: produkt spełnia normy (EN71-3, ASTM F 963, 16 CFR 1303, 91/338/EEC).</w:t>
            </w:r>
          </w:p>
        </w:tc>
      </w:tr>
      <w:tr w:rsidR="00634734" w:rsidRPr="0099323E" w:rsidTr="00634734">
        <w:trPr>
          <w:cantSplit/>
          <w:trHeight w:val="717"/>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FD5A62" w:rsidP="00634734">
            <w:pPr>
              <w:pStyle w:val="NormalnyWeb"/>
              <w:spacing w:after="0" w:line="276" w:lineRule="auto"/>
              <w:jc w:val="both"/>
              <w:rPr>
                <w:sz w:val="20"/>
                <w:szCs w:val="20"/>
              </w:rPr>
            </w:pPr>
            <w:r>
              <w:rPr>
                <w:sz w:val="20"/>
                <w:szCs w:val="20"/>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Gumka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B2777" w:rsidRDefault="00634734" w:rsidP="00634734">
            <w:pPr>
              <w:pStyle w:val="Textbody"/>
              <w:spacing w:after="0" w:line="276" w:lineRule="auto"/>
              <w:jc w:val="both"/>
              <w:rPr>
                <w:rFonts w:cs="Times New Roman"/>
                <w:sz w:val="20"/>
                <w:szCs w:val="20"/>
              </w:rPr>
            </w:pPr>
            <w:r w:rsidRPr="00FB2777">
              <w:rPr>
                <w:rFonts w:cs="Times New Roman"/>
                <w:sz w:val="20"/>
                <w:szCs w:val="20"/>
              </w:rPr>
              <w:t>Biała gumka techniczna, do wymazywania na wszystkich rodzajach papieru, zapakowana w kartonowe etui.</w:t>
            </w:r>
          </w:p>
          <w:p w:rsidR="00634734" w:rsidRPr="00FB2777" w:rsidRDefault="00634734" w:rsidP="00634734">
            <w:pPr>
              <w:pStyle w:val="Textbody"/>
              <w:spacing w:after="0" w:line="276" w:lineRule="auto"/>
              <w:jc w:val="both"/>
              <w:rPr>
                <w:rFonts w:cs="Times New Roman"/>
                <w:sz w:val="20"/>
                <w:szCs w:val="20"/>
              </w:rPr>
            </w:pPr>
            <w:r w:rsidRPr="00FB2777">
              <w:rPr>
                <w:rFonts w:cs="Times New Roman"/>
                <w:sz w:val="20"/>
                <w:szCs w:val="20"/>
              </w:rPr>
              <w:t>Zawiera unikalne składniki, dzięki którym podczas użycia pył gromadzi się w jednym miejscu (DUST FREE).</w:t>
            </w:r>
          </w:p>
          <w:p w:rsidR="00634734" w:rsidRPr="00FB2777" w:rsidRDefault="00634734" w:rsidP="00634734">
            <w:pPr>
              <w:pStyle w:val="Textbody"/>
              <w:spacing w:after="0" w:line="276" w:lineRule="auto"/>
              <w:jc w:val="both"/>
              <w:rPr>
                <w:rFonts w:cs="Times New Roman"/>
                <w:sz w:val="20"/>
                <w:szCs w:val="20"/>
              </w:rPr>
            </w:pPr>
            <w:r w:rsidRPr="00FB2777">
              <w:rPr>
                <w:rFonts w:cs="Times New Roman"/>
                <w:sz w:val="20"/>
                <w:szCs w:val="20"/>
              </w:rPr>
              <w:t xml:space="preserve">Wymiary: </w:t>
            </w:r>
            <w:r>
              <w:rPr>
                <w:rFonts w:cs="Times New Roman"/>
                <w:sz w:val="20"/>
                <w:szCs w:val="20"/>
              </w:rPr>
              <w:t xml:space="preserve">min. </w:t>
            </w:r>
            <w:r w:rsidRPr="00FB2777">
              <w:rPr>
                <w:rFonts w:cs="Times New Roman"/>
                <w:sz w:val="20"/>
                <w:szCs w:val="20"/>
              </w:rPr>
              <w:t>17,8x39x12,3mm.</w:t>
            </w:r>
          </w:p>
        </w:tc>
      </w:tr>
    </w:tbl>
    <w:p w:rsidR="00634734" w:rsidRDefault="00634734" w:rsidP="00634734">
      <w:pPr>
        <w:pStyle w:val="Tekstpodstawowy"/>
        <w:spacing w:after="0" w:line="276" w:lineRule="auto"/>
        <w:rPr>
          <w:b/>
          <w:sz w:val="20"/>
          <w:szCs w:val="20"/>
          <w:u w:val="single"/>
        </w:rPr>
      </w:pPr>
    </w:p>
    <w:p w:rsidR="00634734" w:rsidRDefault="00634734" w:rsidP="00634734">
      <w:pPr>
        <w:pStyle w:val="Tekstpodstawowy"/>
        <w:spacing w:after="0" w:line="276" w:lineRule="auto"/>
        <w:rPr>
          <w:b/>
          <w:sz w:val="20"/>
          <w:szCs w:val="20"/>
          <w:u w:val="single"/>
        </w:rPr>
      </w:pPr>
    </w:p>
    <w:p w:rsidR="00634734" w:rsidRDefault="00132EA8"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11</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w:t>
      </w:r>
      <w:r w:rsidR="00634734">
        <w:rPr>
          <w:rFonts w:ascii="Times New Roman" w:hAnsi="Times New Roman" w:cs="Times New Roman"/>
          <w:b/>
          <w:sz w:val="20"/>
          <w:szCs w:val="20"/>
        </w:rPr>
        <w:t xml:space="preserve"> dydaktycznych dla 1 UP – zajęcia rewalidacyjne kl. III  – 1 zestaw</w:t>
      </w:r>
    </w:p>
    <w:p w:rsidR="00634734" w:rsidRPr="00B9369E" w:rsidRDefault="00634734" w:rsidP="00132EA8">
      <w:pPr>
        <w:pStyle w:val="NormalnyWeb"/>
        <w:spacing w:after="0" w:line="276" w:lineRule="auto"/>
        <w:jc w:val="both"/>
        <w:rPr>
          <w:b/>
          <w:sz w:val="20"/>
          <w:szCs w:val="20"/>
        </w:rPr>
      </w:pPr>
      <w:r>
        <w:rPr>
          <w:b/>
          <w:sz w:val="20"/>
          <w:szCs w:val="20"/>
        </w:rPr>
        <w:t>Miejsce dostawy: ZSP Podhorce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5"/>
        <w:gridCol w:w="2351"/>
        <w:gridCol w:w="1191"/>
        <w:gridCol w:w="9863"/>
      </w:tblGrid>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D1181C" w:rsidRDefault="00634734" w:rsidP="00634734">
            <w:pPr>
              <w:pStyle w:val="NormalnyWeb"/>
              <w:spacing w:after="0" w:line="276" w:lineRule="auto"/>
              <w:jc w:val="center"/>
              <w:rPr>
                <w:b/>
                <w:sz w:val="20"/>
                <w:szCs w:val="20"/>
              </w:rPr>
            </w:pPr>
            <w:r w:rsidRPr="00D1181C">
              <w:rPr>
                <w:b/>
                <w:sz w:val="20"/>
                <w:szCs w:val="20"/>
              </w:rPr>
              <w:t>LP.</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D1181C" w:rsidRDefault="00634734" w:rsidP="00634734">
            <w:pPr>
              <w:pStyle w:val="NormalnyWeb"/>
              <w:spacing w:after="0" w:line="276" w:lineRule="auto"/>
              <w:jc w:val="center"/>
              <w:rPr>
                <w:b/>
                <w:sz w:val="20"/>
                <w:szCs w:val="20"/>
              </w:rPr>
            </w:pPr>
            <w:r w:rsidRPr="00D1181C">
              <w:rPr>
                <w:b/>
                <w:sz w:val="20"/>
                <w:szCs w:val="20"/>
              </w:rPr>
              <w:t>NAZWA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D1181C" w:rsidRDefault="00634734" w:rsidP="00634734">
            <w:pPr>
              <w:pStyle w:val="NormalnyWeb"/>
              <w:spacing w:after="0" w:line="276" w:lineRule="auto"/>
              <w:jc w:val="center"/>
              <w:rPr>
                <w:b/>
                <w:sz w:val="20"/>
                <w:szCs w:val="20"/>
              </w:rPr>
            </w:pPr>
            <w:r w:rsidRPr="00D1181C">
              <w:rPr>
                <w:b/>
                <w:sz w:val="20"/>
                <w:szCs w:val="20"/>
              </w:rPr>
              <w:t>ILOŚĆ</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D1181C" w:rsidRDefault="00634734" w:rsidP="00634734">
            <w:pPr>
              <w:pStyle w:val="NormalnyWeb"/>
              <w:spacing w:after="0" w:line="276" w:lineRule="auto"/>
              <w:jc w:val="center"/>
              <w:rPr>
                <w:b/>
                <w:sz w:val="20"/>
                <w:szCs w:val="20"/>
              </w:rPr>
            </w:pPr>
            <w:r w:rsidRPr="00D1181C">
              <w:rPr>
                <w:b/>
                <w:sz w:val="20"/>
                <w:szCs w:val="20"/>
              </w:rPr>
              <w:t>OPIS</w:t>
            </w: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Zajęcia rewalidacyjne. Zeszyt ćwiczeń dla szkoły podstawowej klasy 1-3 Autor Pańczyk Jolanta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suppressAutoHyphens w:val="0"/>
              <w:spacing w:after="0" w:line="276" w:lineRule="auto"/>
              <w:jc w:val="both"/>
              <w:rPr>
                <w:rFonts w:ascii="Times New Roman" w:hAnsi="Times New Roman" w:cs="Times New Roman"/>
                <w:sz w:val="20"/>
                <w:szCs w:val="20"/>
              </w:rPr>
            </w:pPr>
            <w:r w:rsidRPr="005E17B2">
              <w:rPr>
                <w:rStyle w:val="Wyrnienie"/>
                <w:rFonts w:ascii="Times New Roman" w:hAnsi="Times New Roman" w:cs="Times New Roman"/>
                <w:sz w:val="20"/>
                <w:szCs w:val="20"/>
              </w:rPr>
              <w:t>Zajęcia rewalidacyjne. Zeszyt ćwiczeń dla szkoły podstawowej, kl. 1 – 3</w:t>
            </w:r>
            <w:r w:rsidRPr="005E17B2">
              <w:rPr>
                <w:rFonts w:ascii="Times New Roman" w:hAnsi="Times New Roman" w:cs="Times New Roman"/>
                <w:sz w:val="20"/>
                <w:szCs w:val="20"/>
              </w:rPr>
              <w:t xml:space="preserve"> to pomoc dla nauczyciela i ucznia. Zadaniem zajęć rewalidacyjnych jest wyrównywanie różnic rozwojowych w zakresie np. spostrzegania, logicznego myślenia, pamięci, grafomotoryki. Zadania zebrane w tym zeszycie mają usprawniać nie tylko motorykę ręki, lecz także koordynację wzrokowo-ruchową, logiczne myślenie, spostrzegawczość oraz inne funkcje, jakie uczeń powinien doskonalić w procesie edukacji.</w:t>
            </w:r>
          </w:p>
          <w:p w:rsidR="00634734" w:rsidRPr="005E17B2" w:rsidRDefault="00634734" w:rsidP="00634734">
            <w:pPr>
              <w:suppressAutoHyphens w:val="0"/>
              <w:spacing w:after="0" w:line="276" w:lineRule="auto"/>
              <w:jc w:val="both"/>
              <w:rPr>
                <w:rFonts w:ascii="Times New Roman" w:hAnsi="Times New Roman" w:cs="Times New Roman"/>
                <w:sz w:val="20"/>
                <w:szCs w:val="20"/>
              </w:rPr>
            </w:pPr>
            <w:r w:rsidRPr="005E17B2">
              <w:rPr>
                <w:rFonts w:ascii="Times New Roman" w:hAnsi="Times New Roman" w:cs="Times New Roman"/>
                <w:sz w:val="20"/>
                <w:szCs w:val="20"/>
              </w:rPr>
              <w:t>Oprawa: miękka</w:t>
            </w: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2</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Czytam zez rozumieniem 1. Ćwiczeni dodatkowe. Edukacja wczesnoszkolna. Autor Zbróg Piotr</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suppressAutoHyphens w:val="0"/>
              <w:spacing w:after="0" w:line="276" w:lineRule="auto"/>
              <w:jc w:val="both"/>
              <w:rPr>
                <w:rFonts w:ascii="Times New Roman" w:hAnsi="Times New Roman" w:cs="Times New Roman"/>
                <w:sz w:val="20"/>
                <w:szCs w:val="20"/>
              </w:rPr>
            </w:pPr>
            <w:r w:rsidRPr="005E17B2">
              <w:rPr>
                <w:rFonts w:ascii="Times New Roman" w:hAnsi="Times New Roman" w:cs="Times New Roman"/>
                <w:sz w:val="20"/>
                <w:szCs w:val="20"/>
              </w:rPr>
              <w:t>"Ćwiczenia dodatkowe. Czytam ze zrozumieniem. Klasa 1" to okołocyklowa publikacja z Galerii możliwości. Zeszyt został przygotowany w formie 10 wyrywanych kart pracy. W publikacji znalazły się różnorodne teksty, nie tylko literackie (fragmenty baśni Andersena, wiersze Ratajczaka czy Tuwima), ale także użytkowe, tak aby uczniowie potrafili czytać ze zrozumieniem także znaki, opisy, mapy, instrukcje czy ogłoszenia. Zaproponowane do tekstów ćwiczenia sprawdzają umiejętność czytania na czterech poziomach: wyszukiwania wskazanych informacji, odnajdywania związków przyczynowo-skutkowych, uogólniania myśli przewodniej, wykazywania się umiejętnościami interpretacyjno-twórczymi.</w:t>
            </w:r>
          </w:p>
          <w:p w:rsidR="00634734" w:rsidRPr="005E17B2" w:rsidRDefault="00634734" w:rsidP="00634734">
            <w:pPr>
              <w:suppressAutoHyphens w:val="0"/>
              <w:spacing w:after="0" w:line="276" w:lineRule="auto"/>
              <w:jc w:val="both"/>
              <w:rPr>
                <w:rFonts w:ascii="Times New Roman" w:eastAsia="Times New Roman" w:hAnsi="Times New Roman" w:cs="Times New Roman"/>
                <w:color w:val="000000"/>
                <w:sz w:val="20"/>
                <w:szCs w:val="20"/>
                <w:lang w:eastAsia="pl-PL"/>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3</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Czytam zez zrozumieniem 2. Ćwiczenia dodatkowe. Edukacja wczesnoszkolna</w:t>
            </w:r>
          </w:p>
          <w:p w:rsidR="00634734" w:rsidRPr="001030DC" w:rsidRDefault="00634734" w:rsidP="00634734">
            <w:pPr>
              <w:pStyle w:val="NormalnyWeb"/>
              <w:spacing w:after="0" w:line="276" w:lineRule="auto"/>
              <w:jc w:val="both"/>
              <w:rPr>
                <w:bCs/>
                <w:sz w:val="20"/>
                <w:szCs w:val="20"/>
              </w:rPr>
            </w:pPr>
            <w:r>
              <w:rPr>
                <w:bCs/>
                <w:sz w:val="20"/>
                <w:szCs w:val="20"/>
              </w:rPr>
              <w:t>Autor Zbróg Piotr</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suppressAutoHyphens w:val="0"/>
              <w:spacing w:after="0" w:line="276" w:lineRule="auto"/>
              <w:rPr>
                <w:rFonts w:ascii="Times New Roman" w:hAnsi="Times New Roman" w:cs="Times New Roman"/>
                <w:sz w:val="20"/>
                <w:szCs w:val="20"/>
              </w:rPr>
            </w:pPr>
            <w:r w:rsidRPr="005E17B2">
              <w:rPr>
                <w:rFonts w:ascii="Times New Roman" w:hAnsi="Times New Roman" w:cs="Times New Roman"/>
                <w:sz w:val="20"/>
                <w:szCs w:val="20"/>
              </w:rPr>
              <w:t>"Ćwiczenia dodatkowe. Czytam ze zrozumieniem. Klasa 2" to okołocyklowa publikacja z Galerii możliwości. Zeszyt został przygotowany w formie 20 wyrywanych kart pracy. W publikacji znalazły się różnorodne teksty, nie tylko literackie, ale także użytkowe, tak aby uczniowie potrafili czytać ze zrozumieniem także znaki, opisy, mapy, instrukcje czy zaproszenia. Zaproponowane do tekstów ćwiczenia sprawdzają umiejętność czytania na czterech poziomach: wyszukiwania wskazanych informacji, odnajdywania związków przyczynowo-skutkowych, uogólniania myśli przewodniej, wykazywania się umiejętnościami interpretacyjno-twórczymi.</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p>
        </w:tc>
      </w:tr>
      <w:tr w:rsidR="00634734" w:rsidRPr="0099323E" w:rsidTr="00634734">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4</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Matematyka z uśmiechem 3. Jardanowska Elżbieta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suppressAutoHyphens w:val="0"/>
              <w:spacing w:after="0" w:line="276" w:lineRule="auto"/>
              <w:rPr>
                <w:rFonts w:ascii="Times New Roman" w:hAnsi="Times New Roman" w:cs="Times New Roman"/>
                <w:sz w:val="20"/>
                <w:szCs w:val="20"/>
              </w:rPr>
            </w:pPr>
            <w:r w:rsidRPr="005E17B2">
              <w:rPr>
                <w:rFonts w:ascii="Times New Roman" w:hAnsi="Times New Roman" w:cs="Times New Roman"/>
                <w:sz w:val="20"/>
                <w:szCs w:val="20"/>
              </w:rPr>
              <w:t>"Oddaję w Wasze ręce zbiór zadań z matematyki dla uczniów klasy trzeciej szkoły podstawowej. Opracowałem go w oparciu o nową podstawę programową, wykorzystując jednocześnie naturalną skłonność 6-7 latka do nauki przez działanie. Życzę, żeby "Matematyka z uśmiechem" była pomocna nauczycielowi i rodzicom, ale przede wszystkim budziła w dziecku postawę odkrywcy i zwycięzcy".</w:t>
            </w:r>
            <w:r w:rsidRPr="005E17B2">
              <w:rPr>
                <w:rFonts w:ascii="Times New Roman" w:hAnsi="Times New Roman" w:cs="Times New Roman"/>
                <w:sz w:val="20"/>
                <w:szCs w:val="20"/>
              </w:rPr>
              <w:br/>
              <w:t>Autorka</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p>
        </w:tc>
      </w:tr>
      <w:tr w:rsidR="00634734" w:rsidRPr="0099323E" w:rsidTr="00634734">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5</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bCs/>
                <w:sz w:val="20"/>
                <w:szCs w:val="20"/>
              </w:rPr>
            </w:pPr>
            <w:r>
              <w:rPr>
                <w:bCs/>
                <w:sz w:val="20"/>
                <w:szCs w:val="20"/>
              </w:rPr>
              <w:t>Kołonotatnik</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eastAsia="Times New Roman" w:hAnsi="Times New Roman" w:cs="Times New Roman"/>
                <w:color w:val="000000"/>
                <w:sz w:val="20"/>
                <w:szCs w:val="20"/>
                <w:lang w:eastAsia="pl-PL"/>
              </w:rPr>
              <w:t xml:space="preserve">Format kołonotatnika: </w:t>
            </w:r>
            <w:r w:rsidRPr="005E17B2">
              <w:rPr>
                <w:rFonts w:ascii="Times New Roman" w:eastAsia="Times New Roman" w:hAnsi="Times New Roman" w:cs="Times New Roman"/>
                <w:bCs/>
                <w:color w:val="000000"/>
                <w:sz w:val="20"/>
                <w:szCs w:val="20"/>
                <w:lang w:eastAsia="pl-PL"/>
              </w:rPr>
              <w:t>A4</w:t>
            </w:r>
            <w:r w:rsidRPr="005E17B2">
              <w:rPr>
                <w:rFonts w:ascii="Times New Roman" w:eastAsia="Times New Roman" w:hAnsi="Times New Roman" w:cs="Times New Roman"/>
                <w:color w:val="000000"/>
                <w:sz w:val="20"/>
                <w:szCs w:val="20"/>
                <w:lang w:eastAsia="pl-PL"/>
              </w:rPr>
              <w:t xml:space="preserve"> (210x297 cm)</w:t>
            </w:r>
          </w:p>
          <w:p w:rsidR="00634734" w:rsidRPr="005E17B2" w:rsidRDefault="00634734" w:rsidP="00634734">
            <w:pPr>
              <w:suppressAutoHyphens w:val="0"/>
              <w:spacing w:after="0" w:line="276" w:lineRule="auto"/>
              <w:rPr>
                <w:rFonts w:ascii="Times New Roman" w:eastAsia="Times New Roman" w:hAnsi="Times New Roman" w:cs="Times New Roman"/>
                <w:bCs/>
                <w:color w:val="000000"/>
                <w:sz w:val="20"/>
                <w:szCs w:val="20"/>
                <w:lang w:eastAsia="pl-PL"/>
              </w:rPr>
            </w:pPr>
            <w:r w:rsidRPr="005E17B2">
              <w:rPr>
                <w:rFonts w:ascii="Times New Roman" w:eastAsia="Times New Roman" w:hAnsi="Times New Roman" w:cs="Times New Roman"/>
                <w:color w:val="000000"/>
                <w:sz w:val="20"/>
                <w:szCs w:val="20"/>
                <w:lang w:eastAsia="pl-PL"/>
              </w:rPr>
              <w:t xml:space="preserve">Ilość kartek:  min. </w:t>
            </w:r>
            <w:r w:rsidRPr="005E17B2">
              <w:rPr>
                <w:rFonts w:ascii="Times New Roman" w:eastAsia="Times New Roman" w:hAnsi="Times New Roman" w:cs="Times New Roman"/>
                <w:bCs/>
                <w:color w:val="000000"/>
                <w:sz w:val="20"/>
                <w:szCs w:val="20"/>
                <w:lang w:eastAsia="pl-PL"/>
              </w:rPr>
              <w:t>100</w:t>
            </w:r>
            <w:r w:rsidRPr="005E17B2">
              <w:rPr>
                <w:rFonts w:ascii="Times New Roman" w:eastAsia="Times New Roman" w:hAnsi="Times New Roman" w:cs="Times New Roman"/>
                <w:color w:val="000000"/>
                <w:sz w:val="20"/>
                <w:szCs w:val="20"/>
                <w:lang w:eastAsia="pl-PL"/>
              </w:rPr>
              <w:t xml:space="preserve"> kartek </w:t>
            </w:r>
            <w:r w:rsidRPr="005E17B2">
              <w:rPr>
                <w:rFonts w:ascii="Times New Roman" w:eastAsia="Times New Roman" w:hAnsi="Times New Roman" w:cs="Times New Roman"/>
                <w:bCs/>
                <w:color w:val="000000"/>
                <w:sz w:val="20"/>
                <w:szCs w:val="20"/>
                <w:lang w:eastAsia="pl-PL"/>
              </w:rPr>
              <w:t>w kratkę </w:t>
            </w:r>
          </w:p>
          <w:p w:rsidR="00634734" w:rsidRPr="005E17B2" w:rsidRDefault="00634734" w:rsidP="00634734">
            <w:pPr>
              <w:suppressAutoHyphens w:val="0"/>
              <w:spacing w:after="0" w:line="276" w:lineRule="auto"/>
              <w:rPr>
                <w:rFonts w:ascii="Times New Roman" w:eastAsia="Times New Roman" w:hAnsi="Times New Roman" w:cs="Times New Roman"/>
                <w:bCs/>
                <w:color w:val="000000"/>
                <w:sz w:val="20"/>
                <w:szCs w:val="20"/>
                <w:lang w:eastAsia="pl-PL"/>
              </w:rPr>
            </w:pPr>
            <w:r w:rsidRPr="005E17B2">
              <w:rPr>
                <w:rFonts w:ascii="Times New Roman" w:eastAsia="Times New Roman" w:hAnsi="Times New Roman" w:cs="Times New Roman"/>
                <w:color w:val="000000"/>
                <w:sz w:val="20"/>
                <w:szCs w:val="20"/>
                <w:lang w:eastAsia="pl-PL"/>
              </w:rPr>
              <w:t xml:space="preserve"> Kolor kratki:</w:t>
            </w:r>
            <w:r w:rsidRPr="005E17B2">
              <w:rPr>
                <w:rFonts w:ascii="Times New Roman" w:eastAsia="Times New Roman" w:hAnsi="Times New Roman" w:cs="Times New Roman"/>
                <w:bCs/>
                <w:color w:val="000000"/>
                <w:sz w:val="20"/>
                <w:szCs w:val="20"/>
                <w:lang w:eastAsia="pl-PL"/>
              </w:rPr>
              <w:t xml:space="preserve"> szary</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eastAsia="Times New Roman" w:hAnsi="Times New Roman" w:cs="Times New Roman"/>
                <w:bCs/>
                <w:color w:val="000000"/>
                <w:sz w:val="20"/>
                <w:szCs w:val="20"/>
                <w:lang w:eastAsia="pl-PL"/>
              </w:rPr>
              <w:t>5x20</w:t>
            </w:r>
            <w:r w:rsidRPr="005E17B2">
              <w:rPr>
                <w:rFonts w:ascii="Times New Roman" w:eastAsia="Times New Roman" w:hAnsi="Times New Roman" w:cs="Times New Roman"/>
                <w:color w:val="000000"/>
                <w:sz w:val="20"/>
                <w:szCs w:val="20"/>
                <w:lang w:eastAsia="pl-PL"/>
              </w:rPr>
              <w:t xml:space="preserve"> kartek- każda dwudziestka ma z boku inny kolor</w:t>
            </w:r>
          </w:p>
          <w:p w:rsidR="00634734" w:rsidRPr="005E17B2" w:rsidRDefault="00634734" w:rsidP="00634734">
            <w:pPr>
              <w:suppressAutoHyphens w:val="0"/>
              <w:spacing w:after="0" w:line="276" w:lineRule="auto"/>
              <w:rPr>
                <w:rFonts w:ascii="Times New Roman" w:eastAsia="Times New Roman" w:hAnsi="Times New Roman" w:cs="Times New Roman"/>
                <w:bCs/>
                <w:color w:val="000000"/>
                <w:sz w:val="20"/>
                <w:szCs w:val="20"/>
                <w:lang w:eastAsia="pl-PL"/>
              </w:rPr>
            </w:pPr>
            <w:r w:rsidRPr="005E17B2">
              <w:rPr>
                <w:rFonts w:ascii="Times New Roman" w:eastAsia="Times New Roman" w:hAnsi="Times New Roman" w:cs="Times New Roman"/>
                <w:color w:val="000000"/>
                <w:sz w:val="20"/>
                <w:szCs w:val="20"/>
                <w:lang w:eastAsia="pl-PL"/>
              </w:rPr>
              <w:t xml:space="preserve">Gramatura papieru </w:t>
            </w:r>
            <w:r>
              <w:rPr>
                <w:rFonts w:ascii="Times New Roman" w:eastAsia="Times New Roman" w:hAnsi="Times New Roman" w:cs="Times New Roman"/>
                <w:color w:val="000000"/>
                <w:sz w:val="20"/>
                <w:szCs w:val="20"/>
                <w:lang w:eastAsia="pl-PL"/>
              </w:rPr>
              <w:t xml:space="preserve">min. </w:t>
            </w:r>
            <w:r w:rsidRPr="005E17B2">
              <w:rPr>
                <w:rFonts w:ascii="Times New Roman" w:eastAsia="Times New Roman" w:hAnsi="Times New Roman" w:cs="Times New Roman"/>
                <w:bCs/>
                <w:color w:val="000000"/>
                <w:sz w:val="20"/>
                <w:szCs w:val="20"/>
                <w:lang w:eastAsia="pl-PL"/>
              </w:rPr>
              <w:t>70g/m2</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eastAsia="Times New Roman" w:hAnsi="Times New Roman" w:cs="Times New Roman"/>
                <w:color w:val="000000"/>
                <w:sz w:val="20"/>
                <w:szCs w:val="20"/>
                <w:lang w:eastAsia="pl-PL"/>
              </w:rPr>
              <w:t xml:space="preserve">Spirala na </w:t>
            </w:r>
            <w:r w:rsidRPr="005E17B2">
              <w:rPr>
                <w:rFonts w:ascii="Times New Roman" w:eastAsia="Times New Roman" w:hAnsi="Times New Roman" w:cs="Times New Roman"/>
                <w:bCs/>
                <w:color w:val="000000"/>
                <w:sz w:val="20"/>
                <w:szCs w:val="20"/>
                <w:lang w:eastAsia="pl-PL"/>
              </w:rPr>
              <w:t>dłuższym</w:t>
            </w:r>
            <w:r w:rsidRPr="005E17B2">
              <w:rPr>
                <w:rFonts w:ascii="Times New Roman" w:eastAsia="Times New Roman" w:hAnsi="Times New Roman" w:cs="Times New Roman"/>
                <w:color w:val="000000"/>
                <w:sz w:val="20"/>
                <w:szCs w:val="20"/>
                <w:lang w:eastAsia="pl-PL"/>
              </w:rPr>
              <w:t xml:space="preserve"> boku</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eastAsia="Times New Roman" w:hAnsi="Times New Roman" w:cs="Times New Roman"/>
                <w:color w:val="000000"/>
                <w:sz w:val="20"/>
                <w:szCs w:val="20"/>
                <w:lang w:eastAsia="pl-PL"/>
              </w:rPr>
              <w:t>Okładka miękka, z lakierowanego kartonu</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eastAsia="Times New Roman" w:hAnsi="Times New Roman" w:cs="Times New Roman"/>
                <w:color w:val="000000"/>
                <w:sz w:val="20"/>
                <w:szCs w:val="20"/>
                <w:lang w:eastAsia="pl-PL"/>
              </w:rPr>
              <w:t xml:space="preserve">Każda kartka posiada </w:t>
            </w:r>
            <w:r w:rsidRPr="005E17B2">
              <w:rPr>
                <w:rFonts w:ascii="Times New Roman" w:eastAsia="Times New Roman" w:hAnsi="Times New Roman" w:cs="Times New Roman"/>
                <w:bCs/>
                <w:color w:val="000000"/>
                <w:sz w:val="20"/>
                <w:szCs w:val="20"/>
                <w:lang w:eastAsia="pl-PL"/>
              </w:rPr>
              <w:t>mikroperforację</w:t>
            </w:r>
            <w:r w:rsidRPr="005E17B2">
              <w:rPr>
                <w:rFonts w:ascii="Times New Roman" w:eastAsia="Times New Roman" w:hAnsi="Times New Roman" w:cs="Times New Roman"/>
                <w:color w:val="000000"/>
                <w:sz w:val="20"/>
                <w:szCs w:val="20"/>
                <w:lang w:eastAsia="pl-PL"/>
              </w:rPr>
              <w:t>, ułatwiającą jej wyrwanie</w:t>
            </w:r>
          </w:p>
        </w:tc>
      </w:tr>
      <w:tr w:rsidR="00634734" w:rsidRPr="0099323E" w:rsidTr="00634734">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6</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Długopis niebieski</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suppressAutoHyphens w:val="0"/>
              <w:autoSpaceDN w:val="0"/>
              <w:spacing w:before="100" w:after="100" w:line="276" w:lineRule="auto"/>
              <w:rPr>
                <w:rFonts w:ascii="Times New Roman" w:eastAsia="Times New Roman" w:hAnsi="Times New Roman" w:cs="Times New Roman"/>
                <w:sz w:val="20"/>
                <w:szCs w:val="20"/>
                <w:lang w:eastAsia="pl-PL"/>
              </w:rPr>
            </w:pPr>
            <w:r w:rsidRPr="005E17B2">
              <w:rPr>
                <w:rFonts w:ascii="Times New Roman" w:eastAsia="Times New Roman"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634734" w:rsidRPr="005E17B2" w:rsidRDefault="00634734" w:rsidP="00634734">
            <w:pPr>
              <w:suppressAutoHyphens w:val="0"/>
              <w:autoSpaceDN w:val="0"/>
              <w:spacing w:before="100" w:after="100" w:line="276" w:lineRule="auto"/>
              <w:rPr>
                <w:rFonts w:ascii="Times New Roman" w:eastAsia="Times New Roman" w:hAnsi="Times New Roman" w:cs="Times New Roman"/>
                <w:sz w:val="20"/>
                <w:szCs w:val="20"/>
                <w:lang w:eastAsia="pl-PL"/>
              </w:rPr>
            </w:pPr>
            <w:r w:rsidRPr="005E17B2">
              <w:rPr>
                <w:rFonts w:ascii="Times New Roman" w:eastAsia="Times New Roman" w:hAnsi="Times New Roman" w:cs="Times New Roman"/>
                <w:sz w:val="20"/>
                <w:szCs w:val="20"/>
                <w:lang w:eastAsia="pl-PL"/>
              </w:rPr>
              <w:t>Kolor wkładu: niebieski, rodzaj długopisu: automatyczny.</w:t>
            </w:r>
          </w:p>
        </w:tc>
      </w:tr>
      <w:tr w:rsidR="00634734" w:rsidRPr="0099323E" w:rsidTr="00634734">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7</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Ołówek</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5E17B2">
              <w:rPr>
                <w:rFonts w:ascii="Times New Roman" w:hAnsi="Times New Roman" w:cs="Times New Roman"/>
                <w:kern w:val="3"/>
                <w:sz w:val="20"/>
                <w:szCs w:val="20"/>
                <w:lang w:eastAsia="zh-CN" w:bidi="hi-IN"/>
              </w:rPr>
              <w:t>Sześciokątny ołówek grafitowy z gumką, ołówek bezdrzewny z żywicy syntetycznej, wykonany w 57% z materiałów z odzysku, nie pozostawia drzazg w przypadku złamania, elastyczny korpus.</w:t>
            </w:r>
          </w:p>
          <w:p w:rsidR="00634734" w:rsidRPr="005E17B2"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5E17B2">
              <w:rPr>
                <w:rFonts w:ascii="Times New Roman" w:hAnsi="Times New Roman" w:cs="Times New Roman"/>
                <w:kern w:val="3"/>
                <w:sz w:val="20"/>
                <w:szCs w:val="20"/>
                <w:lang w:eastAsia="zh-CN" w:bidi="hi-IN"/>
              </w:rPr>
              <w:t>Produkt nie zawiera PVC ani lateksu</w:t>
            </w:r>
          </w:p>
          <w:p w:rsidR="00634734" w:rsidRPr="005E17B2"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5E17B2">
              <w:rPr>
                <w:rFonts w:ascii="Times New Roman" w:hAnsi="Times New Roman" w:cs="Times New Roman"/>
                <w:kern w:val="3"/>
                <w:sz w:val="20"/>
                <w:szCs w:val="20"/>
                <w:lang w:eastAsia="zh-CN" w:bidi="hi-IN"/>
              </w:rPr>
              <w:t xml:space="preserve"> Trwały grafit HB o średnicy</w:t>
            </w:r>
            <w:r>
              <w:rPr>
                <w:rFonts w:ascii="Times New Roman" w:hAnsi="Times New Roman" w:cs="Times New Roman"/>
                <w:kern w:val="3"/>
                <w:sz w:val="20"/>
                <w:szCs w:val="20"/>
                <w:lang w:eastAsia="zh-CN" w:bidi="hi-IN"/>
              </w:rPr>
              <w:t xml:space="preserve"> min.</w:t>
            </w:r>
            <w:r w:rsidRPr="005E17B2">
              <w:rPr>
                <w:rFonts w:ascii="Times New Roman" w:hAnsi="Times New Roman" w:cs="Times New Roman"/>
                <w:kern w:val="3"/>
                <w:sz w:val="20"/>
                <w:szCs w:val="20"/>
                <w:lang w:eastAsia="zh-CN" w:bidi="hi-IN"/>
              </w:rPr>
              <w:t xml:space="preserve"> 2,3 mm, nie łamie się, gdy upuścisz ołówek na podłogę</w:t>
            </w:r>
          </w:p>
          <w:p w:rsidR="00634734" w:rsidRPr="005E17B2" w:rsidRDefault="00634734" w:rsidP="00634734">
            <w:pPr>
              <w:widowControl w:val="0"/>
              <w:autoSpaceDN w:val="0"/>
              <w:spacing w:after="0" w:line="276" w:lineRule="auto"/>
              <w:jc w:val="both"/>
              <w:textAlignment w:val="baseline"/>
              <w:rPr>
                <w:rFonts w:ascii="Times New Roman" w:hAnsi="Times New Roman" w:cs="Times New Roman"/>
                <w:kern w:val="3"/>
                <w:sz w:val="20"/>
                <w:szCs w:val="20"/>
                <w:lang w:eastAsia="zh-CN" w:bidi="hi-IN"/>
              </w:rPr>
            </w:pPr>
            <w:r w:rsidRPr="005E17B2">
              <w:rPr>
                <w:rFonts w:ascii="Times New Roman" w:hAnsi="Times New Roman" w:cs="Times New Roman"/>
                <w:kern w:val="3"/>
                <w:sz w:val="20"/>
                <w:szCs w:val="20"/>
                <w:lang w:eastAsia="zh-CN" w:bidi="hi-IN"/>
              </w:rPr>
              <w:t xml:space="preserve">Wymiary: średnica </w:t>
            </w:r>
            <w:r>
              <w:rPr>
                <w:rFonts w:ascii="Times New Roman" w:hAnsi="Times New Roman" w:cs="Times New Roman"/>
                <w:kern w:val="3"/>
                <w:sz w:val="20"/>
                <w:szCs w:val="20"/>
                <w:lang w:eastAsia="zh-CN" w:bidi="hi-IN"/>
              </w:rPr>
              <w:t xml:space="preserve">min. </w:t>
            </w:r>
            <w:r w:rsidRPr="005E17B2">
              <w:rPr>
                <w:rFonts w:ascii="Times New Roman" w:hAnsi="Times New Roman" w:cs="Times New Roman"/>
                <w:kern w:val="3"/>
                <w:sz w:val="20"/>
                <w:szCs w:val="20"/>
                <w:lang w:eastAsia="zh-CN" w:bidi="hi-IN"/>
              </w:rPr>
              <w:t xml:space="preserve">6,9 mm; długość </w:t>
            </w:r>
            <w:r>
              <w:rPr>
                <w:rFonts w:ascii="Times New Roman" w:hAnsi="Times New Roman" w:cs="Times New Roman"/>
                <w:kern w:val="3"/>
                <w:sz w:val="20"/>
                <w:szCs w:val="20"/>
                <w:lang w:eastAsia="zh-CN" w:bidi="hi-IN"/>
              </w:rPr>
              <w:t xml:space="preserve">min. </w:t>
            </w:r>
            <w:r w:rsidRPr="005E17B2">
              <w:rPr>
                <w:rFonts w:ascii="Times New Roman" w:hAnsi="Times New Roman" w:cs="Times New Roman"/>
                <w:kern w:val="3"/>
                <w:sz w:val="20"/>
                <w:szCs w:val="20"/>
                <w:lang w:eastAsia="zh-CN" w:bidi="hi-IN"/>
              </w:rPr>
              <w:t>17,5 mm</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hAnsi="Times New Roman" w:cs="Times New Roman"/>
                <w:kern w:val="3"/>
                <w:sz w:val="20"/>
                <w:szCs w:val="20"/>
                <w:lang w:eastAsia="zh-CN" w:bidi="hi-IN"/>
              </w:rPr>
              <w:t>Zawartość metali ciężkich: produkt spełnia normy (EN71-3, ASTM F 963, 16 CFR 1303, 91/338/EEC).</w:t>
            </w:r>
          </w:p>
        </w:tc>
      </w:tr>
      <w:tr w:rsidR="00634734" w:rsidRPr="0099323E" w:rsidTr="00634734">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FD5A62" w:rsidP="00634734">
            <w:pPr>
              <w:pStyle w:val="NormalnyWeb"/>
              <w:spacing w:after="0" w:line="276" w:lineRule="auto"/>
              <w:jc w:val="both"/>
              <w:rPr>
                <w:sz w:val="20"/>
                <w:szCs w:val="20"/>
              </w:rPr>
            </w:pPr>
            <w:r>
              <w:rPr>
                <w:sz w:val="20"/>
                <w:szCs w:val="20"/>
              </w:rPr>
              <w:t>8</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pStyle w:val="NormalnyWeb"/>
              <w:spacing w:after="0" w:line="276" w:lineRule="auto"/>
              <w:jc w:val="both"/>
              <w:rPr>
                <w:bCs/>
                <w:sz w:val="20"/>
                <w:szCs w:val="20"/>
              </w:rPr>
            </w:pPr>
            <w:r>
              <w:rPr>
                <w:bCs/>
                <w:sz w:val="20"/>
                <w:szCs w:val="20"/>
              </w:rPr>
              <w:t>Gumka</w:t>
            </w:r>
          </w:p>
          <w:p w:rsidR="00634734" w:rsidRDefault="00634734" w:rsidP="00634734">
            <w:pPr>
              <w:pStyle w:val="NormalnyWeb"/>
              <w:spacing w:after="0" w:line="276" w:lineRule="auto"/>
              <w:jc w:val="both"/>
              <w:rPr>
                <w:bCs/>
                <w:sz w:val="20"/>
                <w:szCs w:val="20"/>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Default="00634734" w:rsidP="00634734">
            <w:pPr>
              <w:spacing w:line="276" w:lineRule="auto"/>
            </w:pPr>
            <w:r w:rsidRPr="00112EE7">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5E17B2" w:rsidRDefault="00634734" w:rsidP="00634734">
            <w:pPr>
              <w:pStyle w:val="Textbody"/>
              <w:spacing w:after="0" w:line="276" w:lineRule="auto"/>
              <w:jc w:val="both"/>
              <w:rPr>
                <w:rFonts w:cs="Times New Roman"/>
                <w:sz w:val="20"/>
                <w:szCs w:val="20"/>
              </w:rPr>
            </w:pPr>
            <w:r w:rsidRPr="005E17B2">
              <w:rPr>
                <w:rFonts w:cs="Times New Roman"/>
                <w:sz w:val="20"/>
                <w:szCs w:val="20"/>
              </w:rPr>
              <w:t>Biała gumka techniczna, do wymazywania na wszystkich rodzajach papieru, zapakowana w kartonowe etui.</w:t>
            </w:r>
          </w:p>
          <w:p w:rsidR="00634734" w:rsidRPr="005E17B2" w:rsidRDefault="00634734" w:rsidP="00634734">
            <w:pPr>
              <w:pStyle w:val="Textbody"/>
              <w:spacing w:after="0" w:line="276" w:lineRule="auto"/>
              <w:jc w:val="both"/>
              <w:rPr>
                <w:rFonts w:cs="Times New Roman"/>
                <w:sz w:val="20"/>
                <w:szCs w:val="20"/>
              </w:rPr>
            </w:pPr>
            <w:r w:rsidRPr="005E17B2">
              <w:rPr>
                <w:rFonts w:cs="Times New Roman"/>
                <w:sz w:val="20"/>
                <w:szCs w:val="20"/>
              </w:rPr>
              <w:t>Zawiera unikalne składniki, dzięki którym podczas użycia pył gromadzi się w jednym miejscu (DUST FREE).</w:t>
            </w:r>
          </w:p>
          <w:p w:rsidR="00634734" w:rsidRPr="005E17B2" w:rsidRDefault="00634734" w:rsidP="00634734">
            <w:pPr>
              <w:suppressAutoHyphens w:val="0"/>
              <w:spacing w:after="0" w:line="276" w:lineRule="auto"/>
              <w:rPr>
                <w:rFonts w:ascii="Times New Roman" w:eastAsia="Times New Roman" w:hAnsi="Times New Roman" w:cs="Times New Roman"/>
                <w:color w:val="000000"/>
                <w:sz w:val="20"/>
                <w:szCs w:val="20"/>
                <w:lang w:eastAsia="pl-PL"/>
              </w:rPr>
            </w:pPr>
            <w:r w:rsidRPr="005E17B2">
              <w:rPr>
                <w:rFonts w:ascii="Times New Roman" w:hAnsi="Times New Roman" w:cs="Times New Roman"/>
                <w:sz w:val="20"/>
                <w:szCs w:val="20"/>
              </w:rPr>
              <w:t xml:space="preserve">Wymiary: </w:t>
            </w:r>
            <w:r>
              <w:rPr>
                <w:rFonts w:ascii="Times New Roman" w:hAnsi="Times New Roman" w:cs="Times New Roman"/>
                <w:sz w:val="20"/>
                <w:szCs w:val="20"/>
              </w:rPr>
              <w:t xml:space="preserve">min. </w:t>
            </w:r>
            <w:r w:rsidRPr="005E17B2">
              <w:rPr>
                <w:rFonts w:ascii="Times New Roman" w:hAnsi="Times New Roman" w:cs="Times New Roman"/>
                <w:sz w:val="20"/>
                <w:szCs w:val="20"/>
              </w:rPr>
              <w:t>17,8x39x12,3mm.</w:t>
            </w:r>
          </w:p>
        </w:tc>
      </w:tr>
    </w:tbl>
    <w:p w:rsidR="0080224D" w:rsidRDefault="0080224D" w:rsidP="00A068ED">
      <w:pPr>
        <w:pStyle w:val="Tekstpodstawowy"/>
        <w:spacing w:after="0" w:line="276" w:lineRule="auto"/>
        <w:rPr>
          <w:b/>
          <w:sz w:val="28"/>
          <w:szCs w:val="20"/>
          <w:u w:val="single"/>
        </w:rPr>
      </w:pPr>
    </w:p>
    <w:p w:rsidR="00634734" w:rsidRPr="0080224D" w:rsidRDefault="00634734" w:rsidP="00A068ED">
      <w:pPr>
        <w:pStyle w:val="Tekstpodstawowy"/>
        <w:spacing w:after="0" w:line="276" w:lineRule="auto"/>
        <w:rPr>
          <w:b/>
          <w:sz w:val="28"/>
          <w:szCs w:val="20"/>
          <w:u w:val="single"/>
        </w:rPr>
      </w:pPr>
    </w:p>
    <w:p w:rsidR="00D3033C" w:rsidRPr="00D3033C" w:rsidRDefault="00D3033C" w:rsidP="00D3033C">
      <w:pPr>
        <w:spacing w:after="0" w:line="276" w:lineRule="auto"/>
        <w:rPr>
          <w:rFonts w:ascii="Times New Roman" w:hAnsi="Times New Roman" w:cs="Times New Roman"/>
          <w:b/>
          <w:sz w:val="20"/>
          <w:szCs w:val="20"/>
          <w:u w:val="single"/>
        </w:rPr>
      </w:pPr>
      <w:r w:rsidRPr="00D3033C">
        <w:rPr>
          <w:rFonts w:ascii="Times New Roman" w:hAnsi="Times New Roman" w:cs="Times New Roman"/>
          <w:b/>
          <w:sz w:val="20"/>
          <w:szCs w:val="20"/>
          <w:u w:val="single"/>
        </w:rPr>
        <w:t>ZESTAWIENEI TABELARYCZNE WYKAZU S</w:t>
      </w:r>
      <w:r w:rsidR="00144B85">
        <w:rPr>
          <w:rFonts w:ascii="Times New Roman" w:hAnsi="Times New Roman" w:cs="Times New Roman"/>
          <w:b/>
          <w:sz w:val="20"/>
          <w:szCs w:val="20"/>
          <w:u w:val="single"/>
        </w:rPr>
        <w:t>Z</w:t>
      </w:r>
      <w:r w:rsidRPr="00D3033C">
        <w:rPr>
          <w:rFonts w:ascii="Times New Roman" w:hAnsi="Times New Roman" w:cs="Times New Roman"/>
          <w:b/>
          <w:sz w:val="20"/>
          <w:szCs w:val="20"/>
          <w:u w:val="single"/>
        </w:rPr>
        <w:t xml:space="preserve">KÓŁ I ILOŚCI ZAMAWIANEGO TOWARU DO </w:t>
      </w:r>
      <w:r w:rsidR="00144B85">
        <w:rPr>
          <w:rFonts w:ascii="Times New Roman" w:hAnsi="Times New Roman" w:cs="Times New Roman"/>
          <w:b/>
          <w:sz w:val="20"/>
          <w:szCs w:val="20"/>
          <w:u w:val="single"/>
        </w:rPr>
        <w:t xml:space="preserve">I </w:t>
      </w:r>
      <w:r w:rsidRPr="00D3033C">
        <w:rPr>
          <w:rFonts w:ascii="Times New Roman" w:hAnsi="Times New Roman" w:cs="Times New Roman"/>
          <w:b/>
          <w:sz w:val="20"/>
          <w:szCs w:val="20"/>
          <w:u w:val="single"/>
        </w:rPr>
        <w:t>CZĘŚCI  ZAMÓWIENIA</w:t>
      </w:r>
    </w:p>
    <w:p w:rsidR="000D5BDC" w:rsidRDefault="000D5BDC" w:rsidP="00A068ED">
      <w:pPr>
        <w:pStyle w:val="Tekstpodstawowy"/>
        <w:spacing w:after="0" w:line="276" w:lineRule="auto"/>
        <w:rPr>
          <w:b/>
          <w:sz w:val="20"/>
          <w:szCs w:val="20"/>
          <w:u w:val="single"/>
        </w:rPr>
      </w:pPr>
    </w:p>
    <w:tbl>
      <w:tblPr>
        <w:tblStyle w:val="Tabela-Siatka"/>
        <w:tblW w:w="0" w:type="auto"/>
        <w:tblLook w:val="04A0" w:firstRow="1" w:lastRow="0" w:firstColumn="1" w:lastColumn="0" w:noHBand="0" w:noVBand="1"/>
      </w:tblPr>
      <w:tblGrid>
        <w:gridCol w:w="534"/>
        <w:gridCol w:w="2976"/>
        <w:gridCol w:w="10634"/>
      </w:tblGrid>
      <w:tr w:rsidR="00D3033C" w:rsidTr="00D3033C">
        <w:tc>
          <w:tcPr>
            <w:tcW w:w="534" w:type="dxa"/>
          </w:tcPr>
          <w:p w:rsidR="00D3033C" w:rsidRPr="00D3033C" w:rsidRDefault="00D3033C" w:rsidP="00D3033C">
            <w:pPr>
              <w:pStyle w:val="Tekstpodstawowy"/>
              <w:spacing w:after="0" w:line="276" w:lineRule="auto"/>
              <w:jc w:val="center"/>
              <w:rPr>
                <w:b/>
                <w:sz w:val="20"/>
                <w:szCs w:val="20"/>
              </w:rPr>
            </w:pPr>
            <w:r w:rsidRPr="00D3033C">
              <w:rPr>
                <w:b/>
                <w:sz w:val="20"/>
                <w:szCs w:val="20"/>
              </w:rPr>
              <w:t>LP.</w:t>
            </w:r>
          </w:p>
        </w:tc>
        <w:tc>
          <w:tcPr>
            <w:tcW w:w="2976" w:type="dxa"/>
          </w:tcPr>
          <w:p w:rsidR="00D3033C" w:rsidRPr="00D3033C" w:rsidRDefault="00D3033C" w:rsidP="00D3033C">
            <w:pPr>
              <w:pStyle w:val="Tekstpodstawowy"/>
              <w:spacing w:after="0" w:line="276" w:lineRule="auto"/>
              <w:jc w:val="center"/>
              <w:rPr>
                <w:b/>
                <w:sz w:val="20"/>
                <w:szCs w:val="20"/>
              </w:rPr>
            </w:pPr>
            <w:r>
              <w:rPr>
                <w:b/>
                <w:sz w:val="20"/>
                <w:szCs w:val="20"/>
              </w:rPr>
              <w:t>SZKOŁA</w:t>
            </w:r>
          </w:p>
        </w:tc>
        <w:tc>
          <w:tcPr>
            <w:tcW w:w="10634" w:type="dxa"/>
          </w:tcPr>
          <w:p w:rsidR="00D3033C" w:rsidRPr="00D3033C" w:rsidRDefault="00D3033C" w:rsidP="00D3033C">
            <w:pPr>
              <w:pStyle w:val="Tekstpodstawowy"/>
              <w:spacing w:after="0" w:line="276" w:lineRule="auto"/>
              <w:jc w:val="center"/>
              <w:rPr>
                <w:b/>
                <w:sz w:val="20"/>
                <w:szCs w:val="20"/>
              </w:rPr>
            </w:pPr>
            <w:r>
              <w:rPr>
                <w:b/>
                <w:sz w:val="20"/>
                <w:szCs w:val="20"/>
              </w:rPr>
              <w:t>NR TABEL</w:t>
            </w:r>
            <w:r w:rsidR="009F5E40">
              <w:rPr>
                <w:b/>
                <w:sz w:val="20"/>
                <w:szCs w:val="20"/>
              </w:rPr>
              <w:t xml:space="preserve"> (ILOŚĆ ZESTAWÓW)</w:t>
            </w:r>
          </w:p>
        </w:tc>
      </w:tr>
      <w:tr w:rsidR="00D3033C" w:rsidTr="00D3033C">
        <w:tc>
          <w:tcPr>
            <w:tcW w:w="534" w:type="dxa"/>
          </w:tcPr>
          <w:p w:rsidR="00D3033C" w:rsidRPr="001103D9" w:rsidRDefault="00D3033C" w:rsidP="00144B85">
            <w:pPr>
              <w:spacing w:after="0"/>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D3033C" w:rsidRPr="001103D9" w:rsidRDefault="00936217" w:rsidP="00144B85">
            <w:pPr>
              <w:spacing w:after="0"/>
              <w:rPr>
                <w:rFonts w:ascii="Times New Roman" w:hAnsi="Times New Roman" w:cs="Times New Roman"/>
                <w:sz w:val="20"/>
                <w:szCs w:val="20"/>
              </w:rPr>
            </w:pPr>
            <w:r>
              <w:rPr>
                <w:rFonts w:ascii="Times New Roman" w:hAnsi="Times New Roman" w:cs="Times New Roman"/>
                <w:sz w:val="20"/>
                <w:szCs w:val="20"/>
              </w:rPr>
              <w:t>Z</w:t>
            </w:r>
            <w:r w:rsidR="00D3033C" w:rsidRPr="001103D9">
              <w:rPr>
                <w:rFonts w:ascii="Times New Roman" w:hAnsi="Times New Roman" w:cs="Times New Roman"/>
                <w:sz w:val="20"/>
                <w:szCs w:val="20"/>
              </w:rPr>
              <w:t xml:space="preserve">SP Majdan Górny </w:t>
            </w:r>
          </w:p>
        </w:tc>
        <w:tc>
          <w:tcPr>
            <w:tcW w:w="10634" w:type="dxa"/>
          </w:tcPr>
          <w:p w:rsidR="00D3033C" w:rsidRPr="00D3033C" w:rsidRDefault="009F5E40" w:rsidP="00A068ED">
            <w:pPr>
              <w:pStyle w:val="Tekstpodstawowy"/>
              <w:spacing w:after="0" w:line="276" w:lineRule="auto"/>
              <w:rPr>
                <w:b/>
                <w:sz w:val="20"/>
                <w:szCs w:val="20"/>
              </w:rPr>
            </w:pPr>
            <w:r>
              <w:rPr>
                <w:b/>
                <w:sz w:val="20"/>
                <w:szCs w:val="20"/>
              </w:rPr>
              <w:t xml:space="preserve">2, </w:t>
            </w:r>
            <w:r w:rsidR="00C84303">
              <w:rPr>
                <w:b/>
                <w:sz w:val="20"/>
                <w:szCs w:val="20"/>
              </w:rPr>
              <w:t>4,5,8,9</w:t>
            </w:r>
          </w:p>
        </w:tc>
      </w:tr>
      <w:tr w:rsidR="00D3033C" w:rsidTr="00D3033C">
        <w:tc>
          <w:tcPr>
            <w:tcW w:w="534" w:type="dxa"/>
          </w:tcPr>
          <w:p w:rsidR="00D3033C" w:rsidRPr="001103D9" w:rsidRDefault="00D3033C" w:rsidP="00144B85">
            <w:pPr>
              <w:spacing w:after="0"/>
              <w:rPr>
                <w:rFonts w:ascii="Times New Roman" w:hAnsi="Times New Roman" w:cs="Times New Roman"/>
                <w:sz w:val="20"/>
                <w:szCs w:val="20"/>
              </w:rPr>
            </w:pPr>
            <w:r>
              <w:rPr>
                <w:rFonts w:ascii="Times New Roman" w:hAnsi="Times New Roman" w:cs="Times New Roman"/>
                <w:sz w:val="20"/>
                <w:szCs w:val="20"/>
              </w:rPr>
              <w:t>2</w:t>
            </w:r>
          </w:p>
        </w:tc>
        <w:tc>
          <w:tcPr>
            <w:tcW w:w="2976" w:type="dxa"/>
          </w:tcPr>
          <w:p w:rsidR="00D3033C" w:rsidRPr="001103D9" w:rsidRDefault="00936217" w:rsidP="00144B85">
            <w:pPr>
              <w:spacing w:after="0"/>
              <w:rPr>
                <w:rFonts w:ascii="Times New Roman" w:hAnsi="Times New Roman" w:cs="Times New Roman"/>
                <w:sz w:val="20"/>
                <w:szCs w:val="20"/>
              </w:rPr>
            </w:pPr>
            <w:r>
              <w:rPr>
                <w:rFonts w:ascii="Times New Roman" w:hAnsi="Times New Roman" w:cs="Times New Roman"/>
                <w:sz w:val="20"/>
                <w:szCs w:val="20"/>
              </w:rPr>
              <w:t>Z</w:t>
            </w:r>
            <w:r w:rsidR="00D3033C" w:rsidRPr="001103D9">
              <w:rPr>
                <w:rFonts w:ascii="Times New Roman" w:hAnsi="Times New Roman" w:cs="Times New Roman"/>
                <w:sz w:val="20"/>
                <w:szCs w:val="20"/>
              </w:rPr>
              <w:t xml:space="preserve">SP Łaszczówka </w:t>
            </w:r>
          </w:p>
        </w:tc>
        <w:tc>
          <w:tcPr>
            <w:tcW w:w="10634" w:type="dxa"/>
          </w:tcPr>
          <w:p w:rsidR="00D3033C" w:rsidRPr="00D3033C" w:rsidRDefault="00C84303" w:rsidP="00A068ED">
            <w:pPr>
              <w:pStyle w:val="Tekstpodstawowy"/>
              <w:spacing w:after="0" w:line="276" w:lineRule="auto"/>
              <w:rPr>
                <w:b/>
                <w:sz w:val="20"/>
                <w:szCs w:val="20"/>
              </w:rPr>
            </w:pPr>
            <w:r>
              <w:rPr>
                <w:b/>
                <w:sz w:val="20"/>
                <w:szCs w:val="20"/>
              </w:rPr>
              <w:t>1,2,3,4,5,6,7,9</w:t>
            </w:r>
          </w:p>
        </w:tc>
      </w:tr>
      <w:tr w:rsidR="00D3033C" w:rsidTr="00D3033C">
        <w:tc>
          <w:tcPr>
            <w:tcW w:w="534" w:type="dxa"/>
          </w:tcPr>
          <w:p w:rsidR="00D3033C" w:rsidRPr="001103D9" w:rsidRDefault="00D3033C" w:rsidP="00144B85">
            <w:pPr>
              <w:spacing w:after="0"/>
              <w:rPr>
                <w:rFonts w:ascii="Times New Roman" w:hAnsi="Times New Roman" w:cs="Times New Roman"/>
                <w:sz w:val="20"/>
                <w:szCs w:val="20"/>
              </w:rPr>
            </w:pPr>
            <w:r>
              <w:rPr>
                <w:rFonts w:ascii="Times New Roman" w:hAnsi="Times New Roman" w:cs="Times New Roman"/>
                <w:sz w:val="20"/>
                <w:szCs w:val="20"/>
              </w:rPr>
              <w:t>3</w:t>
            </w:r>
          </w:p>
        </w:tc>
        <w:tc>
          <w:tcPr>
            <w:tcW w:w="2976" w:type="dxa"/>
          </w:tcPr>
          <w:p w:rsidR="00D3033C" w:rsidRPr="001103D9" w:rsidRDefault="00D3033C" w:rsidP="00144B85">
            <w:pPr>
              <w:spacing w:after="0"/>
              <w:rPr>
                <w:rFonts w:ascii="Times New Roman" w:hAnsi="Times New Roman" w:cs="Times New Roman"/>
                <w:sz w:val="20"/>
                <w:szCs w:val="20"/>
              </w:rPr>
            </w:pPr>
            <w:r w:rsidRPr="001103D9">
              <w:rPr>
                <w:rFonts w:ascii="Times New Roman" w:hAnsi="Times New Roman" w:cs="Times New Roman"/>
                <w:sz w:val="20"/>
                <w:szCs w:val="20"/>
              </w:rPr>
              <w:t xml:space="preserve">SP Pasieki </w:t>
            </w:r>
          </w:p>
        </w:tc>
        <w:tc>
          <w:tcPr>
            <w:tcW w:w="10634" w:type="dxa"/>
          </w:tcPr>
          <w:p w:rsidR="00D3033C" w:rsidRPr="00D3033C" w:rsidRDefault="00C84303" w:rsidP="00A068ED">
            <w:pPr>
              <w:pStyle w:val="Tekstpodstawowy"/>
              <w:spacing w:after="0" w:line="276" w:lineRule="auto"/>
              <w:rPr>
                <w:b/>
                <w:sz w:val="20"/>
                <w:szCs w:val="20"/>
              </w:rPr>
            </w:pPr>
            <w:r>
              <w:rPr>
                <w:b/>
                <w:sz w:val="20"/>
                <w:szCs w:val="20"/>
              </w:rPr>
              <w:t>1,2,8</w:t>
            </w:r>
          </w:p>
        </w:tc>
      </w:tr>
      <w:tr w:rsidR="00D3033C" w:rsidTr="00D3033C">
        <w:tc>
          <w:tcPr>
            <w:tcW w:w="534" w:type="dxa"/>
          </w:tcPr>
          <w:p w:rsidR="00D3033C" w:rsidRPr="001103D9" w:rsidRDefault="00D3033C" w:rsidP="00144B85">
            <w:pPr>
              <w:spacing w:after="0"/>
              <w:rPr>
                <w:rFonts w:ascii="Times New Roman" w:hAnsi="Times New Roman" w:cs="Times New Roman"/>
                <w:sz w:val="20"/>
                <w:szCs w:val="20"/>
              </w:rPr>
            </w:pPr>
            <w:r>
              <w:rPr>
                <w:rFonts w:ascii="Times New Roman" w:hAnsi="Times New Roman" w:cs="Times New Roman"/>
                <w:sz w:val="20"/>
                <w:szCs w:val="20"/>
              </w:rPr>
              <w:t>4</w:t>
            </w:r>
          </w:p>
        </w:tc>
        <w:tc>
          <w:tcPr>
            <w:tcW w:w="2976" w:type="dxa"/>
          </w:tcPr>
          <w:p w:rsidR="00D3033C" w:rsidRPr="001103D9" w:rsidRDefault="00936217" w:rsidP="00144B85">
            <w:pPr>
              <w:spacing w:after="0"/>
              <w:rPr>
                <w:rFonts w:ascii="Times New Roman" w:hAnsi="Times New Roman" w:cs="Times New Roman"/>
                <w:sz w:val="20"/>
                <w:szCs w:val="20"/>
              </w:rPr>
            </w:pPr>
            <w:r>
              <w:rPr>
                <w:rFonts w:ascii="Times New Roman" w:hAnsi="Times New Roman" w:cs="Times New Roman"/>
                <w:sz w:val="20"/>
                <w:szCs w:val="20"/>
              </w:rPr>
              <w:t>Z</w:t>
            </w:r>
            <w:r w:rsidR="00D3033C" w:rsidRPr="001103D9">
              <w:rPr>
                <w:rFonts w:ascii="Times New Roman" w:hAnsi="Times New Roman" w:cs="Times New Roman"/>
                <w:sz w:val="20"/>
                <w:szCs w:val="20"/>
              </w:rPr>
              <w:t xml:space="preserve">SP Szarowola </w:t>
            </w:r>
          </w:p>
        </w:tc>
        <w:tc>
          <w:tcPr>
            <w:tcW w:w="10634" w:type="dxa"/>
          </w:tcPr>
          <w:p w:rsidR="00D3033C" w:rsidRPr="00D3033C" w:rsidRDefault="00C84303" w:rsidP="00A068ED">
            <w:pPr>
              <w:pStyle w:val="Tekstpodstawowy"/>
              <w:spacing w:after="0" w:line="276" w:lineRule="auto"/>
              <w:rPr>
                <w:b/>
                <w:sz w:val="20"/>
                <w:szCs w:val="20"/>
              </w:rPr>
            </w:pPr>
            <w:r>
              <w:rPr>
                <w:b/>
                <w:sz w:val="20"/>
                <w:szCs w:val="20"/>
              </w:rPr>
              <w:t>1,2,9,10</w:t>
            </w:r>
          </w:p>
        </w:tc>
      </w:tr>
      <w:tr w:rsidR="00D3033C" w:rsidTr="00D3033C">
        <w:tc>
          <w:tcPr>
            <w:tcW w:w="534" w:type="dxa"/>
          </w:tcPr>
          <w:p w:rsidR="00D3033C" w:rsidRPr="001103D9" w:rsidRDefault="00D3033C" w:rsidP="00144B85">
            <w:pPr>
              <w:spacing w:after="0"/>
              <w:rPr>
                <w:rFonts w:ascii="Times New Roman" w:hAnsi="Times New Roman" w:cs="Times New Roman"/>
                <w:sz w:val="20"/>
                <w:szCs w:val="20"/>
              </w:rPr>
            </w:pPr>
            <w:r>
              <w:rPr>
                <w:rFonts w:ascii="Times New Roman" w:hAnsi="Times New Roman" w:cs="Times New Roman"/>
                <w:sz w:val="20"/>
                <w:szCs w:val="20"/>
              </w:rPr>
              <w:t>5</w:t>
            </w:r>
          </w:p>
        </w:tc>
        <w:tc>
          <w:tcPr>
            <w:tcW w:w="2976" w:type="dxa"/>
          </w:tcPr>
          <w:p w:rsidR="00D3033C" w:rsidRPr="001103D9" w:rsidRDefault="00936217" w:rsidP="00144B85">
            <w:pPr>
              <w:spacing w:after="0"/>
              <w:rPr>
                <w:rFonts w:ascii="Times New Roman" w:hAnsi="Times New Roman" w:cs="Times New Roman"/>
                <w:sz w:val="20"/>
                <w:szCs w:val="20"/>
              </w:rPr>
            </w:pPr>
            <w:r>
              <w:rPr>
                <w:rFonts w:ascii="Times New Roman" w:hAnsi="Times New Roman" w:cs="Times New Roman"/>
                <w:sz w:val="20"/>
                <w:szCs w:val="20"/>
              </w:rPr>
              <w:t>Z</w:t>
            </w:r>
            <w:r w:rsidR="00D3033C" w:rsidRPr="001103D9">
              <w:rPr>
                <w:rFonts w:ascii="Times New Roman" w:hAnsi="Times New Roman" w:cs="Times New Roman"/>
                <w:sz w:val="20"/>
                <w:szCs w:val="20"/>
              </w:rPr>
              <w:t xml:space="preserve">SP Sabaudia </w:t>
            </w:r>
          </w:p>
        </w:tc>
        <w:tc>
          <w:tcPr>
            <w:tcW w:w="10634" w:type="dxa"/>
          </w:tcPr>
          <w:p w:rsidR="00D3033C" w:rsidRPr="00D3033C" w:rsidRDefault="00C84303" w:rsidP="00A068ED">
            <w:pPr>
              <w:pStyle w:val="Tekstpodstawowy"/>
              <w:spacing w:after="0" w:line="276" w:lineRule="auto"/>
              <w:rPr>
                <w:b/>
                <w:sz w:val="20"/>
                <w:szCs w:val="20"/>
              </w:rPr>
            </w:pPr>
            <w:r>
              <w:rPr>
                <w:b/>
                <w:sz w:val="20"/>
                <w:szCs w:val="20"/>
              </w:rPr>
              <w:t>2,3,4,5,6,7,8,9</w:t>
            </w:r>
          </w:p>
        </w:tc>
      </w:tr>
      <w:tr w:rsidR="00D3033C" w:rsidTr="00D3033C">
        <w:tc>
          <w:tcPr>
            <w:tcW w:w="534" w:type="dxa"/>
          </w:tcPr>
          <w:p w:rsidR="00D3033C" w:rsidRDefault="00D3033C" w:rsidP="00144B85">
            <w:pPr>
              <w:spacing w:after="0"/>
              <w:rPr>
                <w:rFonts w:ascii="Times New Roman" w:hAnsi="Times New Roman" w:cs="Times New Roman"/>
                <w:sz w:val="20"/>
                <w:szCs w:val="20"/>
              </w:rPr>
            </w:pPr>
            <w:r>
              <w:rPr>
                <w:rFonts w:ascii="Times New Roman" w:hAnsi="Times New Roman" w:cs="Times New Roman"/>
                <w:sz w:val="20"/>
                <w:szCs w:val="20"/>
              </w:rPr>
              <w:t>6</w:t>
            </w:r>
          </w:p>
        </w:tc>
        <w:tc>
          <w:tcPr>
            <w:tcW w:w="2976" w:type="dxa"/>
          </w:tcPr>
          <w:p w:rsidR="00D3033C" w:rsidRPr="001103D9" w:rsidRDefault="00936217" w:rsidP="00144B85">
            <w:pPr>
              <w:spacing w:after="0"/>
              <w:rPr>
                <w:rFonts w:ascii="Times New Roman" w:hAnsi="Times New Roman" w:cs="Times New Roman"/>
                <w:sz w:val="20"/>
                <w:szCs w:val="20"/>
              </w:rPr>
            </w:pPr>
            <w:r>
              <w:rPr>
                <w:rFonts w:ascii="Times New Roman" w:hAnsi="Times New Roman" w:cs="Times New Roman"/>
                <w:sz w:val="20"/>
                <w:szCs w:val="20"/>
              </w:rPr>
              <w:t>Z</w:t>
            </w:r>
            <w:r w:rsidR="00D3033C">
              <w:rPr>
                <w:rFonts w:ascii="Times New Roman" w:hAnsi="Times New Roman" w:cs="Times New Roman"/>
                <w:sz w:val="20"/>
                <w:szCs w:val="20"/>
              </w:rPr>
              <w:t>SP Podhorce</w:t>
            </w:r>
          </w:p>
        </w:tc>
        <w:tc>
          <w:tcPr>
            <w:tcW w:w="10634" w:type="dxa"/>
          </w:tcPr>
          <w:p w:rsidR="00D3033C" w:rsidRPr="00D3033C" w:rsidRDefault="009F5E40" w:rsidP="00C84303">
            <w:pPr>
              <w:pStyle w:val="Tekstpodstawowy"/>
              <w:spacing w:after="0" w:line="276" w:lineRule="auto"/>
              <w:rPr>
                <w:b/>
                <w:sz w:val="20"/>
                <w:szCs w:val="20"/>
              </w:rPr>
            </w:pPr>
            <w:r>
              <w:rPr>
                <w:b/>
                <w:sz w:val="20"/>
                <w:szCs w:val="20"/>
              </w:rPr>
              <w:t>1, 2</w:t>
            </w:r>
            <w:r w:rsidR="00C84303">
              <w:rPr>
                <w:b/>
                <w:sz w:val="20"/>
                <w:szCs w:val="20"/>
              </w:rPr>
              <w:t>(dwa zestawy), 3</w:t>
            </w:r>
            <w:r>
              <w:rPr>
                <w:b/>
                <w:sz w:val="20"/>
                <w:szCs w:val="20"/>
              </w:rPr>
              <w:t xml:space="preserve"> (dwa zestawy), </w:t>
            </w:r>
            <w:r w:rsidR="00C84303">
              <w:rPr>
                <w:b/>
                <w:sz w:val="20"/>
                <w:szCs w:val="20"/>
              </w:rPr>
              <w:t xml:space="preserve">4, </w:t>
            </w:r>
            <w:r>
              <w:rPr>
                <w:b/>
                <w:sz w:val="20"/>
                <w:szCs w:val="20"/>
              </w:rPr>
              <w:t xml:space="preserve">5, 6, 7, 8, </w:t>
            </w:r>
            <w:r w:rsidR="00C84303">
              <w:rPr>
                <w:b/>
                <w:sz w:val="20"/>
                <w:szCs w:val="20"/>
              </w:rPr>
              <w:t>9,10,11</w:t>
            </w:r>
          </w:p>
        </w:tc>
      </w:tr>
    </w:tbl>
    <w:p w:rsidR="00D372DD" w:rsidRDefault="00D372DD" w:rsidP="00A068ED">
      <w:pPr>
        <w:pStyle w:val="Tekstpodstawowy"/>
        <w:spacing w:after="0" w:line="276" w:lineRule="auto"/>
        <w:rPr>
          <w:b/>
          <w:sz w:val="20"/>
          <w:szCs w:val="20"/>
          <w:u w:val="single"/>
        </w:rPr>
      </w:pPr>
    </w:p>
    <w:p w:rsidR="00D372DD" w:rsidRDefault="00D372DD" w:rsidP="00A068ED">
      <w:pPr>
        <w:pStyle w:val="Tekstpodstawowy"/>
        <w:spacing w:after="0" w:line="276" w:lineRule="auto"/>
        <w:rPr>
          <w:b/>
          <w:sz w:val="20"/>
          <w:szCs w:val="20"/>
          <w:u w:val="single"/>
        </w:rPr>
      </w:pPr>
    </w:p>
    <w:p w:rsidR="00D372DD" w:rsidRDefault="00D372DD" w:rsidP="00A068ED">
      <w:pPr>
        <w:pStyle w:val="Tekstpodstawowy"/>
        <w:spacing w:after="0" w:line="276" w:lineRule="auto"/>
        <w:rPr>
          <w:b/>
          <w:sz w:val="20"/>
          <w:szCs w:val="20"/>
          <w:u w:val="single"/>
        </w:rPr>
      </w:pPr>
    </w:p>
    <w:p w:rsidR="00E91516" w:rsidRDefault="00E91516" w:rsidP="00A068ED">
      <w:pPr>
        <w:pStyle w:val="Tekstpodstawowy"/>
        <w:spacing w:after="0" w:line="276" w:lineRule="auto"/>
        <w:rPr>
          <w:b/>
          <w:sz w:val="20"/>
          <w:szCs w:val="20"/>
          <w:u w:val="single"/>
        </w:rPr>
      </w:pPr>
    </w:p>
    <w:p w:rsidR="00E91516" w:rsidRDefault="00E91516" w:rsidP="00A068ED">
      <w:pPr>
        <w:pStyle w:val="Tekstpodstawowy"/>
        <w:spacing w:after="0" w:line="276" w:lineRule="auto"/>
        <w:rPr>
          <w:b/>
          <w:sz w:val="20"/>
          <w:szCs w:val="20"/>
          <w:u w:val="single"/>
        </w:rPr>
      </w:pPr>
    </w:p>
    <w:p w:rsidR="00D372DD" w:rsidRDefault="00D372DD" w:rsidP="00A068ED">
      <w:pPr>
        <w:pStyle w:val="Tekstpodstawowy"/>
        <w:spacing w:after="0" w:line="276" w:lineRule="auto"/>
        <w:rPr>
          <w:b/>
          <w:sz w:val="20"/>
          <w:szCs w:val="20"/>
          <w:u w:val="single"/>
        </w:rPr>
      </w:pPr>
    </w:p>
    <w:p w:rsidR="00DC4984" w:rsidRPr="00DC4984" w:rsidRDefault="00DC4984" w:rsidP="00DC4984">
      <w:pPr>
        <w:pStyle w:val="Tekstpodstawowy"/>
        <w:spacing w:after="0" w:line="276" w:lineRule="auto"/>
        <w:jc w:val="center"/>
        <w:rPr>
          <w:b/>
          <w:sz w:val="28"/>
          <w:szCs w:val="28"/>
          <w:u w:val="single"/>
        </w:rPr>
      </w:pPr>
      <w:r w:rsidRPr="00DC4984">
        <w:rPr>
          <w:b/>
          <w:sz w:val="28"/>
          <w:szCs w:val="28"/>
          <w:u w:val="single"/>
        </w:rPr>
        <w:t>CZEŚĆ II – POMOCE DYDAKTYCZNE - GRY, FIGURY I INNE</w:t>
      </w:r>
    </w:p>
    <w:p w:rsidR="00F953C9" w:rsidRDefault="00F953C9" w:rsidP="00A068ED">
      <w:pPr>
        <w:pStyle w:val="Tekstpodstawowy"/>
        <w:spacing w:after="0" w:line="276" w:lineRule="auto"/>
        <w:rPr>
          <w:b/>
          <w:sz w:val="20"/>
          <w:szCs w:val="20"/>
          <w:u w:val="single"/>
        </w:rPr>
      </w:pPr>
    </w:p>
    <w:p w:rsidR="00634734" w:rsidRDefault="00634734" w:rsidP="00634734">
      <w:pPr>
        <w:pStyle w:val="NormalnyWeb"/>
        <w:spacing w:after="0" w:line="276" w:lineRule="auto"/>
        <w:jc w:val="both"/>
        <w:rPr>
          <w:b/>
          <w:sz w:val="20"/>
          <w:szCs w:val="20"/>
        </w:rPr>
      </w:pPr>
      <w:r w:rsidRPr="0099323E">
        <w:rPr>
          <w:b/>
          <w:sz w:val="20"/>
          <w:szCs w:val="20"/>
        </w:rPr>
        <w:t>Tabela nr 1</w:t>
      </w:r>
      <w:r w:rsidR="00132EA8">
        <w:rPr>
          <w:b/>
          <w:sz w:val="20"/>
          <w:szCs w:val="20"/>
        </w:rPr>
        <w:t>2</w:t>
      </w:r>
      <w:r w:rsidRPr="0099323E">
        <w:rPr>
          <w:b/>
          <w:sz w:val="20"/>
          <w:szCs w:val="20"/>
        </w:rPr>
        <w:t xml:space="preserve"> Zestaw pomocy dydaktycznych potrzebnych do realizacji zaj. wyrównawczych z matematyki dla 1 grupy kl. I-IIISP </w:t>
      </w:r>
      <w:r>
        <w:rPr>
          <w:b/>
          <w:sz w:val="20"/>
          <w:szCs w:val="20"/>
        </w:rPr>
        <w:t>– 4 zestawy</w:t>
      </w:r>
    </w:p>
    <w:p w:rsidR="00634734" w:rsidRDefault="00634734" w:rsidP="00634734">
      <w:pPr>
        <w:pStyle w:val="NormalnyWeb"/>
        <w:spacing w:after="0" w:line="276" w:lineRule="auto"/>
        <w:jc w:val="both"/>
        <w:rPr>
          <w:b/>
          <w:sz w:val="20"/>
          <w:szCs w:val="20"/>
        </w:rPr>
      </w:pPr>
      <w:r>
        <w:rPr>
          <w:b/>
          <w:sz w:val="20"/>
          <w:szCs w:val="20"/>
        </w:rPr>
        <w:t>Miejsce dostawy: ZSP Łaszczówka – 1 zestaw, SP Pasieki – 1 zestaw, ZSP Szarowola – 1 zestaw, ZSP Podhorce – 1 zestaw</w:t>
      </w:r>
    </w:p>
    <w:p w:rsidR="00634734" w:rsidRDefault="00634734" w:rsidP="00634734">
      <w:pPr>
        <w:pStyle w:val="NormalnyWeb"/>
        <w:spacing w:after="0" w:line="276" w:lineRule="auto"/>
        <w:jc w:val="both"/>
        <w:rPr>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33"/>
        <w:gridCol w:w="2539"/>
        <w:gridCol w:w="1433"/>
        <w:gridCol w:w="9415"/>
      </w:tblGrid>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Zestaw 168 elementów w postaci kolorowych miniatur zwierząt, owoców i pojazdów, do sortowania według wybranych cech</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zestaw</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Zestaw </w:t>
            </w:r>
            <w:r>
              <w:rPr>
                <w:sz w:val="20"/>
                <w:szCs w:val="20"/>
              </w:rPr>
              <w:t xml:space="preserve">min. </w:t>
            </w:r>
            <w:r w:rsidRPr="0099323E">
              <w:rPr>
                <w:sz w:val="20"/>
                <w:szCs w:val="20"/>
              </w:rPr>
              <w:t xml:space="preserve">168 elementów w postaci kolorowych miniatur zwierząt, owoców i pojazdów, do sortowania według określonych cech (rodzaj, kolor). Elementy służą także jako liczmany. </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2</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Waga z dwoma rodzajami transparentnych szalek</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Waga z dwoma rodzajami transparentnych szalek. W skład zestawu wchodzi:  1) pojemniki o poj. 1 litra z podziałką, 2) płaskie, służące także jako pokrywy poprzednich. W zestawie także </w:t>
            </w:r>
            <w:r>
              <w:rPr>
                <w:sz w:val="20"/>
                <w:szCs w:val="20"/>
              </w:rPr>
              <w:t xml:space="preserve">min. </w:t>
            </w:r>
            <w:r w:rsidRPr="0099323E">
              <w:rPr>
                <w:sz w:val="20"/>
                <w:szCs w:val="20"/>
              </w:rPr>
              <w:t xml:space="preserve">2 rodzaje odważników: metalowe (1x50g, 2x20g, 2x10g, 2x5g, 2x2g, 2x1g) oraz plastikowe (2x20g, 4x10g, 8x5g). </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3</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Zestaw LITR do porównywania objętości</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zestaw</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Zestaw 6 różnych pojemników-brył o jednakowej wysokości </w:t>
            </w:r>
            <w:r>
              <w:rPr>
                <w:sz w:val="20"/>
                <w:szCs w:val="20"/>
              </w:rPr>
              <w:t xml:space="preserve">min. </w:t>
            </w:r>
            <w:r w:rsidRPr="0099323E">
              <w:rPr>
                <w:sz w:val="20"/>
                <w:szCs w:val="20"/>
              </w:rPr>
              <w:t>11 cm, wykonanych z przezroczystego plastiku: 2 walce, 2 prostopadłościany, 2 graniastosłupy trójkątne. Wszystkie posiadają kalibrację na ściankach pomocną w trakcie napełniania pojemników płynem lub materiałem sypkim w celu porównywania objętości. Połowa pojemników ma objętość 1 litra, pozostałe mają objętość 0,5 litra.</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4</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Układanka matematyczna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E91E44" w:rsidRDefault="00634734" w:rsidP="00634734">
            <w:pPr>
              <w:pStyle w:val="NormalnyWeb"/>
              <w:spacing w:after="0" w:line="276" w:lineRule="auto"/>
              <w:jc w:val="both"/>
              <w:rPr>
                <w:sz w:val="20"/>
                <w:szCs w:val="20"/>
              </w:rPr>
            </w:pPr>
            <w:r w:rsidRPr="00E91E44">
              <w:rPr>
                <w:sz w:val="20"/>
                <w:szCs w:val="20"/>
              </w:rPr>
              <w:t>1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Zestaw matematyczny, składający się z drewnianych podstawek do umieszczania liczmanów i obrazków. min.10 tabliczek z dłoniami, 10 z przedmiotami, 10 z cyframi pozwoli rozwijać pojęcia zbioru i liczb. 95 elementów, od 3 lat</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5</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Zestaw 60 figur do klasyfikacji według jednej z 4 cech</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2</w:t>
            </w:r>
            <w:r w:rsidRPr="0099323E">
              <w:rPr>
                <w:sz w:val="20"/>
                <w:szCs w:val="20"/>
              </w:rPr>
              <w:t>zestawy</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Zestaw </w:t>
            </w:r>
            <w:r>
              <w:rPr>
                <w:sz w:val="20"/>
                <w:szCs w:val="20"/>
              </w:rPr>
              <w:t xml:space="preserve">min. </w:t>
            </w:r>
            <w:r w:rsidRPr="0099323E">
              <w:rPr>
                <w:sz w:val="20"/>
                <w:szCs w:val="20"/>
              </w:rPr>
              <w:t xml:space="preserve">60 figur do klasyfikacji według jednej z 4 cech: kształtu, koloru, grubości i wielkości. Pole dużego kwadratu wynosi </w:t>
            </w:r>
            <w:r>
              <w:rPr>
                <w:sz w:val="20"/>
                <w:szCs w:val="20"/>
              </w:rPr>
              <w:t xml:space="preserve">min. </w:t>
            </w:r>
            <w:r w:rsidRPr="0099323E">
              <w:rPr>
                <w:sz w:val="20"/>
                <w:szCs w:val="20"/>
              </w:rPr>
              <w:t>30 cm, a mniejszego 10 cm (stosunek 1:3).</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6</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Termometr klasowy demonstracyjny (75 cm)</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Demonstracyjny, drewniany termometr klasowy (działający, bezrtęciowy) z dwoma skalami: -40...120 °F oraz -40...+50 °C. Wysokość </w:t>
            </w:r>
            <w:r>
              <w:rPr>
                <w:sz w:val="20"/>
                <w:szCs w:val="20"/>
              </w:rPr>
              <w:t>50-</w:t>
            </w:r>
            <w:r w:rsidRPr="0099323E">
              <w:rPr>
                <w:sz w:val="20"/>
                <w:szCs w:val="20"/>
              </w:rPr>
              <w:t>75 cm oraz wyraźna skala zapewniają dobrą widoczność wskazań nawet z większej odległości.</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7</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Liczmany magnetyczne – zapałki</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bezodstpw"/>
              <w:spacing w:after="0" w:line="276" w:lineRule="auto"/>
              <w:rPr>
                <w:color w:val="222222"/>
                <w:sz w:val="20"/>
                <w:szCs w:val="20"/>
              </w:rPr>
            </w:pPr>
            <w:r w:rsidRPr="0099323E">
              <w:rPr>
                <w:color w:val="222222"/>
                <w:sz w:val="20"/>
                <w:szCs w:val="20"/>
              </w:rPr>
              <w:t xml:space="preserve"> Rozmiar umożliwia widoczność  dla ucznia siedzącego w ostatniej ławce. Stylizowane na zapałki. W ich łebkach ukryto magnesy neodymowe, dzięki czemu liczmany przywierają do wszystkich obecnie produkowanych standardowych tablic szkolnych. </w:t>
            </w:r>
          </w:p>
          <w:p w:rsidR="00634734" w:rsidRPr="0099323E" w:rsidRDefault="00634734" w:rsidP="00634734">
            <w:pPr>
              <w:pStyle w:val="bezodstpw"/>
              <w:spacing w:after="0" w:line="276" w:lineRule="auto"/>
              <w:rPr>
                <w:color w:val="222222"/>
                <w:sz w:val="20"/>
                <w:szCs w:val="20"/>
              </w:rPr>
            </w:pPr>
            <w:r w:rsidRPr="0099323E">
              <w:rPr>
                <w:color w:val="222222"/>
                <w:sz w:val="20"/>
                <w:szCs w:val="20"/>
              </w:rPr>
              <w:t>Wymiary:</w:t>
            </w:r>
          </w:p>
          <w:p w:rsidR="00634734" w:rsidRPr="0099323E" w:rsidRDefault="00634734" w:rsidP="00634734">
            <w:pPr>
              <w:pStyle w:val="bezodstpw"/>
              <w:spacing w:after="0" w:line="276" w:lineRule="auto"/>
              <w:rPr>
                <w:color w:val="222222"/>
                <w:sz w:val="20"/>
                <w:szCs w:val="20"/>
              </w:rPr>
            </w:pPr>
            <w:r w:rsidRPr="0099323E">
              <w:rPr>
                <w:color w:val="222222"/>
                <w:sz w:val="20"/>
                <w:szCs w:val="20"/>
              </w:rPr>
              <w:t xml:space="preserve">- długość: </w:t>
            </w:r>
            <w:r>
              <w:rPr>
                <w:color w:val="222222"/>
                <w:sz w:val="20"/>
                <w:szCs w:val="20"/>
              </w:rPr>
              <w:t xml:space="preserve">min. </w:t>
            </w:r>
            <w:r w:rsidRPr="0099323E">
              <w:rPr>
                <w:color w:val="222222"/>
                <w:sz w:val="20"/>
                <w:szCs w:val="20"/>
              </w:rPr>
              <w:t>25 cm</w:t>
            </w:r>
          </w:p>
          <w:p w:rsidR="00634734" w:rsidRPr="0099323E" w:rsidRDefault="00634734" w:rsidP="00634734">
            <w:pPr>
              <w:pStyle w:val="bezodstpw"/>
              <w:spacing w:after="0" w:line="276" w:lineRule="auto"/>
              <w:rPr>
                <w:color w:val="222222"/>
                <w:sz w:val="20"/>
                <w:szCs w:val="20"/>
              </w:rPr>
            </w:pPr>
            <w:r w:rsidRPr="0099323E">
              <w:rPr>
                <w:color w:val="222222"/>
                <w:sz w:val="20"/>
                <w:szCs w:val="20"/>
              </w:rPr>
              <w:t>- przekrój:</w:t>
            </w:r>
            <w:r>
              <w:rPr>
                <w:color w:val="222222"/>
                <w:sz w:val="20"/>
                <w:szCs w:val="20"/>
              </w:rPr>
              <w:t xml:space="preserve"> min.</w:t>
            </w:r>
            <w:r w:rsidRPr="0099323E">
              <w:rPr>
                <w:color w:val="222222"/>
                <w:sz w:val="20"/>
                <w:szCs w:val="20"/>
              </w:rPr>
              <w:t xml:space="preserve"> 7 mm x 7 mm</w:t>
            </w:r>
          </w:p>
          <w:p w:rsidR="00634734" w:rsidRPr="0099323E" w:rsidRDefault="00634734" w:rsidP="00634734">
            <w:pPr>
              <w:pStyle w:val="NormalnyWeb"/>
              <w:spacing w:after="0" w:line="276" w:lineRule="auto"/>
              <w:rPr>
                <w:color w:val="222222"/>
                <w:sz w:val="20"/>
                <w:szCs w:val="20"/>
              </w:rPr>
            </w:pPr>
            <w:r w:rsidRPr="0099323E">
              <w:rPr>
                <w:color w:val="222222"/>
                <w:sz w:val="20"/>
                <w:szCs w:val="20"/>
              </w:rPr>
              <w:t>W skład kompletu wchodzą</w:t>
            </w:r>
            <w:r>
              <w:rPr>
                <w:color w:val="222222"/>
                <w:sz w:val="20"/>
                <w:szCs w:val="20"/>
              </w:rPr>
              <w:t xml:space="preserve"> min.</w:t>
            </w:r>
            <w:r w:rsidRPr="0099323E">
              <w:rPr>
                <w:color w:val="222222"/>
                <w:sz w:val="20"/>
                <w:szCs w:val="20"/>
              </w:rPr>
              <w:t>:</w:t>
            </w:r>
          </w:p>
          <w:p w:rsidR="00634734" w:rsidRPr="0099323E" w:rsidRDefault="00634734" w:rsidP="00634734">
            <w:pPr>
              <w:pStyle w:val="bezodstpw"/>
              <w:spacing w:after="0" w:line="276" w:lineRule="auto"/>
              <w:rPr>
                <w:color w:val="222222"/>
                <w:sz w:val="20"/>
                <w:szCs w:val="20"/>
              </w:rPr>
            </w:pPr>
            <w:r w:rsidRPr="0099323E">
              <w:rPr>
                <w:color w:val="222222"/>
                <w:sz w:val="20"/>
                <w:szCs w:val="20"/>
              </w:rPr>
              <w:t>- Liczmany „zapałki” &gt; 20 szt.</w:t>
            </w:r>
          </w:p>
          <w:p w:rsidR="00634734" w:rsidRPr="0099323E" w:rsidRDefault="00634734" w:rsidP="00634734">
            <w:pPr>
              <w:pStyle w:val="bezodstpw"/>
              <w:spacing w:after="0" w:line="276" w:lineRule="auto"/>
              <w:rPr>
                <w:color w:val="222222"/>
                <w:sz w:val="20"/>
                <w:szCs w:val="20"/>
              </w:rPr>
            </w:pPr>
            <w:r w:rsidRPr="0099323E">
              <w:rPr>
                <w:color w:val="222222"/>
                <w:sz w:val="20"/>
                <w:szCs w:val="20"/>
              </w:rPr>
              <w:t>- Znak dodawania &gt; 1 szt.</w:t>
            </w:r>
          </w:p>
          <w:p w:rsidR="00634734" w:rsidRPr="0099323E" w:rsidRDefault="00634734" w:rsidP="00634734">
            <w:pPr>
              <w:pStyle w:val="NormalnyWeb"/>
              <w:spacing w:after="0" w:line="276" w:lineRule="auto"/>
              <w:jc w:val="both"/>
              <w:rPr>
                <w:sz w:val="20"/>
                <w:szCs w:val="20"/>
              </w:rPr>
            </w:pP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8</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Domino – Symetria- Zestaw 32 dużych kart domino</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Domina polegają na dopasowywaniu identycznych obrazków widocznych na kartonikach lub takiej samej ilości kropek. Kształcą logiczne myślenie, twórczą aktywność, zdolności poznawcze oraz wytrwałość w wykonywaniu zadań od początku do końca. Gra przeznaczona dla 1-4 graczy dla dzieci od 4 lat. W opakowaniu </w:t>
            </w:r>
            <w:r>
              <w:rPr>
                <w:sz w:val="20"/>
                <w:szCs w:val="20"/>
              </w:rPr>
              <w:t xml:space="preserve">min. </w:t>
            </w:r>
            <w:r w:rsidRPr="0099323E">
              <w:rPr>
                <w:sz w:val="20"/>
                <w:szCs w:val="20"/>
              </w:rPr>
              <w:t>32 elem. o wym.</w:t>
            </w:r>
            <w:r>
              <w:rPr>
                <w:sz w:val="20"/>
                <w:szCs w:val="20"/>
              </w:rPr>
              <w:t xml:space="preserve">  ok. </w:t>
            </w:r>
            <w:r w:rsidRPr="0099323E">
              <w:rPr>
                <w:sz w:val="20"/>
                <w:szCs w:val="20"/>
              </w:rPr>
              <w:t xml:space="preserve"> 7,5 x 10,5 cm.</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9</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Lustra płaskie, bezpieczne, kpl. 2 szt. w opakowaniu</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DA04B6">
              <w:rPr>
                <w:sz w:val="20"/>
                <w:szCs w:val="20"/>
              </w:rPr>
              <w:t>3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2 sztuki bezpiecznych (bez szkła) luster, dwustronnych, każde o wymiarach </w:t>
            </w:r>
            <w:r>
              <w:rPr>
                <w:sz w:val="20"/>
                <w:szCs w:val="20"/>
              </w:rPr>
              <w:t>8-</w:t>
            </w:r>
            <w:r w:rsidRPr="0099323E">
              <w:rPr>
                <w:sz w:val="20"/>
                <w:szCs w:val="20"/>
              </w:rPr>
              <w:t>10x</w:t>
            </w:r>
            <w:r>
              <w:rPr>
                <w:sz w:val="20"/>
                <w:szCs w:val="20"/>
              </w:rPr>
              <w:t>12-</w:t>
            </w:r>
            <w:r w:rsidRPr="0099323E">
              <w:rPr>
                <w:sz w:val="20"/>
                <w:szCs w:val="20"/>
              </w:rPr>
              <w:t>15 cm. Przydatne do ćwiczeń z zakresu symetrii.</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10</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Zegar demonstracyjny, średnica 27 cm</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5</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Demonstracyjny, duży zegar o średnicy </w:t>
            </w:r>
            <w:r>
              <w:rPr>
                <w:sz w:val="20"/>
                <w:szCs w:val="20"/>
              </w:rPr>
              <w:t>25-</w:t>
            </w:r>
            <w:r w:rsidRPr="0099323E">
              <w:rPr>
                <w:sz w:val="20"/>
                <w:szCs w:val="20"/>
              </w:rPr>
              <w:t>27 cm wykonany z tworzywa sztucznego ze wskazówkami poruszanymi za pomocą przekładni (ręczna zmiana położenia wskazówki minutowej zmienia położenie wskazówki godzinowej. Zegar poruszany ręcznie.</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11</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Zegarowe lotto- gra dydaktyczna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W zestawie znajdują się dwie gry o różnym stopniu trudności, dzięki czemu możliwe jest dostosowanie  poziomu zabawy do indywidualnych predyspozycji dziecka. W zestawie znajduje się kolorowy zegar ze wskazówkami.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Zawartość</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w:t>
            </w:r>
          </w:p>
          <w:p w:rsidR="00634734" w:rsidRPr="0099323E" w:rsidRDefault="00634734" w:rsidP="00634734">
            <w:pPr>
              <w:numPr>
                <w:ilvl w:val="0"/>
                <w:numId w:val="2"/>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4 plansze</w:t>
            </w:r>
          </w:p>
          <w:p w:rsidR="00634734" w:rsidRPr="0099323E" w:rsidRDefault="00634734" w:rsidP="00634734">
            <w:pPr>
              <w:numPr>
                <w:ilvl w:val="0"/>
                <w:numId w:val="2"/>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 zegar</w:t>
            </w:r>
          </w:p>
          <w:p w:rsidR="00634734" w:rsidRPr="0099323E" w:rsidRDefault="00634734" w:rsidP="00634734">
            <w:pPr>
              <w:numPr>
                <w:ilvl w:val="0"/>
                <w:numId w:val="2"/>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48 kartoników</w:t>
            </w:r>
          </w:p>
          <w:p w:rsidR="00634734" w:rsidRPr="0099323E" w:rsidRDefault="00634734" w:rsidP="00634734">
            <w:pPr>
              <w:numPr>
                <w:ilvl w:val="0"/>
                <w:numId w:val="2"/>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Instrukcja obsługi</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12</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rPr>
                <w:sz w:val="20"/>
                <w:szCs w:val="20"/>
              </w:rPr>
            </w:pPr>
            <w:r w:rsidRPr="00FA6CD0">
              <w:rPr>
                <w:sz w:val="20"/>
                <w:szCs w:val="20"/>
              </w:rPr>
              <w:t>Oś liczbowa magnetyczna(zestaw duży)</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zestaw</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"Oś liczbowa" przeznaczona dla klas I-III szkół podstawowych oraz dla szkolnictwa specjalnego.  Poprzez wzbogacenie tablicy magnetycznej z rysunkiem osi o różnorodne elementy magnetyczne pomoc tę można wykorzystać na różnych etapach kształcenia. Poprzez zastosowaniu magnesów na tylnej stronie planszy z osią pomoc łatwo daje się montować na zwykłej tablicy szkolnej, posiadającej właściwości magnetyczne.</w:t>
            </w:r>
            <w:r w:rsidRPr="0099323E">
              <w:rPr>
                <w:sz w:val="20"/>
                <w:szCs w:val="20"/>
              </w:rPr>
              <w:br/>
              <w:t>W skład „osi liczbowej” wchodzi:</w:t>
            </w:r>
            <w:r w:rsidRPr="0099323E">
              <w:rPr>
                <w:sz w:val="20"/>
                <w:szCs w:val="20"/>
              </w:rPr>
              <w:br/>
              <w:t xml:space="preserve">Biała tablica magnetyczna o </w:t>
            </w:r>
            <w:r>
              <w:rPr>
                <w:sz w:val="20"/>
                <w:szCs w:val="20"/>
              </w:rPr>
              <w:t xml:space="preserve">wymiarach min. </w:t>
            </w:r>
            <w:r w:rsidRPr="0099323E">
              <w:rPr>
                <w:sz w:val="20"/>
                <w:szCs w:val="20"/>
              </w:rPr>
              <w:t>960 x 310 mm, z umieszczoną na niej osią liczbową z podziałką.</w:t>
            </w:r>
            <w:r w:rsidRPr="0099323E">
              <w:rPr>
                <w:sz w:val="20"/>
                <w:szCs w:val="20"/>
              </w:rPr>
              <w:br/>
              <w:t>Tablicę można zawiesić na ścianie lub za pomocą integralnych magnesów zawiesić na</w:t>
            </w:r>
            <w:r>
              <w:rPr>
                <w:sz w:val="20"/>
                <w:szCs w:val="20"/>
              </w:rPr>
              <w:t xml:space="preserve"> szkolnej tablicy magnetycznej. </w:t>
            </w:r>
            <w:r w:rsidRPr="0099323E">
              <w:rPr>
                <w:sz w:val="20"/>
                <w:szCs w:val="20"/>
              </w:rPr>
              <w:t>Pisak suchościeralny i czyścik.</w:t>
            </w:r>
            <w:r w:rsidRPr="0099323E">
              <w:rPr>
                <w:sz w:val="20"/>
                <w:szCs w:val="20"/>
              </w:rPr>
              <w:br/>
              <w:t>Elementy magnetyczne</w:t>
            </w:r>
            <w:r>
              <w:rPr>
                <w:sz w:val="20"/>
                <w:szCs w:val="20"/>
              </w:rPr>
              <w:t xml:space="preserve"> min.</w:t>
            </w:r>
            <w:r w:rsidRPr="0099323E">
              <w:rPr>
                <w:sz w:val="20"/>
                <w:szCs w:val="20"/>
              </w:rPr>
              <w:t>:</w:t>
            </w:r>
            <w:r w:rsidRPr="0099323E">
              <w:rPr>
                <w:sz w:val="20"/>
                <w:szCs w:val="20"/>
              </w:rPr>
              <w:br/>
              <w:t>1. Podziałki z liczbami od 1 do 10, od 11 do 20, od -1 do -10, 0 oraz z rzymskimi liczbami od I do XII.</w:t>
            </w:r>
            <w:r w:rsidRPr="0099323E">
              <w:rPr>
                <w:sz w:val="20"/>
                <w:szCs w:val="20"/>
              </w:rPr>
              <w:br/>
              <w:t>2. 10 kartoników o wymiarach 148,5 x 100 mm z rysunkami motyli.</w:t>
            </w:r>
            <w:r w:rsidRPr="0099323E">
              <w:rPr>
                <w:sz w:val="20"/>
                <w:szCs w:val="20"/>
              </w:rPr>
              <w:br/>
              <w:t>3. 10 kartoników o wymiarach 130 x 100 mm z rysunkami zapałek, na każdym rysunku liczba zapałek jest o jedną większa.</w:t>
            </w:r>
            <w:r w:rsidRPr="0099323E">
              <w:rPr>
                <w:sz w:val="20"/>
                <w:szCs w:val="20"/>
              </w:rPr>
              <w:br/>
              <w:t>4. 10 kartoników o wymiarach 148,5 x 100 mm z ilustracjami dzieci w parach.</w:t>
            </w:r>
            <w:r w:rsidRPr="0099323E">
              <w:rPr>
                <w:sz w:val="20"/>
                <w:szCs w:val="20"/>
              </w:rPr>
              <w:br/>
              <w:t>5. 20 kartoników o wymiarach 70 x 100 mm z cyframi od 0 do 9,po 2 kartoniki z każdą cyfrą.</w:t>
            </w:r>
            <w:r w:rsidRPr="0099323E">
              <w:rPr>
                <w:sz w:val="20"/>
                <w:szCs w:val="20"/>
              </w:rPr>
              <w:br/>
              <w:t>6. 20 kartoników o wymiarach 35 x 35 mm z liczbami od 0 do 20.</w:t>
            </w:r>
            <w:r w:rsidRPr="0099323E">
              <w:rPr>
                <w:sz w:val="20"/>
                <w:szCs w:val="20"/>
              </w:rPr>
              <w:br/>
              <w:t>7. 10 niebieskich kółek o średnicy 22 x 22 mm.</w:t>
            </w:r>
            <w:r w:rsidRPr="0099323E">
              <w:rPr>
                <w:sz w:val="20"/>
                <w:szCs w:val="20"/>
              </w:rPr>
              <w:br/>
              <w:t>8. 10 czerwonych kółek o średnicy 22 x 22 mm.</w:t>
            </w:r>
            <w:r w:rsidRPr="0099323E">
              <w:rPr>
                <w:sz w:val="20"/>
                <w:szCs w:val="20"/>
              </w:rPr>
              <w:br/>
              <w:t>9. 12 kartoników o wymiarach 35 x 35 mm ze znakami rzymskimi od 1 do 12.</w:t>
            </w:r>
            <w:r w:rsidRPr="0099323E">
              <w:rPr>
                <w:sz w:val="20"/>
                <w:szCs w:val="20"/>
              </w:rPr>
              <w:br/>
              <w:t>10. 12 kartoników o wymiarach 148,5 x 100 mm z ilustracjami miesięcy.</w:t>
            </w:r>
            <w:r w:rsidRPr="0099323E">
              <w:rPr>
                <w:sz w:val="20"/>
                <w:szCs w:val="20"/>
              </w:rPr>
              <w:br/>
              <w:t>11. 10 kartoników o wymiarach 70 x 100 mm z liczbami nieparzystymi i parzystymi.</w:t>
            </w:r>
            <w:r w:rsidRPr="0099323E">
              <w:rPr>
                <w:sz w:val="20"/>
                <w:szCs w:val="20"/>
              </w:rPr>
              <w:br/>
              <w:t xml:space="preserve">12. 2 kartoniki o wymiarach 130 x </w:t>
            </w:r>
            <w:r>
              <w:rPr>
                <w:sz w:val="20"/>
                <w:szCs w:val="20"/>
              </w:rPr>
              <w:t>100 mm z ilustracjami krasnali.</w:t>
            </w:r>
            <w:r w:rsidRPr="0099323E">
              <w:rPr>
                <w:sz w:val="20"/>
                <w:szCs w:val="20"/>
              </w:rPr>
              <w:br/>
              <w:t>Wszystkie elementy umieszczone są w wygodnym organizerze, który można zawiesić na ścianie w klasie.</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13</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Plansza ścienna: Tabliczka mnożenia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Pr>
                <w:sz w:val="20"/>
                <w:szCs w:val="20"/>
              </w:rPr>
              <w:t>1</w:t>
            </w:r>
            <w:r w:rsidRPr="0099323E">
              <w:rPr>
                <w:sz w:val="20"/>
                <w:szCs w:val="20"/>
              </w:rPr>
              <w:t xml:space="preserve">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Ścienna plansza szkolna przedstawiająca tabliczkę mnożenia zakresie od 1 do 100. Format: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150 x 110 cm. Pomoc dydaktyczna w nauce matematyki. Poziomy nauczania: podstawowy, gimnazjalny, średni (licealny), policealny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Oprawa: laminowana dwustronnie folią strukturalną o podwyższonej wytrzymałości na rozdzieranie, oprawa w drewniane półwałki z zawieszeniem sznurkowym.</w:t>
            </w:r>
          </w:p>
          <w:p w:rsidR="00634734" w:rsidRPr="0099323E" w:rsidRDefault="00634734" w:rsidP="00634734">
            <w:pPr>
              <w:pStyle w:val="NormalnyWeb"/>
              <w:spacing w:after="0" w:line="276" w:lineRule="auto"/>
              <w:jc w:val="both"/>
              <w:rPr>
                <w:sz w:val="20"/>
                <w:szCs w:val="20"/>
              </w:rPr>
            </w:pPr>
          </w:p>
        </w:tc>
      </w:tr>
      <w:tr w:rsidR="00634734" w:rsidRPr="00FA6CD0"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1D784B" w:rsidP="00634734">
            <w:pPr>
              <w:pStyle w:val="NormalnyWeb"/>
              <w:spacing w:after="0" w:line="276" w:lineRule="auto"/>
              <w:jc w:val="both"/>
              <w:rPr>
                <w:sz w:val="20"/>
                <w:szCs w:val="20"/>
              </w:rPr>
            </w:pPr>
            <w:r>
              <w:rPr>
                <w:sz w:val="20"/>
                <w:szCs w:val="20"/>
              </w:rPr>
              <w:t>14</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Plansza ścienna; zegar 2- stronny</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before="28"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Plansza ułatwia naukę odczytywania godzin prezentuje budowę zegara tarczowego oraz różne sposoby zapisywania godzin. Na odwrocie znajdują się zegary (klasyczny i elektroniczny), z których dziecko odczytuje godzinę, utrwalając te umiejętności. Format 61- 80 x 86 - 100cm, dwustronnie foliowana, z zawieszką.</w:t>
            </w:r>
          </w:p>
        </w:tc>
      </w:tr>
    </w:tbl>
    <w:p w:rsidR="00634734" w:rsidRDefault="00634734" w:rsidP="00634734">
      <w:pPr>
        <w:pStyle w:val="NormalnyWeb"/>
        <w:spacing w:after="0" w:line="276" w:lineRule="auto"/>
        <w:jc w:val="both"/>
        <w:rPr>
          <w:b/>
          <w:sz w:val="20"/>
          <w:szCs w:val="20"/>
        </w:rPr>
      </w:pPr>
    </w:p>
    <w:p w:rsidR="00F953C9" w:rsidRDefault="00F953C9" w:rsidP="00A068ED">
      <w:pPr>
        <w:pStyle w:val="Tekstpodstawowy"/>
        <w:spacing w:after="0" w:line="276" w:lineRule="auto"/>
        <w:rPr>
          <w:b/>
          <w:sz w:val="20"/>
          <w:szCs w:val="20"/>
          <w:u w:val="single"/>
        </w:rPr>
      </w:pPr>
    </w:p>
    <w:p w:rsidR="00634734" w:rsidRPr="00D372DD" w:rsidRDefault="00132EA8" w:rsidP="00634734">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Tabela nr 13</w:t>
      </w:r>
      <w:r w:rsidR="00634734" w:rsidRPr="00D372DD">
        <w:rPr>
          <w:rFonts w:ascii="Times New Roman" w:eastAsia="Times New Roman" w:hAnsi="Times New Roman" w:cs="Times New Roman"/>
          <w:b/>
          <w:bCs/>
          <w:sz w:val="20"/>
          <w:szCs w:val="20"/>
          <w:lang w:eastAsia="pl-PL"/>
        </w:rPr>
        <w:t>. Zestaw pomocy dydaktycznych potrzebnych do realizacji zaj. wyrównawczych z matematyki dla 1 grupy kl. IV-VIS</w:t>
      </w:r>
      <w:r w:rsidR="00634734" w:rsidRPr="00D372DD">
        <w:rPr>
          <w:rFonts w:ascii="Times New Roman" w:eastAsia="Times New Roman" w:hAnsi="Times New Roman" w:cs="Times New Roman"/>
          <w:b/>
          <w:sz w:val="20"/>
          <w:szCs w:val="20"/>
          <w:lang w:eastAsia="pl-PL"/>
        </w:rPr>
        <w:t>P – 7 zestawów</w:t>
      </w:r>
    </w:p>
    <w:p w:rsidR="00634734" w:rsidRDefault="00634734" w:rsidP="00634734">
      <w:pPr>
        <w:pStyle w:val="NormalnyWeb"/>
        <w:spacing w:after="0" w:line="276" w:lineRule="auto"/>
        <w:jc w:val="both"/>
        <w:rPr>
          <w:b/>
          <w:sz w:val="20"/>
          <w:szCs w:val="20"/>
        </w:rPr>
      </w:pPr>
      <w:r w:rsidRPr="00D372DD">
        <w:rPr>
          <w:b/>
          <w:sz w:val="20"/>
          <w:szCs w:val="20"/>
        </w:rPr>
        <w:t xml:space="preserve">Miejsce dostawy: </w:t>
      </w:r>
      <w:r>
        <w:rPr>
          <w:b/>
          <w:sz w:val="20"/>
          <w:szCs w:val="20"/>
        </w:rPr>
        <w:t>ZSP</w:t>
      </w:r>
      <w:r w:rsidRPr="00D372DD">
        <w:rPr>
          <w:b/>
          <w:sz w:val="20"/>
          <w:szCs w:val="20"/>
        </w:rPr>
        <w:t xml:space="preserve"> Majdan Górny – 1 zestaw, </w:t>
      </w:r>
      <w:r>
        <w:rPr>
          <w:b/>
          <w:sz w:val="20"/>
          <w:szCs w:val="20"/>
        </w:rPr>
        <w:t>ZSP</w:t>
      </w:r>
      <w:r w:rsidRPr="00D372DD">
        <w:rPr>
          <w:b/>
          <w:sz w:val="20"/>
          <w:szCs w:val="20"/>
        </w:rPr>
        <w:t xml:space="preserve"> - Łaszczówka – 1 zestaw, SP Pasieki – 1 zestaw, </w:t>
      </w:r>
      <w:r>
        <w:rPr>
          <w:b/>
          <w:sz w:val="20"/>
          <w:szCs w:val="20"/>
        </w:rPr>
        <w:t>ZSP</w:t>
      </w:r>
      <w:r w:rsidRPr="00D372DD">
        <w:rPr>
          <w:b/>
          <w:sz w:val="20"/>
          <w:szCs w:val="20"/>
        </w:rPr>
        <w:t xml:space="preserve"> Szarowola – 1 zestaw, </w:t>
      </w:r>
      <w:r>
        <w:rPr>
          <w:b/>
          <w:sz w:val="20"/>
          <w:szCs w:val="20"/>
        </w:rPr>
        <w:t>ZSP</w:t>
      </w:r>
      <w:r w:rsidRPr="00D372DD">
        <w:rPr>
          <w:b/>
          <w:sz w:val="20"/>
          <w:szCs w:val="20"/>
        </w:rPr>
        <w:t xml:space="preserve"> Sabaudia – 1 zestaw, </w:t>
      </w:r>
      <w:r>
        <w:rPr>
          <w:b/>
          <w:sz w:val="20"/>
          <w:szCs w:val="20"/>
        </w:rPr>
        <w:t>ZSP</w:t>
      </w:r>
      <w:r w:rsidRPr="00D372DD">
        <w:rPr>
          <w:b/>
          <w:sz w:val="20"/>
          <w:szCs w:val="20"/>
        </w:rPr>
        <w:t xml:space="preserve"> Podhorce – 2 zestawy</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2"/>
        <w:gridCol w:w="2403"/>
        <w:gridCol w:w="1131"/>
        <w:gridCol w:w="9844"/>
      </w:tblGrid>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 xml:space="preserve">ILOŚĆ </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Przybory tablicowe magnetyczne komplet 6 szt.</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komplet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Przyrządy tablicowe przeznaczone są dla wszelkiego typu szkół jako oprzyrządowanie tablicy. Ze względu na bardzo wyraźną skalę naniesioną w kolorze kontrastowym w stosunku do podłoża, mogą być wykorzystywane także na zajęciach z dziećmi niedowidzącymi. W komplecie  trójkąt 45 magnetyczny, trójkąt 60 magnetyczny, kątomierz magnetyczny, liniał 1m magnetyczny, cyrkiel na kredę magnetyczny oraz trójnóg cyrkla magnetyczny.</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Ułamki w makatce</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2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rPr>
                <w:sz w:val="20"/>
                <w:szCs w:val="20"/>
              </w:rPr>
            </w:pPr>
            <w:r w:rsidRPr="00FA6CD0">
              <w:rPr>
                <w:sz w:val="20"/>
                <w:szCs w:val="20"/>
              </w:rPr>
              <w:t>Kolorowe kartoniki można umieszczać w przezroczystych kieszonkach makatki, odejmować, mnożyć i dzielić ułamki.</w:t>
            </w:r>
            <w:r w:rsidRPr="00FA6CD0">
              <w:rPr>
                <w:sz w:val="20"/>
                <w:szCs w:val="20"/>
              </w:rPr>
              <w:br/>
              <w:t xml:space="preserve">Zawartość: makatka z winylu </w:t>
            </w:r>
            <w:r>
              <w:rPr>
                <w:sz w:val="20"/>
                <w:szCs w:val="20"/>
              </w:rPr>
              <w:t xml:space="preserve">min. </w:t>
            </w:r>
            <w:r w:rsidRPr="00FA6CD0">
              <w:rPr>
                <w:sz w:val="20"/>
                <w:szCs w:val="20"/>
              </w:rPr>
              <w:t>66 x 70 cm - 153 kartoniki kolorowe z nadrukiem ułamków (zwykłych, dziesiętnych i procentów)</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Magnetyczne jabłka-ułamki, 4 sztuki</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2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Komplet 4 magnetycznych modeli jabłek wykonanych z tworzywa sztucznego z silnymi magnesami wewnątrz – odpowiednie do wprowadzania i zrozumienia pojęcia ułamków 1/2, 1/3, 1/4 (jabłka rozkładają się odpowiednio na 2, 3 i 4 części). Różne kolory, wysokość:</w:t>
            </w:r>
            <w:r>
              <w:rPr>
                <w:sz w:val="20"/>
                <w:szCs w:val="20"/>
              </w:rPr>
              <w:t xml:space="preserve"> min.</w:t>
            </w:r>
            <w:r w:rsidRPr="00FA6CD0">
              <w:rPr>
                <w:sz w:val="20"/>
                <w:szCs w:val="20"/>
              </w:rPr>
              <w:t xml:space="preserve"> 7,5 cm.</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4</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Domino – Zrozumieć ułamki</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 xml:space="preserve">Domino matematyczne wspomagające i utrwalające naukę ułamków zwykłych. Zestaw zawiera </w:t>
            </w:r>
            <w:r>
              <w:rPr>
                <w:sz w:val="20"/>
                <w:szCs w:val="20"/>
              </w:rPr>
              <w:t xml:space="preserve">min. </w:t>
            </w:r>
            <w:r w:rsidRPr="00FA6CD0">
              <w:rPr>
                <w:sz w:val="20"/>
                <w:szCs w:val="20"/>
              </w:rPr>
              <w:t xml:space="preserve">26 plastikowych płytek domina, na każdym po jednej stronie znajduje się ułamek zwykły, natomiast po drugiej stronie jest rysunek odwzorowujący wartość ułamka. Płytki wykonane są  z gładkiego tworzywa sztucznego z zaokrąglonymi rogami, a ułamki i wizualizacje graficzne każdego ułamka nie są nadrukowane ale wygrawerowane. Wymiary każdej płytki: 8x4 cm, narożniki zaokrąglone, razem 26 płytek. </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Zestaw magnetycznych liczmanów do matematyki</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zestaw</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 xml:space="preserve">Zestaw liczmanów, cyfr i znaków na tablicę. W zestawie </w:t>
            </w:r>
            <w:r>
              <w:rPr>
                <w:sz w:val="20"/>
                <w:szCs w:val="20"/>
              </w:rPr>
              <w:t xml:space="preserve">min. </w:t>
            </w:r>
            <w:r w:rsidRPr="00FA6CD0">
              <w:rPr>
                <w:sz w:val="20"/>
                <w:szCs w:val="20"/>
              </w:rPr>
              <w:t>100 krążków niebieskie/czerwone, cyfry 1-100 (krążki), znaki (25 krążków), w plastikowym pudełku z wypraską; średnica krążków 5 cm.</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Magnetyczne bryły-ułamki, zestaw 20-elementowy</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zestaw</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rPr>
                <w:sz w:val="20"/>
                <w:szCs w:val="20"/>
              </w:rPr>
            </w:pPr>
            <w:r w:rsidRPr="00FA6CD0">
              <w:rPr>
                <w:sz w:val="20"/>
                <w:szCs w:val="20"/>
              </w:rPr>
              <w:t xml:space="preserve">Zestaw dydaktyczny składa się z </w:t>
            </w:r>
            <w:r>
              <w:rPr>
                <w:sz w:val="20"/>
                <w:szCs w:val="20"/>
              </w:rPr>
              <w:t xml:space="preserve">min. </w:t>
            </w:r>
            <w:r w:rsidRPr="00FA6CD0">
              <w:rPr>
                <w:sz w:val="20"/>
                <w:szCs w:val="20"/>
              </w:rPr>
              <w:t>8 brył: 4 sześcianów i 4 kul; razem 20 elementów.   Kule i sześciany podzielone zostały na: 1/2, 1/3, 1/4 oraz 1 niepodzielona bryła. W elementach zatopione zostały magnesy, co sprawia, że poszczególne części trzymają się razem. Średnica kuli oraz bok sześcianu to</w:t>
            </w:r>
            <w:r>
              <w:rPr>
                <w:sz w:val="20"/>
                <w:szCs w:val="20"/>
              </w:rPr>
              <w:t xml:space="preserve"> min. </w:t>
            </w:r>
            <w:r w:rsidRPr="00FA6CD0">
              <w:rPr>
                <w:sz w:val="20"/>
                <w:szCs w:val="20"/>
              </w:rPr>
              <w:t xml:space="preserve"> 7.5cm </w:t>
            </w:r>
          </w:p>
          <w:p w:rsidR="00634734" w:rsidRPr="00FA6CD0" w:rsidRDefault="00634734" w:rsidP="00634734">
            <w:pPr>
              <w:pStyle w:val="NormalnyWeb"/>
              <w:spacing w:after="0" w:line="276" w:lineRule="auto"/>
              <w:jc w:val="both"/>
              <w:rPr>
                <w:sz w:val="20"/>
                <w:szCs w:val="20"/>
              </w:rPr>
            </w:pP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Trójkąty matematyczne: ułamki i procenty</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 xml:space="preserve">Gra typu domino, z tą różnicą, że płytki są trójkątne, dokładać kolejne można do trzech, a nie dwóch boków. Każda z </w:t>
            </w:r>
            <w:r>
              <w:rPr>
                <w:sz w:val="20"/>
                <w:szCs w:val="20"/>
              </w:rPr>
              <w:t xml:space="preserve">min. </w:t>
            </w:r>
            <w:r w:rsidRPr="00FA6CD0">
              <w:rPr>
                <w:sz w:val="20"/>
                <w:szCs w:val="20"/>
              </w:rPr>
              <w:t>24 plastikowych płytek o boku 5 cm podzielona jest na trzy pola, na których znajduje się liczba procentów (40%, 55% itd.) lub ułamki. Łączymy więc płytki bokami o jednakowych wartościach, na przykład 40% i 2/5.</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8</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Klepsydra drewniana, półgodzinna</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 xml:space="preserve">Klepsydra drewniana, stylowa, półgodzinna. Wymiary w granicach </w:t>
            </w:r>
            <w:r w:rsidRPr="00A336A1">
              <w:rPr>
                <w:sz w:val="20"/>
                <w:szCs w:val="20"/>
              </w:rPr>
              <w:t>24-30x13-16x13-16 cm.</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Domino-skracanie ułamków zwykłych</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 xml:space="preserve"> Zestaw zawiera </w:t>
            </w:r>
            <w:r>
              <w:rPr>
                <w:sz w:val="20"/>
                <w:szCs w:val="20"/>
              </w:rPr>
              <w:t xml:space="preserve">min </w:t>
            </w:r>
            <w:r w:rsidRPr="00FA6CD0">
              <w:rPr>
                <w:sz w:val="20"/>
                <w:szCs w:val="20"/>
              </w:rPr>
              <w:t xml:space="preserve">26 plastikowych płytek domina, na każdym po obu stronach znajdują się wygrawerowane ułamki zwykłe. Gra polega na tym, aby do każdej kostki domina dokładać ułamek o takiej samej wartości po skróceniu, choć różnie zapisany, na przykład 3/12 i 1/4. Płytki wykonane są w oryginalny sposób: z gładkiego tworzywa sztucznego z zaokrąglonymi rogami,  ułamki nie są nadrukowane, ale wygrawerowane. Wymiary każdej płytki: 8x4 cm, narożniki zaokrąglone, razem 26 płytek. </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10</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Trójkąty matematyczne: dodawanie i odejmowanie</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 xml:space="preserve">Gra typu domino, z tą różnicą, że płytki są trójkątne, a więc dokładać kolejne można do trzech, a nie dwóch boków. Każda z </w:t>
            </w:r>
            <w:r>
              <w:rPr>
                <w:sz w:val="20"/>
                <w:szCs w:val="20"/>
              </w:rPr>
              <w:t xml:space="preserve">min. </w:t>
            </w:r>
            <w:r w:rsidRPr="00FA6CD0">
              <w:rPr>
                <w:sz w:val="20"/>
                <w:szCs w:val="20"/>
              </w:rPr>
              <w:t>24 płytek o boku 5 cm podzielona jest na trzy pola, na których znajduje się działanie dodawania (np. 4+6), odejmowania lub wynik (np. 10). Łączymy więc płytki bokami o jednakowych wartościach, na przykład 4+6 z 10.</w:t>
            </w:r>
          </w:p>
        </w:tc>
      </w:tr>
      <w:tr w:rsidR="00634734" w:rsidRPr="00FA6CD0"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FD5A62" w:rsidP="00634734">
            <w:pPr>
              <w:pStyle w:val="NormalnyWeb"/>
              <w:spacing w:after="0" w:line="276" w:lineRule="auto"/>
              <w:jc w:val="both"/>
              <w:rPr>
                <w:sz w:val="20"/>
                <w:szCs w:val="20"/>
              </w:rPr>
            </w:pPr>
            <w:r>
              <w:rPr>
                <w:sz w:val="20"/>
                <w:szCs w:val="20"/>
              </w:rPr>
              <w:t>11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MATEMATYKA . PLANSZE INTERAKTYWNE 2.0. SZKOŁA PODSTAWOWA (4-6)CD-ROM, licencja 1-stanowiskowa</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1 szt.</w:t>
            </w:r>
          </w:p>
        </w:tc>
        <w:tc>
          <w:tcPr>
            <w:tcW w:w="9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pStyle w:val="NormalnyWeb"/>
              <w:spacing w:after="0" w:line="276" w:lineRule="auto"/>
              <w:jc w:val="both"/>
              <w:rPr>
                <w:sz w:val="20"/>
                <w:szCs w:val="20"/>
              </w:rPr>
            </w:pPr>
            <w:r w:rsidRPr="00FA6CD0">
              <w:rPr>
                <w:sz w:val="20"/>
                <w:szCs w:val="20"/>
              </w:rPr>
              <w:t>Plansze interaktywne z matematyki dla szkoły podstawowej to program komputerowy składający się z kilkudziesięciu plansz interaktywnych. Zawarte w nim treści edukacyjne zostały przygotowane z podstawą programowa do nauczania matematyki w klasach 4-6 szkoły podstawowej. Materiały podzielono na następujące tematy : liczby naturalne, algebra, figury płaskie, bryły, obliczanie praktyczne. Dodatkowe narzędzia multimedialne tj.: możliwość wyłączania tekstów, dopisywania komentarzy do plansz, podkreślania wybranych treści oraz zaznaczenia lub zakrywania dowolnych elementów znajdujących się na planszy, umożliwiającej nauczycielowi ciekawej interaktywnej lekcji. Pakiet zawiera opis poszczególnych tematów lekcji, przy których plansza może stanowić pomoc dla nauczyciela.</w:t>
            </w:r>
          </w:p>
        </w:tc>
      </w:tr>
    </w:tbl>
    <w:p w:rsidR="00634734" w:rsidRDefault="00634734" w:rsidP="00634734">
      <w:pPr>
        <w:spacing w:after="0" w:line="276" w:lineRule="auto"/>
        <w:rPr>
          <w:rFonts w:ascii="Times New Roman" w:eastAsia="Times New Roman" w:hAnsi="Times New Roman" w:cs="Times New Roman"/>
          <w:sz w:val="20"/>
          <w:szCs w:val="20"/>
          <w:lang w:eastAsia="pl-PL"/>
        </w:rPr>
      </w:pPr>
    </w:p>
    <w:p w:rsidR="00634734" w:rsidRDefault="00132EA8"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Tabela nr 14</w:t>
      </w:r>
      <w:r w:rsidR="00634734" w:rsidRPr="00DE3D9C">
        <w:rPr>
          <w:rFonts w:ascii="Times New Roman" w:eastAsia="Times New Roman" w:hAnsi="Times New Roman" w:cs="Times New Roman"/>
          <w:b/>
          <w:bCs/>
          <w:sz w:val="20"/>
          <w:szCs w:val="20"/>
          <w:lang w:eastAsia="pl-PL"/>
        </w:rPr>
        <w:t>. Zestaw pomocy dydaktycznych potrzebnych do realizacji zaj. wyrównawczych z matematyki dla 1 grupy kl. IV-VI S</w:t>
      </w:r>
      <w:r w:rsidR="00634734" w:rsidRPr="00DE3D9C">
        <w:rPr>
          <w:rFonts w:ascii="Times New Roman" w:eastAsia="Times New Roman" w:hAnsi="Times New Roman" w:cs="Times New Roman"/>
          <w:sz w:val="20"/>
          <w:szCs w:val="20"/>
          <w:lang w:eastAsia="pl-PL"/>
        </w:rPr>
        <w:t xml:space="preserve">P </w:t>
      </w:r>
      <w:r w:rsidR="00634734" w:rsidRPr="00DE3D9C">
        <w:rPr>
          <w:rFonts w:ascii="Times New Roman" w:eastAsia="Times New Roman" w:hAnsi="Times New Roman" w:cs="Times New Roman"/>
          <w:b/>
          <w:sz w:val="20"/>
          <w:szCs w:val="20"/>
          <w:lang w:eastAsia="pl-PL"/>
        </w:rPr>
        <w:t>– 1 zestaw</w:t>
      </w:r>
    </w:p>
    <w:p w:rsidR="00634734" w:rsidRDefault="00634734" w:rsidP="00634734">
      <w:pPr>
        <w:pStyle w:val="NormalnyWeb"/>
        <w:spacing w:after="0" w:line="276" w:lineRule="auto"/>
        <w:jc w:val="both"/>
        <w:rPr>
          <w:b/>
          <w:sz w:val="20"/>
          <w:szCs w:val="20"/>
        </w:rPr>
      </w:pPr>
      <w:r>
        <w:rPr>
          <w:b/>
          <w:sz w:val="20"/>
          <w:szCs w:val="20"/>
        </w:rPr>
        <w:t>Miejsce dostawy: ZSP Sabaudia – 1 zestaw</w:t>
      </w:r>
    </w:p>
    <w:p w:rsidR="00634734" w:rsidRDefault="00634734" w:rsidP="00634734">
      <w:pPr>
        <w:pStyle w:val="NormalnyWeb"/>
        <w:spacing w:after="0" w:line="276" w:lineRule="auto"/>
        <w:jc w:val="both"/>
        <w:rPr>
          <w:b/>
          <w:sz w:val="20"/>
          <w:szCs w:val="20"/>
        </w:rPr>
      </w:pPr>
    </w:p>
    <w:tbl>
      <w:tblPr>
        <w:tblW w:w="140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2"/>
        <w:gridCol w:w="2430"/>
        <w:gridCol w:w="1143"/>
        <w:gridCol w:w="9579"/>
      </w:tblGrid>
      <w:tr w:rsidR="00634734" w:rsidRPr="0099323E" w:rsidTr="00634734">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Przyrząd do demonstracji powstawania brył obrotowych</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6 szt.</w:t>
            </w:r>
          </w:p>
        </w:tc>
        <w:tc>
          <w:tcPr>
            <w:tcW w:w="9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Przyrząd wraz z kompletem plastikowych ramek służy do demonstracji powstawania brył obrotowych. </w:t>
            </w:r>
            <w:r w:rsidRPr="0099323E">
              <w:rPr>
                <w:sz w:val="20"/>
                <w:szCs w:val="20"/>
              </w:rPr>
              <w:br/>
              <w:t xml:space="preserve">Skład zestawu:  stelaż z ramieniem do mocowania ramek, osłona, zasilacz, komplet plastikowych ramek </w:t>
            </w:r>
            <w:r>
              <w:rPr>
                <w:sz w:val="20"/>
                <w:szCs w:val="20"/>
              </w:rPr>
              <w:t xml:space="preserve">–min. </w:t>
            </w:r>
            <w:r w:rsidRPr="0099323E">
              <w:rPr>
                <w:sz w:val="20"/>
                <w:szCs w:val="20"/>
              </w:rPr>
              <w:t xml:space="preserve">16 sztuk. </w:t>
            </w:r>
            <w:r w:rsidRPr="0099323E">
              <w:rPr>
                <w:sz w:val="20"/>
                <w:szCs w:val="20"/>
              </w:rPr>
              <w:br/>
              <w:t>waga: 2,60 kg</w:t>
            </w:r>
          </w:p>
        </w:tc>
      </w:tr>
      <w:tr w:rsidR="00634734" w:rsidRPr="0099323E" w:rsidTr="00634734">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2.</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Ułamkowe listwy - magnetyczne, szerokie </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 xml:space="preserve">6 szt. </w:t>
            </w:r>
          </w:p>
        </w:tc>
        <w:tc>
          <w:tcPr>
            <w:tcW w:w="9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Zestaw demonstracyjny  do ćwiczeń klasowych, listwy wykonane są z folii magnetycznej w 9 różnych kolorach.  Każda część ułamkowa wyrażona jest innym kolorem i oznaczona nadrukiem ułamka zwykłego: 1, 1/2, 1/3, 1/4,1/5, 1/6, 1/8, 1/10 i 1/12. Dla każdego ułamka w komplecie znajduje się tyle części, aby można złożyć z niego całość. </w:t>
            </w:r>
            <w:r w:rsidRPr="0099323E">
              <w:rPr>
                <w:rFonts w:ascii="Times New Roman" w:eastAsia="Times New Roman" w:hAnsi="Times New Roman" w:cs="Times New Roman"/>
                <w:sz w:val="20"/>
                <w:szCs w:val="20"/>
                <w:lang w:eastAsia="pl-PL"/>
              </w:rPr>
              <w:br/>
              <w:t>Zawartość zestawu</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w:t>
            </w:r>
          </w:p>
          <w:p w:rsidR="00634734" w:rsidRPr="0099323E" w:rsidRDefault="00634734" w:rsidP="00634734">
            <w:pPr>
              <w:numPr>
                <w:ilvl w:val="0"/>
                <w:numId w:val="1"/>
              </w:numPr>
              <w:spacing w:before="28"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51 elementów</w:t>
            </w:r>
          </w:p>
          <w:p w:rsidR="00634734" w:rsidRPr="0099323E" w:rsidRDefault="00634734" w:rsidP="00634734">
            <w:pPr>
              <w:numPr>
                <w:ilvl w:val="0"/>
                <w:numId w:val="1"/>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całość wymiar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100 x 81 cm </w:t>
            </w:r>
          </w:p>
          <w:p w:rsidR="00634734" w:rsidRPr="0099323E" w:rsidRDefault="00634734" w:rsidP="00634734">
            <w:pPr>
              <w:pStyle w:val="NormalnyWeb"/>
              <w:spacing w:after="0" w:line="276" w:lineRule="auto"/>
              <w:jc w:val="both"/>
              <w:rPr>
                <w:sz w:val="20"/>
                <w:szCs w:val="20"/>
              </w:rPr>
            </w:pPr>
          </w:p>
        </w:tc>
      </w:tr>
      <w:tr w:rsidR="00634734" w:rsidRPr="0099323E" w:rsidTr="00634734">
        <w:trPr>
          <w:cantSplit/>
          <w:trHeight w:val="9273"/>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Pr>
                <w:color w:val="000000"/>
                <w:sz w:val="20"/>
                <w:szCs w:val="20"/>
              </w:rPr>
              <w:t>3</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sidRPr="0099323E">
              <w:rPr>
                <w:color w:val="000000"/>
                <w:sz w:val="20"/>
                <w:szCs w:val="20"/>
              </w:rPr>
              <w:t>GEOMETRIA IV-VI-zestaw tablic</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sidRPr="0099323E">
              <w:rPr>
                <w:color w:val="000000"/>
                <w:sz w:val="20"/>
                <w:szCs w:val="20"/>
              </w:rPr>
              <w:t xml:space="preserve">6 szt. </w:t>
            </w:r>
          </w:p>
        </w:tc>
        <w:tc>
          <w:tcPr>
            <w:tcW w:w="9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b/>
                <w:bCs/>
                <w:sz w:val="20"/>
                <w:szCs w:val="20"/>
              </w:rPr>
              <w:t xml:space="preserve">GEOMETRIA IV-VI </w:t>
            </w:r>
            <w:r w:rsidRPr="0099323E">
              <w:rPr>
                <w:sz w:val="20"/>
                <w:szCs w:val="20"/>
              </w:rPr>
              <w:br/>
              <w:t>"Geometria kl. IV-VI" - przeznaczona jest jako pomoc dydaktyczna w realizacji, każdego programu nauczania matem</w:t>
            </w:r>
            <w:r>
              <w:rPr>
                <w:sz w:val="20"/>
                <w:szCs w:val="20"/>
              </w:rPr>
              <w:t xml:space="preserve">atyki w II etapie edukacyjnym. </w:t>
            </w:r>
            <w:r w:rsidRPr="0099323E">
              <w:rPr>
                <w:sz w:val="20"/>
                <w:szCs w:val="20"/>
              </w:rPr>
              <w:br/>
            </w:r>
            <w:r w:rsidRPr="0099323E">
              <w:rPr>
                <w:b/>
                <w:bCs/>
                <w:sz w:val="20"/>
                <w:szCs w:val="20"/>
              </w:rPr>
              <w:t xml:space="preserve">Pakiet edukacyjny zawiera: </w:t>
            </w:r>
            <w:r w:rsidRPr="0099323E">
              <w:rPr>
                <w:sz w:val="20"/>
                <w:szCs w:val="20"/>
              </w:rPr>
              <w:br/>
              <w:t xml:space="preserve">• 33 plansze edukacyjne z zawieszką formatu B3, </w:t>
            </w:r>
            <w:r w:rsidRPr="0099323E">
              <w:rPr>
                <w:sz w:val="20"/>
                <w:szCs w:val="20"/>
              </w:rPr>
              <w:br/>
              <w:t>• 5 sztuk figur przestrzennych do złożenia, za pomocą magnesów</w:t>
            </w:r>
            <w:r w:rsidRPr="0099323E">
              <w:rPr>
                <w:sz w:val="20"/>
                <w:szCs w:val="20"/>
              </w:rPr>
              <w:br/>
              <w:t>• poradnik metodyczny.,</w:t>
            </w:r>
            <w:r w:rsidRPr="0099323E">
              <w:rPr>
                <w:sz w:val="20"/>
                <w:szCs w:val="20"/>
              </w:rPr>
              <w:br/>
              <w:t>• w</w:t>
            </w:r>
            <w:r>
              <w:rPr>
                <w:sz w:val="20"/>
                <w:szCs w:val="20"/>
              </w:rPr>
              <w:t>alizkę do przechowywania tablic</w:t>
            </w:r>
            <w:r w:rsidRPr="0099323E">
              <w:rPr>
                <w:sz w:val="20"/>
                <w:szCs w:val="20"/>
              </w:rPr>
              <w:br/>
            </w:r>
            <w:r w:rsidRPr="0099323E">
              <w:rPr>
                <w:b/>
                <w:bCs/>
                <w:sz w:val="20"/>
                <w:szCs w:val="20"/>
              </w:rPr>
              <w:t xml:space="preserve">Tematy tablic: </w:t>
            </w:r>
            <w:r w:rsidRPr="0099323E">
              <w:rPr>
                <w:sz w:val="20"/>
                <w:szCs w:val="20"/>
              </w:rPr>
              <w:br/>
              <w:t>1. Punkt</w:t>
            </w:r>
            <w:r>
              <w:rPr>
                <w:sz w:val="20"/>
                <w:szCs w:val="20"/>
              </w:rPr>
              <w:t xml:space="preserve">y, odcinki, półproste, proste, </w:t>
            </w:r>
            <w:r w:rsidRPr="0099323E">
              <w:rPr>
                <w:sz w:val="20"/>
                <w:szCs w:val="20"/>
              </w:rPr>
              <w:t xml:space="preserve">1a. Podstawowe figury geometryczne, </w:t>
            </w:r>
            <w:r w:rsidRPr="0099323E">
              <w:rPr>
                <w:sz w:val="20"/>
                <w:szCs w:val="20"/>
              </w:rPr>
              <w:br/>
              <w:t>2. Jednostki dług</w:t>
            </w:r>
            <w:r>
              <w:rPr>
                <w:sz w:val="20"/>
                <w:szCs w:val="20"/>
              </w:rPr>
              <w:t xml:space="preserve">ości, , </w:t>
            </w:r>
            <w:r w:rsidRPr="0099323E">
              <w:rPr>
                <w:sz w:val="20"/>
                <w:szCs w:val="20"/>
              </w:rPr>
              <w:t xml:space="preserve">3-4. </w:t>
            </w:r>
            <w:r>
              <w:rPr>
                <w:sz w:val="20"/>
                <w:szCs w:val="20"/>
              </w:rPr>
              <w:t xml:space="preserve">Kąty, </w:t>
            </w:r>
            <w:r>
              <w:rPr>
                <w:sz w:val="20"/>
                <w:szCs w:val="20"/>
              </w:rPr>
              <w:br/>
              <w:t xml:space="preserve">5. Prostokąt i kwadrat, , 6. Koło, </w:t>
            </w:r>
            <w:r>
              <w:rPr>
                <w:sz w:val="20"/>
                <w:szCs w:val="20"/>
              </w:rPr>
              <w:br/>
              <w:t xml:space="preserve">7. Okrąg, , </w:t>
            </w:r>
            <w:r w:rsidRPr="0099323E">
              <w:rPr>
                <w:sz w:val="20"/>
                <w:szCs w:val="20"/>
              </w:rPr>
              <w:t>8. Pole p</w:t>
            </w:r>
            <w:r>
              <w:rPr>
                <w:sz w:val="20"/>
                <w:szCs w:val="20"/>
              </w:rPr>
              <w:t xml:space="preserve">rostokąta, </w:t>
            </w:r>
            <w:r>
              <w:rPr>
                <w:sz w:val="20"/>
                <w:szCs w:val="20"/>
              </w:rPr>
              <w:br/>
              <w:t xml:space="preserve">9. Jednostki pola, , </w:t>
            </w:r>
            <w:r w:rsidRPr="0099323E">
              <w:rPr>
                <w:sz w:val="20"/>
                <w:szCs w:val="20"/>
              </w:rPr>
              <w:t xml:space="preserve">10. Prostopadłościan i sześcian, </w:t>
            </w:r>
            <w:r w:rsidRPr="0099323E">
              <w:rPr>
                <w:sz w:val="20"/>
                <w:szCs w:val="20"/>
              </w:rPr>
              <w:br/>
              <w:t xml:space="preserve">11. Pole powierzchni całkowitej, </w:t>
            </w:r>
            <w:r w:rsidRPr="0099323E">
              <w:rPr>
                <w:sz w:val="20"/>
                <w:szCs w:val="20"/>
              </w:rPr>
              <w:br/>
              <w:t xml:space="preserve">12-14. Kąty, </w:t>
            </w:r>
            <w:r w:rsidRPr="0099323E">
              <w:rPr>
                <w:sz w:val="20"/>
                <w:szCs w:val="20"/>
              </w:rPr>
              <w:br/>
              <w:t xml:space="preserve">15. Podział trójkątów, </w:t>
            </w:r>
            <w:r w:rsidRPr="0099323E">
              <w:rPr>
                <w:sz w:val="20"/>
                <w:szCs w:val="20"/>
              </w:rPr>
              <w:br/>
              <w:t xml:space="preserve">16. Kąty wewnętrzne trójkąta, </w:t>
            </w:r>
            <w:r w:rsidRPr="0099323E">
              <w:rPr>
                <w:sz w:val="20"/>
                <w:szCs w:val="20"/>
              </w:rPr>
              <w:br/>
              <w:t xml:space="preserve">17. Równoległobok i romb, </w:t>
            </w:r>
            <w:r w:rsidRPr="0099323E">
              <w:rPr>
                <w:sz w:val="20"/>
                <w:szCs w:val="20"/>
              </w:rPr>
              <w:br/>
              <w:t xml:space="preserve">18. Trapez, </w:t>
            </w:r>
            <w:r w:rsidRPr="0099323E">
              <w:rPr>
                <w:sz w:val="20"/>
                <w:szCs w:val="20"/>
              </w:rPr>
              <w:br/>
              <w:t xml:space="preserve">19. Rodzaje czworokątów, </w:t>
            </w:r>
            <w:r w:rsidRPr="0099323E">
              <w:rPr>
                <w:sz w:val="20"/>
                <w:szCs w:val="20"/>
              </w:rPr>
              <w:br/>
              <w:t xml:space="preserve">20. Obwody figur płaskich, </w:t>
            </w:r>
            <w:r w:rsidRPr="0099323E">
              <w:rPr>
                <w:sz w:val="20"/>
                <w:szCs w:val="20"/>
              </w:rPr>
              <w:br/>
              <w:t xml:space="preserve">21. Pole równoległoboku, </w:t>
            </w:r>
            <w:r w:rsidRPr="0099323E">
              <w:rPr>
                <w:sz w:val="20"/>
                <w:szCs w:val="20"/>
              </w:rPr>
              <w:br/>
              <w:t xml:space="preserve">22. Wysokość w trójkącie, </w:t>
            </w:r>
            <w:r w:rsidRPr="0099323E">
              <w:rPr>
                <w:sz w:val="20"/>
                <w:szCs w:val="20"/>
              </w:rPr>
              <w:br/>
              <w:t xml:space="preserve">23. Pole trapezu, </w:t>
            </w:r>
            <w:r w:rsidRPr="0099323E">
              <w:rPr>
                <w:sz w:val="20"/>
                <w:szCs w:val="20"/>
              </w:rPr>
              <w:br/>
              <w:t xml:space="preserve">24. Deltoidu, </w:t>
            </w:r>
            <w:r w:rsidRPr="0099323E">
              <w:rPr>
                <w:sz w:val="20"/>
                <w:szCs w:val="20"/>
              </w:rPr>
              <w:br/>
              <w:t xml:space="preserve">25. Pole figur płaskich, </w:t>
            </w:r>
            <w:r w:rsidRPr="0099323E">
              <w:rPr>
                <w:sz w:val="20"/>
                <w:szCs w:val="20"/>
              </w:rPr>
              <w:br/>
              <w:t xml:space="preserve">26. Graniastosłup prosty, </w:t>
            </w:r>
            <w:r w:rsidRPr="0099323E">
              <w:rPr>
                <w:sz w:val="20"/>
                <w:szCs w:val="20"/>
              </w:rPr>
              <w:br/>
              <w:t xml:space="preserve">27. Graniastosłupy prawidłowe, </w:t>
            </w:r>
            <w:r w:rsidRPr="0099323E">
              <w:rPr>
                <w:sz w:val="20"/>
                <w:szCs w:val="20"/>
              </w:rPr>
              <w:br/>
              <w:t xml:space="preserve">28. Pole powierzchni całkowitej graniastosłupa, </w:t>
            </w:r>
            <w:r w:rsidRPr="0099323E">
              <w:rPr>
                <w:sz w:val="20"/>
                <w:szCs w:val="20"/>
              </w:rPr>
              <w:br/>
              <w:t>29. Objętość prostopadłościanu i sześci</w:t>
            </w:r>
            <w:r>
              <w:rPr>
                <w:sz w:val="20"/>
                <w:szCs w:val="20"/>
              </w:rPr>
              <w:t xml:space="preserve">anu, </w:t>
            </w:r>
            <w:r>
              <w:rPr>
                <w:sz w:val="20"/>
                <w:szCs w:val="20"/>
              </w:rPr>
              <w:br/>
              <w:t xml:space="preserve">30. Jednostki objętości, </w:t>
            </w:r>
            <w:r w:rsidRPr="0099323E">
              <w:rPr>
                <w:sz w:val="20"/>
                <w:szCs w:val="20"/>
              </w:rPr>
              <w:t xml:space="preserve">31. Objętość graniastosłupa, </w:t>
            </w:r>
            <w:r w:rsidRPr="0099323E">
              <w:rPr>
                <w:sz w:val="20"/>
                <w:szCs w:val="20"/>
              </w:rPr>
              <w:br/>
              <w:t xml:space="preserve">32. Pole trójkąta. </w:t>
            </w:r>
            <w:r w:rsidRPr="0099323E">
              <w:rPr>
                <w:sz w:val="20"/>
                <w:szCs w:val="20"/>
              </w:rPr>
              <w:br/>
            </w:r>
            <w:r w:rsidRPr="0099323E">
              <w:rPr>
                <w:sz w:val="20"/>
                <w:szCs w:val="20"/>
              </w:rPr>
              <w:br/>
              <w:t>Środek wpisany do wykazu środków dydaktycznych przeznaczonych do kształcenia ogólnego, do nauczania matematyki na poziomie szkoły podstawowej. Nr MENiS 1713/2004</w:t>
            </w:r>
          </w:p>
        </w:tc>
      </w:tr>
      <w:tr w:rsidR="00634734" w:rsidRPr="0099323E" w:rsidTr="00634734">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Pr>
                <w:color w:val="000000"/>
                <w:sz w:val="20"/>
                <w:szCs w:val="20"/>
              </w:rPr>
              <w:t>4</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sidRPr="0099323E">
              <w:rPr>
                <w:color w:val="000000"/>
                <w:sz w:val="20"/>
                <w:szCs w:val="20"/>
              </w:rPr>
              <w:t>Tablica z przyborami szkolnymi magnetyczna pozioma</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sidRPr="0099323E">
              <w:rPr>
                <w:color w:val="000000"/>
                <w:sz w:val="20"/>
                <w:szCs w:val="20"/>
              </w:rPr>
              <w:t>3 szt.</w:t>
            </w:r>
          </w:p>
        </w:tc>
        <w:tc>
          <w:tcPr>
            <w:tcW w:w="9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Tablica przeznaczona jest dla wszelkiego typu szkół jako oprzyrządowanie klasopracowni. Służy do mocowania: cyrkla tablicowego magnetycznego na kredę, trójkąta 60 magnetycznego, trójkąta 45 magnetycznego, kątomierza magnetycznego, liniału tablicowego magnetycznego i trójnoga cyrkla magnetycznego. Tablica  wykonana jest z płyty wiórowej laminowanej w kolorze zielonym. Całość jest chroniona listwami ochronnymi i narożnikami. Poszczególne miejsca mocowania przyrządów opisane są naklejką.</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Wymiary</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Tablica: </w:t>
            </w:r>
            <w:r w:rsidRPr="00804015">
              <w:rPr>
                <w:rFonts w:ascii="Times New Roman" w:eastAsia="Times New Roman" w:hAnsi="Times New Roman" w:cs="Times New Roman"/>
                <w:sz w:val="20"/>
                <w:szCs w:val="20"/>
                <w:lang w:eastAsia="pl-PL"/>
              </w:rPr>
              <w:t>104 x 60 x 1,8 cm</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Cyrkiel: </w:t>
            </w:r>
            <w:r w:rsidRPr="00804015">
              <w:rPr>
                <w:rFonts w:ascii="Times New Roman" w:eastAsia="Times New Roman" w:hAnsi="Times New Roman" w:cs="Times New Roman"/>
                <w:sz w:val="20"/>
                <w:szCs w:val="20"/>
                <w:lang w:eastAsia="pl-PL"/>
              </w:rPr>
              <w:t>48,5 x 4 x 2 cm </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Trójkąt 60: </w:t>
            </w:r>
            <w:r w:rsidRPr="00804015">
              <w:rPr>
                <w:rFonts w:ascii="Times New Roman" w:eastAsia="Times New Roman" w:hAnsi="Times New Roman" w:cs="Times New Roman"/>
                <w:sz w:val="20"/>
                <w:szCs w:val="20"/>
                <w:lang w:eastAsia="pl-PL"/>
              </w:rPr>
              <w:t>53,5 x 31 x 0,8 cm</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Trójkąt 45: </w:t>
            </w:r>
            <w:r w:rsidRPr="00804015">
              <w:rPr>
                <w:rFonts w:ascii="Times New Roman" w:eastAsia="Times New Roman" w:hAnsi="Times New Roman" w:cs="Times New Roman"/>
                <w:sz w:val="20"/>
                <w:szCs w:val="20"/>
                <w:lang w:eastAsia="pl-PL"/>
              </w:rPr>
              <w:t>43 x 43 x 0,8 cm</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Kątomierz: </w:t>
            </w:r>
            <w:r w:rsidRPr="00804015">
              <w:rPr>
                <w:rFonts w:ascii="Times New Roman" w:eastAsia="Times New Roman" w:hAnsi="Times New Roman" w:cs="Times New Roman"/>
                <w:sz w:val="20"/>
                <w:szCs w:val="20"/>
                <w:lang w:eastAsia="pl-PL"/>
              </w:rPr>
              <w:t>51 x 28,5 x 0,8 cm</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Liniał tablicowy: </w:t>
            </w:r>
            <w:r w:rsidRPr="00804015">
              <w:rPr>
                <w:rFonts w:ascii="Times New Roman" w:eastAsia="Times New Roman" w:hAnsi="Times New Roman" w:cs="Times New Roman"/>
                <w:sz w:val="20"/>
                <w:szCs w:val="20"/>
                <w:lang w:eastAsia="pl-PL"/>
              </w:rPr>
              <w:t>102 x 6,5 x 0,8 cm</w:t>
            </w:r>
          </w:p>
          <w:p w:rsidR="00634734" w:rsidRPr="00804015" w:rsidRDefault="00634734" w:rsidP="00634734">
            <w:pPr>
              <w:numPr>
                <w:ilvl w:val="0"/>
                <w:numId w:val="4"/>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Trójnóg cyrkla: </w:t>
            </w:r>
            <w:r w:rsidRPr="00804015">
              <w:rPr>
                <w:rFonts w:ascii="Times New Roman" w:eastAsia="Times New Roman" w:hAnsi="Times New Roman" w:cs="Times New Roman"/>
                <w:sz w:val="20"/>
                <w:szCs w:val="20"/>
                <w:lang w:eastAsia="pl-PL"/>
              </w:rPr>
              <w:t>8 x 8 x 4 cm</w:t>
            </w:r>
          </w:p>
          <w:p w:rsidR="00634734" w:rsidRPr="0099323E" w:rsidRDefault="00634734" w:rsidP="00634734">
            <w:pPr>
              <w:pStyle w:val="NormalnyWeb"/>
              <w:spacing w:after="0" w:line="276" w:lineRule="auto"/>
              <w:rPr>
                <w:b/>
                <w:bCs/>
                <w:sz w:val="20"/>
                <w:szCs w:val="20"/>
              </w:rPr>
            </w:pPr>
          </w:p>
        </w:tc>
      </w:tr>
    </w:tbl>
    <w:p w:rsidR="00634734" w:rsidRDefault="00634734" w:rsidP="00634734">
      <w:pPr>
        <w:spacing w:after="0" w:line="276" w:lineRule="auto"/>
        <w:rPr>
          <w:rFonts w:ascii="Times New Roman" w:hAnsi="Times New Roman" w:cs="Times New Roman"/>
          <w:color w:val="000000"/>
          <w:sz w:val="20"/>
          <w:szCs w:val="20"/>
          <w:highlight w:val="yellow"/>
        </w:rPr>
      </w:pPr>
    </w:p>
    <w:p w:rsidR="00634734" w:rsidRDefault="0019742D"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15</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wyrównawczych z matematyki dla 1 grupy kl.</w:t>
      </w:r>
      <w:r w:rsidR="00634734">
        <w:rPr>
          <w:rFonts w:ascii="Times New Roman" w:hAnsi="Times New Roman" w:cs="Times New Roman"/>
          <w:b/>
          <w:sz w:val="20"/>
          <w:szCs w:val="20"/>
        </w:rPr>
        <w:t xml:space="preserve"> VII SP i </w:t>
      </w:r>
      <w:r w:rsidR="00634734" w:rsidRPr="0099323E">
        <w:rPr>
          <w:rFonts w:ascii="Times New Roman" w:hAnsi="Times New Roman" w:cs="Times New Roman"/>
          <w:b/>
          <w:sz w:val="20"/>
          <w:szCs w:val="20"/>
        </w:rPr>
        <w:t xml:space="preserve"> I-III </w:t>
      </w:r>
      <w:r w:rsidR="00634734">
        <w:rPr>
          <w:rFonts w:ascii="Times New Roman" w:hAnsi="Times New Roman" w:cs="Times New Roman"/>
          <w:b/>
          <w:sz w:val="20"/>
          <w:szCs w:val="20"/>
        </w:rPr>
        <w:t xml:space="preserve">klas dotychczasowego </w:t>
      </w:r>
      <w:r w:rsidR="00634734" w:rsidRPr="0099323E">
        <w:rPr>
          <w:rFonts w:ascii="Times New Roman" w:hAnsi="Times New Roman" w:cs="Times New Roman"/>
          <w:b/>
          <w:sz w:val="20"/>
          <w:szCs w:val="20"/>
        </w:rPr>
        <w:t>Gim</w:t>
      </w:r>
      <w:r w:rsidR="00634734">
        <w:rPr>
          <w:rFonts w:ascii="Times New Roman" w:hAnsi="Times New Roman" w:cs="Times New Roman"/>
          <w:b/>
          <w:sz w:val="20"/>
          <w:szCs w:val="20"/>
        </w:rPr>
        <w:t>nazjum. – 4 zestawy</w:t>
      </w:r>
    </w:p>
    <w:p w:rsidR="00634734" w:rsidRDefault="00634734" w:rsidP="00634734">
      <w:pPr>
        <w:pStyle w:val="NormalnyWeb"/>
        <w:spacing w:after="0" w:line="276" w:lineRule="auto"/>
        <w:jc w:val="both"/>
        <w:rPr>
          <w:b/>
          <w:sz w:val="20"/>
          <w:szCs w:val="20"/>
        </w:rPr>
      </w:pPr>
      <w:r>
        <w:rPr>
          <w:b/>
          <w:sz w:val="20"/>
          <w:szCs w:val="20"/>
        </w:rPr>
        <w:t>Miejsce dostawy: ZSP Łaszczówka – 1 zestaw, ZSP Sabaudia – 1 zestaw, ZSP Podhorce – 2 zestaw</w:t>
      </w:r>
    </w:p>
    <w:p w:rsidR="00634734" w:rsidRPr="0099323E" w:rsidRDefault="00634734" w:rsidP="00634734">
      <w:pPr>
        <w:spacing w:after="0" w:line="276" w:lineRule="auto"/>
        <w:rPr>
          <w:rFonts w:ascii="Times New Roman" w:hAnsi="Times New Roman" w:cs="Times New Roman"/>
          <w:color w:val="000000"/>
          <w:sz w:val="20"/>
          <w:szCs w:val="20"/>
        </w:rPr>
      </w:pPr>
    </w:p>
    <w:tbl>
      <w:tblPr>
        <w:tblW w:w="140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5"/>
        <w:gridCol w:w="2412"/>
        <w:gridCol w:w="1134"/>
        <w:gridCol w:w="9613"/>
      </w:tblGrid>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FD5A62">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Zestaw 8 brył 2w1 rozkładanych</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Zestaw 8 "otwartych" brył geometrycznych (h=8 cm) wykonanych z przezroczystego plastiku: stożek, walec, sześcian, prostopadłościan, graniastosłupy prawidłowe - trójkątny i sześciokątny, ostrosłupy prawidłowe - trójkątny i czworokątny. Wszystkie bryły można napełniać płynem lub materiałem sypkim w celu porównywania objętości. Wszystkie posiadają kolorowe siatki, które wsuwa się w środek transparentnych elementów zestawu. Zestaw wielofunkcyjny prezentujący bryły jednocześnie w trzech i w dwóch wymiarach.</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Układ współrzędnych - magnetyczna, sucho</w:t>
            </w:r>
            <w:r w:rsidR="00E91516">
              <w:rPr>
                <w:rFonts w:ascii="Times New Roman" w:hAnsi="Times New Roman" w:cs="Times New Roman"/>
                <w:sz w:val="20"/>
                <w:szCs w:val="20"/>
              </w:rPr>
              <w:t xml:space="preserve"> </w:t>
            </w:r>
            <w:r w:rsidRPr="00FA6CD0">
              <w:rPr>
                <w:rFonts w:ascii="Times New Roman" w:hAnsi="Times New Roman" w:cs="Times New Roman"/>
                <w:sz w:val="20"/>
                <w:szCs w:val="20"/>
              </w:rPr>
              <w:t>ścieralna nakładka na tablicę</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Nakładka na tablicę układ współrzędnych</w:t>
            </w:r>
          </w:p>
          <w:p w:rsidR="00634734" w:rsidRPr="0099323E" w:rsidRDefault="00634734" w:rsidP="00634734">
            <w:pPr>
              <w:pStyle w:val="NormalnyWeb"/>
              <w:spacing w:after="0" w:line="276" w:lineRule="auto"/>
              <w:rPr>
                <w:sz w:val="20"/>
                <w:szCs w:val="20"/>
              </w:rPr>
            </w:pPr>
            <w:r w:rsidRPr="0099323E">
              <w:rPr>
                <w:sz w:val="20"/>
                <w:szCs w:val="20"/>
              </w:rPr>
              <w:t xml:space="preserve">Nakładka suchościeralna o wymiarach </w:t>
            </w:r>
            <w:r>
              <w:rPr>
                <w:sz w:val="20"/>
                <w:szCs w:val="20"/>
              </w:rPr>
              <w:t xml:space="preserve">min. </w:t>
            </w:r>
            <w:r w:rsidRPr="0099323E">
              <w:rPr>
                <w:sz w:val="20"/>
                <w:szCs w:val="20"/>
              </w:rPr>
              <w:t xml:space="preserve">92 x 83 cm do mocowania na szkolnych tablicach magnetycznych. Wykonana z PCV pozwalającego na wykorzystywanie pisaków suchościeralnych. W zestawie nakładka, zestaw pisaków, magnesy kpl. 6szt. oraz gąbka magnetyczna </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Zestaw 10 brył transparentnych z przekrojami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Zestaw </w:t>
            </w:r>
            <w:r>
              <w:rPr>
                <w:rFonts w:ascii="Times New Roman" w:hAnsi="Times New Roman" w:cs="Times New Roman"/>
                <w:sz w:val="20"/>
                <w:szCs w:val="20"/>
              </w:rPr>
              <w:t xml:space="preserve">min. </w:t>
            </w:r>
            <w:r w:rsidRPr="0099323E">
              <w:rPr>
                <w:rFonts w:ascii="Times New Roman" w:hAnsi="Times New Roman" w:cs="Times New Roman"/>
                <w:sz w:val="20"/>
                <w:szCs w:val="20"/>
              </w:rPr>
              <w:t xml:space="preserve">10 dużych brył z transparentnego tworzywa sztucznego o  wysokości </w:t>
            </w:r>
            <w:r>
              <w:rPr>
                <w:rFonts w:ascii="Times New Roman" w:hAnsi="Times New Roman" w:cs="Times New Roman"/>
                <w:sz w:val="20"/>
                <w:szCs w:val="20"/>
              </w:rPr>
              <w:t xml:space="preserve">min. </w:t>
            </w:r>
            <w:r w:rsidRPr="0099323E">
              <w:rPr>
                <w:rFonts w:ascii="Times New Roman" w:hAnsi="Times New Roman" w:cs="Times New Roman"/>
                <w:sz w:val="20"/>
                <w:szCs w:val="20"/>
              </w:rPr>
              <w:t>15 cm (z wyjątkiem sześcianu i kuli). Bryły – graniastosłupy (sześcian, prostopadłościan, g. trójkątny, g. sześciokątny), ostrosłupy (trójkątny, kwadratowy i sześciokątny), walec, stożek i kula – mają różnokolorowe, transparentne  podstawy oraz wklejone wewnątrz przekroje (poprzeczne, podłużne). Dodatkowo dołączone siatki dwóch brył.</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 xml:space="preserve"> Zestaw 10 brył transparentnych z wysokościami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W skład zestawu wchodzi 10 dużych, transparentnych brył o wysokości 15 cm (z wyjątkiem sześcianu i kuli). Bryły – graniastosłupy (sześcian, prostopadłościan, g. trójkątny, g. sześciokątny), ostrosłupy (trójkątny, kwadratowy i sześciokątny), walec, stożek i kula – mają różnokolorowe, transparentne, podstawy. Wszystkie, z wyjątkiem kuli, mają otwory w podstawach oraz zaznaczone ruchomą nitką wysokości.</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Zestaw litr do porównywania objętości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Zestaw 6 różnych pojemników-brył o jednakowej wysokości </w:t>
            </w:r>
            <w:r>
              <w:rPr>
                <w:rFonts w:ascii="Times New Roman" w:hAnsi="Times New Roman" w:cs="Times New Roman"/>
                <w:sz w:val="20"/>
                <w:szCs w:val="20"/>
              </w:rPr>
              <w:t xml:space="preserve">min. </w:t>
            </w:r>
            <w:r w:rsidRPr="0099323E">
              <w:rPr>
                <w:rFonts w:ascii="Times New Roman" w:hAnsi="Times New Roman" w:cs="Times New Roman"/>
                <w:sz w:val="20"/>
                <w:szCs w:val="20"/>
              </w:rPr>
              <w:t>11 cm, wykonanych z przezroczystego plastiku: 2 walce, 2 prostopadłościany, 2 graniastosłupy trójkątne. Wszystkie posiadają kalibrację na ściankach pomocną w trakcie napełniania pojemników płynem lub materiałem sypkim w celu porównywania objętości. Połowa pojemników ma objętość 1 litra, pozostałe mają objętość 0,5 litra.</w:t>
            </w: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Matematyka Plansze Interaktywne 2.0 Gimnazjum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color w:val="000000"/>
                <w:sz w:val="20"/>
                <w:szCs w:val="20"/>
              </w:rPr>
            </w:pPr>
            <w:r w:rsidRPr="0099323E">
              <w:rPr>
                <w:color w:val="000000"/>
                <w:sz w:val="20"/>
                <w:szCs w:val="20"/>
              </w:rPr>
              <w:t xml:space="preserve">Zestaw plansz interaktywnych obejmuje </w:t>
            </w:r>
            <w:r>
              <w:rPr>
                <w:color w:val="000000"/>
                <w:sz w:val="20"/>
                <w:szCs w:val="20"/>
              </w:rPr>
              <w:t xml:space="preserve">min. </w:t>
            </w:r>
            <w:r w:rsidRPr="0099323E">
              <w:rPr>
                <w:color w:val="000000"/>
                <w:sz w:val="20"/>
                <w:szCs w:val="20"/>
              </w:rPr>
              <w:t>9 przedmiotów przeznaczonych dla gimnazjum. Materiały edukacyjne opracowano z uwzględnieniem nowoczesnych form nauczania. Wszystkie lekcje składają się z animacji, dźwiękowych komentarzy, tekstu oraz elementów interaktywnych. Dodatkowo każda plansza zawiera specjalne narzędzia pomocnicze, dzięki którym nauczyciel sam decyduje o wyborze tematu i o sposobie przeprowadzenia zajęć. Na planszach można nanosić własne notatki, podkreślać ważne informacje i dowolnie rozmieszczać znajdujące się na niej elementy. Zrealizowane zagadnienia można zweryfikować dzięki specjalnie przygotowanym testom kompetencji. Wszystkie plansze przedmiotowe są zgodne z nową podstawą programową.</w:t>
            </w:r>
            <w:r w:rsidRPr="0099323E">
              <w:rPr>
                <w:b/>
                <w:bCs/>
                <w:color w:val="000000"/>
                <w:sz w:val="20"/>
                <w:szCs w:val="20"/>
              </w:rPr>
              <w:t>Licencja:</w:t>
            </w:r>
            <w:r w:rsidRPr="0099323E">
              <w:rPr>
                <w:color w:val="000000"/>
                <w:sz w:val="20"/>
                <w:szCs w:val="20"/>
              </w:rPr>
              <w:t xml:space="preserve"> jednostanowiskowa.</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Eurotest 5 Matematyka dla Gimnazjum multimedialny generator testów</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Jest to program do tworzenia testów i sprawdzianów. Zawiera bazę ok. 1300 zadań wyboru, zadań otwartych oraz specjalnie przygotowanych testów przekrojowych. Wiele zadań wzbogaconych zostało o elementy graficzne takie jak diagramy, tabele, wykresy, ryciny. Producent: Eurotest</w:t>
            </w:r>
          </w:p>
          <w:p w:rsidR="00634734" w:rsidRPr="0099323E" w:rsidRDefault="00634734" w:rsidP="00634734">
            <w:pPr>
              <w:pStyle w:val="NormalnyWeb"/>
              <w:spacing w:after="0" w:line="276" w:lineRule="auto"/>
              <w:rPr>
                <w:sz w:val="20"/>
                <w:szCs w:val="20"/>
              </w:rPr>
            </w:pPr>
            <w:r w:rsidRPr="0099323E">
              <w:rPr>
                <w:sz w:val="20"/>
                <w:szCs w:val="20"/>
              </w:rPr>
              <w:t>Zadania zostały pogrupowane w następujących działach:</w:t>
            </w:r>
          </w:p>
          <w:p w:rsidR="00634734" w:rsidRPr="0099323E" w:rsidRDefault="00634734" w:rsidP="00634734">
            <w:pPr>
              <w:pStyle w:val="NormalnyWeb"/>
              <w:spacing w:after="0" w:line="276" w:lineRule="auto"/>
              <w:rPr>
                <w:sz w:val="20"/>
                <w:szCs w:val="20"/>
              </w:rPr>
            </w:pPr>
            <w:r w:rsidRPr="0099323E">
              <w:rPr>
                <w:sz w:val="20"/>
                <w:szCs w:val="20"/>
              </w:rPr>
              <w:t>1. Liczby rzeczywiste.</w:t>
            </w:r>
            <w:r w:rsidRPr="0099323E">
              <w:rPr>
                <w:sz w:val="20"/>
                <w:szCs w:val="20"/>
              </w:rPr>
              <w:br/>
              <w:t>-Podstawowe działania w zbiorze liczb rzeczywistych.</w:t>
            </w:r>
            <w:r w:rsidRPr="0099323E">
              <w:rPr>
                <w:sz w:val="20"/>
                <w:szCs w:val="20"/>
              </w:rPr>
              <w:br/>
              <w:t>-Potęgi i pierwiastki.</w:t>
            </w:r>
            <w:r w:rsidRPr="0099323E">
              <w:rPr>
                <w:sz w:val="20"/>
                <w:szCs w:val="20"/>
              </w:rPr>
              <w:br/>
              <w:t>-Procenty</w:t>
            </w:r>
            <w:r w:rsidRPr="0099323E">
              <w:rPr>
                <w:sz w:val="20"/>
                <w:szCs w:val="20"/>
              </w:rPr>
              <w:br/>
              <w:t>2. Wyrażenia algebraiczne.</w:t>
            </w:r>
            <w:r w:rsidRPr="0099323E">
              <w:rPr>
                <w:sz w:val="20"/>
                <w:szCs w:val="20"/>
              </w:rPr>
              <w:br/>
              <w:t>-Działania na jednomianach i wielomianach.</w:t>
            </w:r>
            <w:r w:rsidRPr="0099323E">
              <w:rPr>
                <w:sz w:val="20"/>
                <w:szCs w:val="20"/>
              </w:rPr>
              <w:br/>
              <w:t>-Zastosowanie wzorów skróconego mnożenia.</w:t>
            </w:r>
            <w:r w:rsidRPr="0099323E">
              <w:rPr>
                <w:sz w:val="20"/>
                <w:szCs w:val="20"/>
              </w:rPr>
              <w:br/>
              <w:t>-Przekształcanie wyrażeń algebraicznych.</w:t>
            </w:r>
            <w:r w:rsidRPr="0099323E">
              <w:rPr>
                <w:sz w:val="20"/>
                <w:szCs w:val="20"/>
              </w:rPr>
              <w:br/>
              <w:t>3. Równania i nierówności.</w:t>
            </w:r>
            <w:r w:rsidRPr="0099323E">
              <w:rPr>
                <w:sz w:val="20"/>
                <w:szCs w:val="20"/>
              </w:rPr>
              <w:br/>
              <w:t>4. Układy równań.</w:t>
            </w:r>
            <w:r w:rsidRPr="0099323E">
              <w:rPr>
                <w:sz w:val="20"/>
                <w:szCs w:val="20"/>
              </w:rPr>
              <w:br/>
              <w:t>5. Funkcje.</w:t>
            </w:r>
            <w:r w:rsidRPr="0099323E">
              <w:rPr>
                <w:sz w:val="20"/>
                <w:szCs w:val="20"/>
              </w:rPr>
              <w:br/>
              <w:t>6. Figury geometryczne na płaszczyźnie.</w:t>
            </w:r>
            <w:r w:rsidRPr="0099323E">
              <w:rPr>
                <w:sz w:val="20"/>
                <w:szCs w:val="20"/>
              </w:rPr>
              <w:br/>
              <w:t>-Podstawowe figury geometryczne. Kąty.</w:t>
            </w:r>
            <w:r w:rsidRPr="0099323E">
              <w:rPr>
                <w:sz w:val="20"/>
                <w:szCs w:val="20"/>
              </w:rPr>
              <w:br/>
              <w:t>-Pole i obwód figury geometrycznej płaskiej.</w:t>
            </w:r>
            <w:r w:rsidRPr="0099323E">
              <w:rPr>
                <w:sz w:val="20"/>
                <w:szCs w:val="20"/>
              </w:rPr>
              <w:br/>
              <w:t>7. Przekształcenia geometryczne.</w:t>
            </w:r>
            <w:r w:rsidRPr="0099323E">
              <w:rPr>
                <w:sz w:val="20"/>
                <w:szCs w:val="20"/>
              </w:rPr>
              <w:br/>
              <w:t>-Symetria osiowa i środkowa.</w:t>
            </w:r>
            <w:r w:rsidRPr="0099323E">
              <w:rPr>
                <w:sz w:val="20"/>
                <w:szCs w:val="20"/>
              </w:rPr>
              <w:br/>
              <w:t>-Przystawanie figur.</w:t>
            </w:r>
            <w:r w:rsidRPr="0099323E">
              <w:rPr>
                <w:sz w:val="20"/>
                <w:szCs w:val="20"/>
              </w:rPr>
              <w:br/>
              <w:t>-Twierdzenie Talesa.</w:t>
            </w:r>
            <w:r w:rsidRPr="0099323E">
              <w:rPr>
                <w:sz w:val="20"/>
                <w:szCs w:val="20"/>
              </w:rPr>
              <w:br/>
              <w:t>-Jednokładność i podobieństwo.</w:t>
            </w:r>
            <w:r w:rsidRPr="0099323E">
              <w:rPr>
                <w:sz w:val="20"/>
                <w:szCs w:val="20"/>
              </w:rPr>
              <w:br/>
              <w:t>8. Związki miarowe w trójkącie.</w:t>
            </w:r>
            <w:r w:rsidRPr="0099323E">
              <w:rPr>
                <w:sz w:val="20"/>
                <w:szCs w:val="20"/>
              </w:rPr>
              <w:br/>
              <w:t>-Trójkąty.</w:t>
            </w:r>
            <w:r w:rsidRPr="0099323E">
              <w:rPr>
                <w:sz w:val="20"/>
                <w:szCs w:val="20"/>
              </w:rPr>
              <w:br/>
              <w:t>-Twierdzenie Pitagorasa.</w:t>
            </w:r>
            <w:r w:rsidRPr="0099323E">
              <w:rPr>
                <w:sz w:val="20"/>
                <w:szCs w:val="20"/>
              </w:rPr>
              <w:br/>
              <w:t>-Funkcje trygonometryczne.</w:t>
            </w:r>
            <w:r w:rsidRPr="0099323E">
              <w:rPr>
                <w:sz w:val="20"/>
                <w:szCs w:val="20"/>
              </w:rPr>
              <w:br/>
              <w:t>9. Figury przestrzenne. Pola i objętości.</w:t>
            </w:r>
            <w:r w:rsidRPr="0099323E">
              <w:rPr>
                <w:sz w:val="20"/>
                <w:szCs w:val="20"/>
              </w:rPr>
              <w:br/>
              <w:t>-Graniastosłupy.</w:t>
            </w:r>
            <w:r w:rsidRPr="0099323E">
              <w:rPr>
                <w:sz w:val="20"/>
                <w:szCs w:val="20"/>
              </w:rPr>
              <w:br/>
              <w:t>-Ostrosłupy.</w:t>
            </w:r>
            <w:r w:rsidRPr="0099323E">
              <w:rPr>
                <w:sz w:val="20"/>
                <w:szCs w:val="20"/>
              </w:rPr>
              <w:br/>
              <w:t>-Bryły obrotowe.</w:t>
            </w:r>
            <w:r w:rsidRPr="0099323E">
              <w:rPr>
                <w:sz w:val="20"/>
                <w:szCs w:val="20"/>
              </w:rPr>
              <w:br/>
              <w:t>10. Doświadczenia losowe.</w:t>
            </w:r>
          </w:p>
          <w:p w:rsidR="00634734" w:rsidRPr="0099323E" w:rsidRDefault="00634734" w:rsidP="00634734">
            <w:pPr>
              <w:spacing w:after="0" w:line="276" w:lineRule="auto"/>
              <w:rPr>
                <w:rFonts w:ascii="Times New Roman" w:hAnsi="Times New Roman" w:cs="Times New Roman"/>
                <w:color w:val="000000"/>
                <w:sz w:val="20"/>
                <w:szCs w:val="20"/>
              </w:rPr>
            </w:pPr>
          </w:p>
        </w:tc>
      </w:tr>
    </w:tbl>
    <w:p w:rsidR="00634734" w:rsidRPr="0099323E" w:rsidRDefault="00634734" w:rsidP="00634734">
      <w:pPr>
        <w:spacing w:after="0" w:line="276" w:lineRule="auto"/>
        <w:rPr>
          <w:rFonts w:ascii="Times New Roman" w:hAnsi="Times New Roman" w:cs="Times New Roman"/>
          <w:color w:val="000000"/>
          <w:sz w:val="20"/>
          <w:szCs w:val="20"/>
        </w:rPr>
      </w:pPr>
    </w:p>
    <w:p w:rsidR="00634734" w:rsidRDefault="0019742D" w:rsidP="00634734">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16</w:t>
      </w:r>
      <w:r w:rsidR="00634734" w:rsidRPr="0099323E">
        <w:rPr>
          <w:rFonts w:ascii="Times New Roman" w:eastAsia="Times New Roman" w:hAnsi="Times New Roman" w:cs="Times New Roman"/>
          <w:b/>
          <w:bCs/>
          <w:sz w:val="20"/>
          <w:szCs w:val="20"/>
          <w:lang w:eastAsia="pl-PL"/>
        </w:rPr>
        <w:t>. Zestaw pomocy dydaktycznych potrzebnych do realizacji zaj. rozwijających z matematyki dla 1 grupy kl. I-IIISP</w:t>
      </w:r>
      <w:r w:rsidR="00634734">
        <w:rPr>
          <w:rFonts w:ascii="Times New Roman" w:eastAsia="Times New Roman" w:hAnsi="Times New Roman" w:cs="Times New Roman"/>
          <w:b/>
          <w:bCs/>
          <w:sz w:val="20"/>
          <w:szCs w:val="20"/>
          <w:lang w:eastAsia="pl-PL"/>
        </w:rPr>
        <w:t xml:space="preserve"> – 4 zestawy</w:t>
      </w:r>
    </w:p>
    <w:p w:rsidR="00634734" w:rsidRDefault="00634734" w:rsidP="00634734">
      <w:pPr>
        <w:pStyle w:val="NormalnyWeb"/>
        <w:spacing w:after="0" w:line="276" w:lineRule="auto"/>
        <w:jc w:val="both"/>
        <w:rPr>
          <w:b/>
          <w:sz w:val="20"/>
          <w:szCs w:val="20"/>
        </w:rPr>
      </w:pPr>
      <w:r>
        <w:rPr>
          <w:b/>
          <w:sz w:val="20"/>
          <w:szCs w:val="20"/>
        </w:rPr>
        <w:t>Miejsce dostawy: ZSP Majdan Górny – 1 zestaw, ZSP Sabaudia – 1 zestaw,</w:t>
      </w:r>
      <w:r w:rsidR="00673C5A">
        <w:rPr>
          <w:b/>
          <w:sz w:val="20"/>
          <w:szCs w:val="20"/>
        </w:rPr>
        <w:t xml:space="preserve"> </w:t>
      </w:r>
      <w:r>
        <w:rPr>
          <w:b/>
          <w:sz w:val="20"/>
          <w:szCs w:val="20"/>
        </w:rPr>
        <w:t>ZSP Podhorce – 1 zestaw,</w:t>
      </w:r>
      <w:r w:rsidR="00673C5A">
        <w:rPr>
          <w:b/>
          <w:sz w:val="20"/>
          <w:szCs w:val="20"/>
        </w:rPr>
        <w:t xml:space="preserve"> </w:t>
      </w:r>
      <w:r>
        <w:rPr>
          <w:b/>
          <w:sz w:val="20"/>
          <w:szCs w:val="20"/>
        </w:rPr>
        <w:t>ZSP Łaszczówka – 1 zestaw</w:t>
      </w:r>
    </w:p>
    <w:p w:rsidR="00634734" w:rsidRPr="001A000F" w:rsidRDefault="00634734" w:rsidP="00634734">
      <w:pPr>
        <w:pStyle w:val="NormalnyWeb"/>
        <w:spacing w:after="0" w:line="276" w:lineRule="auto"/>
        <w:jc w:val="both"/>
        <w:rPr>
          <w:b/>
          <w:sz w:val="20"/>
          <w:szCs w:val="20"/>
        </w:rPr>
      </w:pPr>
    </w:p>
    <w:tbl>
      <w:tblPr>
        <w:tblW w:w="14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2410"/>
        <w:gridCol w:w="1134"/>
        <w:gridCol w:w="9639"/>
      </w:tblGrid>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Domino matematyczne utrwalające umiejętność dodawania w zakresie do 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5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Domino matematyczne utrwalające umiejętność dodawania w zakresie do 20. Zestaw zawiera </w:t>
            </w:r>
            <w:r>
              <w:rPr>
                <w:rFonts w:ascii="Times New Roman" w:hAnsi="Times New Roman" w:cs="Times New Roman"/>
                <w:sz w:val="20"/>
                <w:szCs w:val="20"/>
              </w:rPr>
              <w:t xml:space="preserve">min. </w:t>
            </w:r>
            <w:r w:rsidRPr="0099323E">
              <w:rPr>
                <w:rFonts w:ascii="Times New Roman" w:hAnsi="Times New Roman" w:cs="Times New Roman"/>
                <w:sz w:val="20"/>
                <w:szCs w:val="20"/>
              </w:rPr>
              <w:t>24 plastikowe domina, na każdym po jednej stronie znajduje się działanie (np. 8+9), a po drugiej wynik (np. 17).</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Domino matematyczne utrwalające umiejętność odejmowania w zakresie do 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5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DOMINO – ODEJMOWANIE Domino matematyczne utrwalające umiejętność odejmowania w zakresie do 20. Zestaw zawiera 24 plastikowe domina, na każdym po jednej stronie znajduje się działanie (np. 15–4), a po drugiej wynik (np. 11).</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Zestaw 3 otwartych nieregularnych brył do porównania objętości (1 litr)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Min. 3 bryły „otwarte” wykonanych z przeźroczystego tworzywa sztucznego, </w:t>
            </w:r>
            <w:r w:rsidRPr="00A336A1">
              <w:rPr>
                <w:rFonts w:ascii="Times New Roman" w:hAnsi="Times New Roman" w:cs="Times New Roman"/>
                <w:sz w:val="20"/>
                <w:szCs w:val="20"/>
              </w:rPr>
              <w:t>każda w innym kształcie</w:t>
            </w:r>
            <w:r>
              <w:rPr>
                <w:rFonts w:ascii="Times New Roman" w:hAnsi="Times New Roman" w:cs="Times New Roman"/>
                <w:sz w:val="20"/>
                <w:szCs w:val="20"/>
              </w:rPr>
              <w:t xml:space="preserve">. Wszystkie można napełnić płynem lub materiałem sypkim celu porównywania objętości i pokazania zależności (wielokrotność lub ułamek prosty). Wysokość bryły </w:t>
            </w:r>
            <w:r w:rsidRPr="00A336A1">
              <w:rPr>
                <w:rFonts w:ascii="Times New Roman" w:hAnsi="Times New Roman" w:cs="Times New Roman"/>
                <w:sz w:val="20"/>
                <w:szCs w:val="20"/>
              </w:rPr>
              <w:t>w zakresie od 8-12 cm.</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Duży tekturowy lub plastikowy termometr demonstracyjny z przesuwanym paskiem - słupkiem rtęci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2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Termometr paskowy, przeznaczony do nauki odczytywania temperatury na skali Fahrenheita oraz Celsiusa. Termometr posiada przesuwaną taśmę pozwalającą symulować określoną temperaturę. </w:t>
            </w:r>
          </w:p>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Wymiary termometru:  </w:t>
            </w:r>
            <w:r>
              <w:rPr>
                <w:rFonts w:ascii="Times New Roman" w:hAnsi="Times New Roman" w:cs="Times New Roman"/>
                <w:sz w:val="20"/>
                <w:szCs w:val="20"/>
              </w:rPr>
              <w:t xml:space="preserve">min. </w:t>
            </w:r>
            <w:r w:rsidRPr="0099323E">
              <w:rPr>
                <w:rFonts w:ascii="Times New Roman" w:hAnsi="Times New Roman" w:cs="Times New Roman"/>
                <w:sz w:val="20"/>
                <w:szCs w:val="20"/>
              </w:rPr>
              <w:t>15 x 60 cm</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Domino matematyczne wspomagające naukę odczytu godzin z zegara analogowego oraz cyfrowego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Domino matematyczne wspomagające naukę odczytu godzin z zegara analogowego oraz cyfrowego, jak również umiejętność porównywania odczytów obu zegarów. Zestaw zawiera </w:t>
            </w:r>
            <w:r>
              <w:rPr>
                <w:rFonts w:ascii="Times New Roman" w:hAnsi="Times New Roman" w:cs="Times New Roman"/>
                <w:sz w:val="20"/>
                <w:szCs w:val="20"/>
              </w:rPr>
              <w:t xml:space="preserve">min. </w:t>
            </w:r>
            <w:r w:rsidRPr="0099323E">
              <w:rPr>
                <w:rFonts w:ascii="Times New Roman" w:hAnsi="Times New Roman" w:cs="Times New Roman"/>
                <w:sz w:val="20"/>
                <w:szCs w:val="20"/>
              </w:rPr>
              <w:t xml:space="preserve">24 plastikowe domina, na każdym po jednej stronie znajduje się tarcza zegarowa ze wskazówkami, a po drugiej wyświetlacz zegarka analogowego. </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Duże figury geometryczne do tablicy magnetycznej</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Magnetyczne wzory brył - do prezentacji na tablicy szkolnej są pomocne w  zrozumieniu kształtu brył , symetrii, podobieństwa,  różnice powierzchni.</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W skład zestawu wchodzi</w:t>
            </w:r>
            <w:r>
              <w:rPr>
                <w:rFonts w:ascii="Times New Roman" w:eastAsia="Times New Roman" w:hAnsi="Times New Roman" w:cs="Times New Roman"/>
                <w:bCs/>
                <w:sz w:val="20"/>
                <w:szCs w:val="20"/>
                <w:lang w:eastAsia="pl-PL"/>
              </w:rPr>
              <w:t xml:space="preserve"> min. </w:t>
            </w:r>
            <w:r w:rsidRPr="0099323E">
              <w:rPr>
                <w:rFonts w:ascii="Times New Roman" w:eastAsia="Times New Roman" w:hAnsi="Times New Roman" w:cs="Times New Roman"/>
                <w:bCs/>
                <w:sz w:val="20"/>
                <w:szCs w:val="20"/>
                <w:lang w:eastAsia="pl-PL"/>
              </w:rPr>
              <w:t>47 części:</w:t>
            </w:r>
            <w:r w:rsidRPr="0099323E">
              <w:rPr>
                <w:rFonts w:ascii="Times New Roman" w:eastAsia="Times New Roman" w:hAnsi="Times New Roman" w:cs="Times New Roman"/>
                <w:sz w:val="20"/>
                <w:szCs w:val="20"/>
                <w:lang w:eastAsia="pl-PL"/>
              </w:rPr>
              <w:br/>
              <w:t>- 4 żółte sześciokąty,</w:t>
            </w:r>
            <w:r w:rsidRPr="0099323E">
              <w:rPr>
                <w:rFonts w:ascii="Times New Roman" w:eastAsia="Times New Roman" w:hAnsi="Times New Roman" w:cs="Times New Roman"/>
                <w:sz w:val="20"/>
                <w:szCs w:val="20"/>
                <w:lang w:eastAsia="pl-PL"/>
              </w:rPr>
              <w:br/>
              <w:t>- 8 czerwonych trapezów,</w:t>
            </w:r>
            <w:r w:rsidRPr="0099323E">
              <w:rPr>
                <w:rFonts w:ascii="Times New Roman" w:eastAsia="Times New Roman" w:hAnsi="Times New Roman" w:cs="Times New Roman"/>
                <w:sz w:val="20"/>
                <w:szCs w:val="20"/>
                <w:lang w:eastAsia="pl-PL"/>
              </w:rPr>
              <w:br/>
              <w:t>- 9 duże niebieskie romby,</w:t>
            </w:r>
            <w:r w:rsidRPr="0099323E">
              <w:rPr>
                <w:rFonts w:ascii="Times New Roman" w:eastAsia="Times New Roman" w:hAnsi="Times New Roman" w:cs="Times New Roman"/>
                <w:sz w:val="20"/>
                <w:szCs w:val="20"/>
                <w:lang w:eastAsia="pl-PL"/>
              </w:rPr>
              <w:br/>
              <w:t>- 6 pomarańczowych kwadratów,</w:t>
            </w:r>
            <w:r w:rsidRPr="0099323E">
              <w:rPr>
                <w:rFonts w:ascii="Times New Roman" w:eastAsia="Times New Roman" w:hAnsi="Times New Roman" w:cs="Times New Roman"/>
                <w:sz w:val="20"/>
                <w:szCs w:val="20"/>
                <w:lang w:eastAsia="pl-PL"/>
              </w:rPr>
              <w:br/>
              <w:t>- 12 zielonych trójkątów,</w:t>
            </w:r>
            <w:r w:rsidRPr="0099323E">
              <w:rPr>
                <w:rFonts w:ascii="Times New Roman" w:eastAsia="Times New Roman" w:hAnsi="Times New Roman" w:cs="Times New Roman"/>
                <w:sz w:val="20"/>
                <w:szCs w:val="20"/>
                <w:lang w:eastAsia="pl-PL"/>
              </w:rPr>
              <w:br/>
              <w:t>- 8 małych brązowych rombów.</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KLOCKI DIENESA -Komplet klocków-figur do ćwiczeń i zabaw</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Klocki Dienesa to klocki do ćwiczeń mających na celu rozwijanie logicznego myślenia u dzieci w wieku przedszkolnym i wczesnoszkolnym. Klocki różnią się od siebie kolorem, kształtem, wielkością i grubością. Zabawa klockami Dienesa ma za zadanie oprócz nauki arytmetyki i geometrii wspieranie rozwoju logicznego myślenia. Głównymi obszarami zastosowania klocków są m.in. zaznajomienia się z nazwami prostych figur geometrycznych, pracę na zbiorach i warunkach jakie spełniają elementy danego wzoru. Klocki są wykonane i plastiku a zapakowane w drewniane pudełko.</w:t>
            </w:r>
          </w:p>
          <w:p w:rsidR="00634734" w:rsidRPr="0099323E" w:rsidRDefault="00634734" w:rsidP="00634734">
            <w:pPr>
              <w:spacing w:before="28" w:after="0" w:line="276" w:lineRule="auto"/>
              <w:jc w:val="both"/>
              <w:rPr>
                <w:rFonts w:ascii="Times New Roman" w:eastAsia="Times New Roman" w:hAnsi="Times New Roman" w:cs="Times New Roman"/>
                <w:bCs/>
                <w:sz w:val="20"/>
                <w:szCs w:val="20"/>
                <w:lang w:eastAsia="pl-PL"/>
              </w:rPr>
            </w:pPr>
            <w:r w:rsidRPr="0099323E">
              <w:rPr>
                <w:rFonts w:ascii="Times New Roman" w:eastAsia="Times New Roman" w:hAnsi="Times New Roman" w:cs="Times New Roman"/>
                <w:bCs/>
                <w:sz w:val="20"/>
                <w:szCs w:val="20"/>
                <w:lang w:eastAsia="pl-PL"/>
              </w:rPr>
              <w:t>Zawartość opakowania:</w:t>
            </w:r>
          </w:p>
          <w:p w:rsidR="00634734" w:rsidRPr="0099323E" w:rsidRDefault="00634734" w:rsidP="00634734">
            <w:p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-60 klocków</w:t>
            </w:r>
          </w:p>
          <w:p w:rsidR="00634734" w:rsidRPr="0099323E" w:rsidRDefault="00634734" w:rsidP="00634734">
            <w:p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-drewniane pudełko</w:t>
            </w:r>
          </w:p>
          <w:p w:rsidR="00634734" w:rsidRPr="0099323E" w:rsidRDefault="00634734" w:rsidP="00634734">
            <w:pPr>
              <w:spacing w:after="0" w:line="276" w:lineRule="auto"/>
              <w:rPr>
                <w:rFonts w:ascii="Times New Roman" w:hAnsi="Times New Roman" w:cs="Times New Roman"/>
                <w:color w:val="000000"/>
                <w:sz w:val="20"/>
                <w:szCs w:val="20"/>
              </w:rPr>
            </w:pPr>
          </w:p>
        </w:tc>
      </w:tr>
    </w:tbl>
    <w:p w:rsidR="00634734" w:rsidRPr="0099323E" w:rsidRDefault="00634734" w:rsidP="00634734">
      <w:pPr>
        <w:spacing w:after="0" w:line="276" w:lineRule="auto"/>
        <w:rPr>
          <w:rFonts w:ascii="Times New Roman" w:hAnsi="Times New Roman" w:cs="Times New Roman"/>
          <w:color w:val="000000"/>
          <w:sz w:val="20"/>
          <w:szCs w:val="20"/>
        </w:rPr>
      </w:pPr>
    </w:p>
    <w:p w:rsidR="00634734" w:rsidRDefault="0019742D" w:rsidP="00634734">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17</w:t>
      </w:r>
      <w:r w:rsidR="00634734" w:rsidRPr="0099323E">
        <w:rPr>
          <w:rFonts w:ascii="Times New Roman" w:eastAsia="Times New Roman" w:hAnsi="Times New Roman" w:cs="Times New Roman"/>
          <w:b/>
          <w:bCs/>
          <w:sz w:val="20"/>
          <w:szCs w:val="20"/>
          <w:lang w:eastAsia="pl-PL"/>
        </w:rPr>
        <w:t>. Zestaw pomocy dydaktycznych potrzebnych do realizacji zaj. rozwijających z matematyki dla 1 grupy kl. IV-VISP</w:t>
      </w:r>
      <w:r w:rsidR="00634734">
        <w:rPr>
          <w:rFonts w:ascii="Times New Roman" w:eastAsia="Times New Roman" w:hAnsi="Times New Roman" w:cs="Times New Roman"/>
          <w:b/>
          <w:bCs/>
          <w:sz w:val="20"/>
          <w:szCs w:val="20"/>
          <w:lang w:eastAsia="pl-PL"/>
        </w:rPr>
        <w:t xml:space="preserve"> – 4 zestawy</w:t>
      </w:r>
    </w:p>
    <w:p w:rsidR="00634734" w:rsidRDefault="00634734" w:rsidP="00634734">
      <w:pPr>
        <w:pStyle w:val="NormalnyWeb"/>
        <w:spacing w:after="0" w:line="276" w:lineRule="auto"/>
        <w:jc w:val="both"/>
        <w:rPr>
          <w:b/>
          <w:sz w:val="20"/>
          <w:szCs w:val="20"/>
        </w:rPr>
      </w:pPr>
      <w:r>
        <w:rPr>
          <w:b/>
          <w:sz w:val="20"/>
          <w:szCs w:val="20"/>
        </w:rPr>
        <w:t>Miejsce dostawy: ZSP Sabaudia – 1 zestaw, ZSP Majdan Górny  – 1 zestaw,</w:t>
      </w:r>
      <w:r w:rsidR="00673C5A">
        <w:rPr>
          <w:b/>
          <w:sz w:val="20"/>
          <w:szCs w:val="20"/>
        </w:rPr>
        <w:t xml:space="preserve"> </w:t>
      </w:r>
      <w:r>
        <w:rPr>
          <w:b/>
          <w:sz w:val="20"/>
          <w:szCs w:val="20"/>
        </w:rPr>
        <w:t>ZSP Podhorce – 1 zestaw,</w:t>
      </w:r>
      <w:r w:rsidR="00673C5A">
        <w:rPr>
          <w:b/>
          <w:sz w:val="20"/>
          <w:szCs w:val="20"/>
        </w:rPr>
        <w:t xml:space="preserve"> </w:t>
      </w:r>
      <w:r>
        <w:rPr>
          <w:b/>
          <w:sz w:val="20"/>
          <w:szCs w:val="20"/>
        </w:rPr>
        <w:t>ZSP Łaszczówka – 1 zestaw</w:t>
      </w:r>
    </w:p>
    <w:p w:rsidR="00634734" w:rsidRDefault="00634734" w:rsidP="00634734">
      <w:pPr>
        <w:pStyle w:val="NormalnyWeb"/>
        <w:spacing w:after="0" w:line="276" w:lineRule="auto"/>
        <w:jc w:val="both"/>
        <w:rPr>
          <w:b/>
          <w:sz w:val="20"/>
          <w:szCs w:val="20"/>
        </w:rPr>
      </w:pPr>
    </w:p>
    <w:p w:rsidR="00634734" w:rsidRPr="00015E64" w:rsidRDefault="00634734" w:rsidP="00634734">
      <w:pPr>
        <w:pStyle w:val="NormalnyWeb"/>
        <w:spacing w:after="0" w:line="276" w:lineRule="auto"/>
        <w:jc w:val="both"/>
        <w:rPr>
          <w:b/>
          <w:sz w:val="20"/>
          <w:szCs w:val="20"/>
        </w:rPr>
      </w:pPr>
    </w:p>
    <w:tbl>
      <w:tblPr>
        <w:tblW w:w="14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33"/>
        <w:gridCol w:w="2394"/>
        <w:gridCol w:w="1128"/>
        <w:gridCol w:w="9645"/>
      </w:tblGrid>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 xml:space="preserve">ILOŚĆ </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Lustra płaskie, bezpieczne, kpl. 10 szt.</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10 szt. bezpiecznych (bez szkła) luster, każde o wymiarach </w:t>
            </w:r>
            <w:r>
              <w:rPr>
                <w:rFonts w:ascii="Times New Roman" w:hAnsi="Times New Roman" w:cs="Times New Roman"/>
                <w:sz w:val="20"/>
                <w:szCs w:val="20"/>
              </w:rPr>
              <w:t xml:space="preserve">min. </w:t>
            </w:r>
            <w:r w:rsidRPr="0099323E">
              <w:rPr>
                <w:rFonts w:ascii="Times New Roman" w:hAnsi="Times New Roman" w:cs="Times New Roman"/>
                <w:sz w:val="20"/>
                <w:szCs w:val="20"/>
              </w:rPr>
              <w:t>10x15 cm. Przydatne do ćwiczeń z zakresu symetrii.</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Przyrząd do rysowania odwzorowań symetrycznych</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5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Transparentny, plastikowy przyrząd-lustro wspomagający zrozumienie pojęć symetrii liniowej. Stawiając przyrząd obok rysunku widzimy od razu jego symetryczny obraz, a stawiając go na rysunku możemy sprawdzać symetrię rysunku. </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Tablica magnetyczna biała w ramie</w:t>
            </w:r>
            <w:r>
              <w:rPr>
                <w:rFonts w:ascii="Times New Roman" w:eastAsia="Times New Roman" w:hAnsi="Times New Roman" w:cs="Times New Roman"/>
                <w:sz w:val="20"/>
                <w:szCs w:val="20"/>
                <w:lang w:eastAsia="pl-PL"/>
              </w:rPr>
              <w:t xml:space="preserve"> min. </w:t>
            </w:r>
            <w:r w:rsidRPr="00FA6CD0">
              <w:rPr>
                <w:rFonts w:ascii="Times New Roman" w:eastAsia="Times New Roman" w:hAnsi="Times New Roman" w:cs="Times New Roman"/>
                <w:sz w:val="20"/>
                <w:szCs w:val="20"/>
                <w:lang w:eastAsia="pl-PL"/>
              </w:rPr>
              <w:t>60x90 cm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Biała tablica magnetyczna do ćwiczeń uczniowskich z zakresu pisania, grafomotoryki oraz tworzenia obrazków za pomocą pisaków (ścieranych na mokro, nie dołączone) lub elementów magnetycznych (nie dołączone).</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Zestaw różnych przyrządów do mierzenia/dokonywania pomiarów różnych wielkości</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2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Zestaw przyrządów do mierzenia/dokonywania pomiarów różnych wielkości: głębokościomierz, mikrometr, kątomierz, linijka, taśma miernicza, suwmiarka, przymiar do drutu, cylinder miarowy. Dodatkowo w zestawie znajdują się obiekty do mierzenia: kwadrat aluminiowy, drut aluminiowy, cylinder plastikowy, fiolka.</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Komplet elementów do budowy szkieletów brył – zaawansowany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 Komplet zawiera elementy łączące ("wierzchołki" brył) o zróżnicowanych kolorach i ilości bolców łączących się z rurkami (różne kolory, sztywne i giętkie). Wersja zaawansowana zawiera </w:t>
            </w:r>
            <w:r>
              <w:rPr>
                <w:rFonts w:ascii="Times New Roman" w:hAnsi="Times New Roman" w:cs="Times New Roman"/>
                <w:sz w:val="20"/>
                <w:szCs w:val="20"/>
              </w:rPr>
              <w:t>min.</w:t>
            </w:r>
            <w:r w:rsidRPr="0099323E">
              <w:rPr>
                <w:rFonts w:ascii="Times New Roman" w:hAnsi="Times New Roman" w:cs="Times New Roman"/>
                <w:sz w:val="20"/>
                <w:szCs w:val="20"/>
              </w:rPr>
              <w:t xml:space="preserve"> 380 sztuk elementów łączących oraz odpowiednio </w:t>
            </w:r>
            <w:r>
              <w:rPr>
                <w:rFonts w:ascii="Times New Roman" w:hAnsi="Times New Roman" w:cs="Times New Roman"/>
                <w:sz w:val="20"/>
                <w:szCs w:val="20"/>
              </w:rPr>
              <w:t xml:space="preserve">min. </w:t>
            </w:r>
            <w:r w:rsidRPr="0099323E">
              <w:rPr>
                <w:rFonts w:ascii="Times New Roman" w:hAnsi="Times New Roman" w:cs="Times New Roman"/>
                <w:sz w:val="20"/>
                <w:szCs w:val="20"/>
              </w:rPr>
              <w:t>500 rurek.</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Zestaw 8 brył 2w1 rozkładanych</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Zestaw </w:t>
            </w:r>
            <w:r>
              <w:rPr>
                <w:rFonts w:ascii="Times New Roman" w:hAnsi="Times New Roman" w:cs="Times New Roman"/>
                <w:sz w:val="20"/>
                <w:szCs w:val="20"/>
              </w:rPr>
              <w:t xml:space="preserve">min. </w:t>
            </w:r>
            <w:r w:rsidRPr="0099323E">
              <w:rPr>
                <w:rFonts w:ascii="Times New Roman" w:hAnsi="Times New Roman" w:cs="Times New Roman"/>
                <w:sz w:val="20"/>
                <w:szCs w:val="20"/>
              </w:rPr>
              <w:t>8 "otwartych" brył geometrycznych (</w:t>
            </w:r>
            <w:r>
              <w:rPr>
                <w:rFonts w:ascii="Times New Roman" w:hAnsi="Times New Roman" w:cs="Times New Roman"/>
                <w:sz w:val="20"/>
                <w:szCs w:val="20"/>
              </w:rPr>
              <w:t xml:space="preserve">około </w:t>
            </w:r>
            <w:r w:rsidRPr="0099323E">
              <w:rPr>
                <w:rFonts w:ascii="Times New Roman" w:hAnsi="Times New Roman" w:cs="Times New Roman"/>
                <w:sz w:val="20"/>
                <w:szCs w:val="20"/>
              </w:rPr>
              <w:t xml:space="preserve">h=8 cm) wykonanych z przezroczystego plastiku: stożek, walec, sześcian, prostopadłościan, graniastosłupy prawidłowe - trójkątny i sześciokątny, ostrosłupy prawidłowe - trójkątny i czworokątny. Wszystkie bryły można napełniać płynem lub materiałem sypkim w celu porównywania objętości. Wszystkie posiadają kolorowe siatki, które wsuwa się w środek transparentnych elementów zestawu. </w:t>
            </w:r>
          </w:p>
        </w:tc>
      </w:tr>
      <w:tr w:rsidR="00634734" w:rsidRPr="0099323E" w:rsidTr="00634734">
        <w:trPr>
          <w:cantSplit/>
          <w:trHeight w:val="2238"/>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Zestaw 10 wielkich brył transparentnych</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zestaw</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Przezroczyste bryły o dużych wymiarach umożliwiają demonstrację całej klasie. Posiadają podstawy zaakcentowane kolorystycznie (lecz również przezroczyste). Atutem zestawu są ruchome podstawy, każdą bryłę można otworzyć. Pozwala to na eksperymentalne doświadczanie objętości - wystarczy bryły napełnić wodą lub materiałem sypkim (np. kasza lub ryżem). Bryły wykonane są z trwałego i estetycznego tworzywa. Wysokość brył wynosi ok. 15 cm.</w:t>
            </w:r>
            <w:r w:rsidRPr="0099323E">
              <w:rPr>
                <w:rFonts w:ascii="Times New Roman" w:eastAsia="Times New Roman" w:hAnsi="Times New Roman" w:cs="Times New Roman"/>
                <w:sz w:val="20"/>
                <w:szCs w:val="20"/>
                <w:lang w:eastAsia="pl-PL"/>
              </w:rPr>
              <w:br/>
            </w:r>
            <w:r w:rsidRPr="00E91516">
              <w:rPr>
                <w:rFonts w:ascii="Times New Roman" w:eastAsia="Times New Roman" w:hAnsi="Times New Roman" w:cs="Times New Roman"/>
                <w:bCs/>
                <w:sz w:val="20"/>
                <w:szCs w:val="20"/>
                <w:lang w:eastAsia="pl-PL"/>
              </w:rPr>
              <w:t xml:space="preserve">Spis brył: kula, </w:t>
            </w:r>
            <w:r w:rsidR="00E91516" w:rsidRPr="00E91516">
              <w:rPr>
                <w:rFonts w:ascii="Times New Roman" w:eastAsia="Times New Roman" w:hAnsi="Times New Roman" w:cs="Times New Roman"/>
                <w:bCs/>
                <w:sz w:val="20"/>
                <w:szCs w:val="20"/>
                <w:lang w:eastAsia="pl-PL"/>
              </w:rPr>
              <w:t>półkula</w:t>
            </w:r>
            <w:r w:rsidRPr="00E91516">
              <w:rPr>
                <w:rFonts w:ascii="Times New Roman" w:eastAsia="Times New Roman" w:hAnsi="Times New Roman" w:cs="Times New Roman"/>
                <w:bCs/>
                <w:sz w:val="20"/>
                <w:szCs w:val="20"/>
                <w:lang w:eastAsia="pl-PL"/>
              </w:rPr>
              <w:t>, walec, stożek,</w:t>
            </w:r>
            <w:r w:rsidRPr="0099323E">
              <w:rPr>
                <w:rFonts w:ascii="Times New Roman" w:eastAsia="Times New Roman" w:hAnsi="Times New Roman" w:cs="Times New Roman"/>
                <w:b/>
                <w:bCs/>
                <w:sz w:val="20"/>
                <w:szCs w:val="20"/>
                <w:lang w:eastAsia="pl-PL"/>
              </w:rPr>
              <w:t xml:space="preserve"> </w:t>
            </w:r>
            <w:r w:rsidRPr="0099323E">
              <w:rPr>
                <w:rFonts w:ascii="Times New Roman" w:eastAsia="Times New Roman" w:hAnsi="Times New Roman" w:cs="Times New Roman"/>
                <w:sz w:val="20"/>
                <w:szCs w:val="20"/>
                <w:lang w:eastAsia="pl-PL"/>
              </w:rPr>
              <w:t>sześcian prostopadłościan graniastosłup trójkątny graniastosłup sześciokątny czworościan ostrosłup o podstawie kwadratu</w:t>
            </w:r>
          </w:p>
          <w:p w:rsidR="00634734" w:rsidRPr="00D372DD"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Zawartość:</w:t>
            </w:r>
            <w:r w:rsidRPr="00EF078D">
              <w:rPr>
                <w:rFonts w:ascii="Times New Roman" w:eastAsia="Times New Roman" w:hAnsi="Times New Roman" w:cs="Times New Roman"/>
                <w:bCs/>
                <w:sz w:val="20"/>
                <w:szCs w:val="20"/>
                <w:lang w:eastAsia="pl-PL"/>
              </w:rPr>
              <w:t xml:space="preserve"> min</w:t>
            </w:r>
            <w:r>
              <w:rPr>
                <w:rFonts w:ascii="Times New Roman" w:eastAsia="Times New Roman" w:hAnsi="Times New Roman" w:cs="Times New Roman"/>
                <w:b/>
                <w:bCs/>
                <w:sz w:val="20"/>
                <w:szCs w:val="20"/>
                <w:lang w:eastAsia="pl-PL"/>
              </w:rPr>
              <w:t xml:space="preserve">. </w:t>
            </w:r>
            <w:r w:rsidRPr="0099323E">
              <w:rPr>
                <w:rFonts w:ascii="Times New Roman" w:eastAsia="Times New Roman" w:hAnsi="Times New Roman" w:cs="Times New Roman"/>
                <w:sz w:val="20"/>
                <w:szCs w:val="20"/>
                <w:lang w:eastAsia="pl-PL"/>
              </w:rPr>
              <w:t>10 brył wykonanych z przezroczystego, trwałego tworzywa umieszczone w kartonie, instrukcja metodyczn</w:t>
            </w:r>
            <w:r>
              <w:rPr>
                <w:rFonts w:ascii="Times New Roman" w:eastAsia="Times New Roman" w:hAnsi="Times New Roman" w:cs="Times New Roman"/>
                <w:sz w:val="20"/>
                <w:szCs w:val="20"/>
                <w:lang w:eastAsia="pl-PL"/>
              </w:rPr>
              <w:t>a</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Waga dydaktyczna z odważnikiem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Waga wykonana z odpornego tworzywa sztucznego z wbudowanym, zamykanym pojemnikiem na odważniki. W skład zestawu wychodzą </w:t>
            </w:r>
            <w:r>
              <w:rPr>
                <w:rFonts w:ascii="Times New Roman" w:hAnsi="Times New Roman" w:cs="Times New Roman"/>
                <w:sz w:val="20"/>
                <w:szCs w:val="20"/>
              </w:rPr>
              <w:t xml:space="preserve">min. </w:t>
            </w:r>
            <w:r w:rsidRPr="0099323E">
              <w:rPr>
                <w:rFonts w:ascii="Times New Roman" w:hAnsi="Times New Roman" w:cs="Times New Roman"/>
                <w:sz w:val="20"/>
                <w:szCs w:val="20"/>
              </w:rPr>
              <w:t>2 szalki z 2 pojemnikami o głębokości ok. 5 cm (zdejmowane i prostokątne) oraz 10 mosiężnych odważników. Pojemność wagi: 2 kg, dokładność +/- 0,5 g.</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Cylindry miarowe PP - KPL. 7 różnych</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Komplet</w:t>
            </w:r>
            <w:r>
              <w:rPr>
                <w:rFonts w:ascii="Times New Roman" w:hAnsi="Times New Roman" w:cs="Times New Roman"/>
                <w:sz w:val="20"/>
                <w:szCs w:val="20"/>
              </w:rPr>
              <w:t xml:space="preserve"> min.</w:t>
            </w:r>
            <w:r w:rsidRPr="0099323E">
              <w:rPr>
                <w:rFonts w:ascii="Times New Roman" w:hAnsi="Times New Roman" w:cs="Times New Roman"/>
                <w:sz w:val="20"/>
                <w:szCs w:val="20"/>
              </w:rPr>
              <w:t xml:space="preserve"> 7 cylindrów miarowych o pojemnościach, kolejno: 10, 25, 50, 100, 250, 500 i 1000 ml. Wykonane z trwałego polipropylenu.</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Zlewki miarowe (BOROKRZEMIAN), 250ml, KPL. 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Komplet 4 zlewek szklanych borokrzemianowych (odpornych) o pojemności 250 ml każda.</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Przyrządy tablicowe z tablicą do zawieszenia (II) wersja magnetyczna</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Komplet 6 magnetycznych przyrządów tablicowych wykonanych z trwałego i estetycznego tworzywa sztucznego.</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Zawiera</w:t>
            </w:r>
            <w:r>
              <w:rPr>
                <w:rFonts w:ascii="Times New Roman" w:eastAsia="Times New Roman" w:hAnsi="Times New Roman" w:cs="Times New Roman"/>
                <w:sz w:val="20"/>
                <w:szCs w:val="20"/>
                <w:lang w:eastAsia="pl-PL"/>
              </w:rPr>
              <w:t xml:space="preserve"> następujące minimalne wymagania</w:t>
            </w:r>
            <w:r w:rsidRPr="0099323E">
              <w:rPr>
                <w:rFonts w:ascii="Times New Roman" w:eastAsia="Times New Roman" w:hAnsi="Times New Roman" w:cs="Times New Roman"/>
                <w:sz w:val="20"/>
                <w:szCs w:val="20"/>
                <w:lang w:eastAsia="pl-PL"/>
              </w:rPr>
              <w:t>:</w:t>
            </w:r>
          </w:p>
          <w:p w:rsidR="00634734" w:rsidRPr="0099323E" w:rsidRDefault="00634734" w:rsidP="00634734">
            <w:pPr>
              <w:numPr>
                <w:ilvl w:val="0"/>
                <w:numId w:val="5"/>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linijkę o długości 100 cm</w:t>
            </w:r>
          </w:p>
          <w:p w:rsidR="00634734" w:rsidRPr="0099323E" w:rsidRDefault="00634734" w:rsidP="00634734">
            <w:pPr>
              <w:numPr>
                <w:ilvl w:val="0"/>
                <w:numId w:val="5"/>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ekierkę 60 stopni  60cm</w:t>
            </w:r>
          </w:p>
          <w:p w:rsidR="00634734" w:rsidRPr="0099323E" w:rsidRDefault="00634734" w:rsidP="00634734">
            <w:pPr>
              <w:numPr>
                <w:ilvl w:val="0"/>
                <w:numId w:val="5"/>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ekierkę 45 stopni  60cm</w:t>
            </w:r>
          </w:p>
          <w:p w:rsidR="00634734" w:rsidRPr="0099323E" w:rsidRDefault="00634734" w:rsidP="00634734">
            <w:pPr>
              <w:numPr>
                <w:ilvl w:val="0"/>
                <w:numId w:val="5"/>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kątomierz 180 stopni 50cm</w:t>
            </w:r>
          </w:p>
          <w:p w:rsidR="00634734" w:rsidRPr="0099323E" w:rsidRDefault="00634734" w:rsidP="00634734">
            <w:pPr>
              <w:numPr>
                <w:ilvl w:val="0"/>
                <w:numId w:val="5"/>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cyrkiel z przyssawkami</w:t>
            </w:r>
          </w:p>
          <w:p w:rsidR="00634734" w:rsidRPr="0099323E" w:rsidRDefault="00634734" w:rsidP="00634734">
            <w:pPr>
              <w:numPr>
                <w:ilvl w:val="0"/>
                <w:numId w:val="5"/>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wskaźnik o długości 100 cm</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Wymiary tablicy</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w:t>
            </w:r>
          </w:p>
          <w:p w:rsidR="00634734" w:rsidRPr="00546D13"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102cm x 55cm</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E16D7D">
              <w:rPr>
                <w:rFonts w:ascii="Times New Roman" w:hAnsi="Times New Roman" w:cs="Times New Roman"/>
                <w:color w:val="000000"/>
                <w:sz w:val="20"/>
                <w:szCs w:val="20"/>
              </w:rPr>
              <w:t>2</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eastAsia="Times New Roman" w:hAnsi="Times New Roman" w:cs="Times New Roman"/>
                <w:sz w:val="20"/>
                <w:szCs w:val="20"/>
                <w:lang w:eastAsia="pl-PL"/>
              </w:rPr>
            </w:pPr>
            <w:r w:rsidRPr="00FA6CD0">
              <w:rPr>
                <w:rFonts w:ascii="Times New Roman" w:eastAsia="Times New Roman" w:hAnsi="Times New Roman" w:cs="Times New Roman"/>
                <w:sz w:val="20"/>
                <w:szCs w:val="20"/>
                <w:lang w:eastAsia="pl-PL"/>
              </w:rPr>
              <w:t>Anaglify - zestaw trójwymiarowych ilustracji brył</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5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EF078D" w:rsidRDefault="00634734" w:rsidP="00634734">
            <w:pPr>
              <w:pStyle w:val="Akapitzlist"/>
              <w:numPr>
                <w:ilvl w:val="0"/>
                <w:numId w:val="41"/>
              </w:numPr>
              <w:spacing w:after="0" w:line="276" w:lineRule="auto"/>
              <w:rPr>
                <w:rFonts w:ascii="Times New Roman" w:eastAsia="Times New Roman" w:hAnsi="Times New Roman" w:cs="Times New Roman"/>
                <w:sz w:val="20"/>
                <w:szCs w:val="20"/>
                <w:lang w:eastAsia="pl-PL"/>
              </w:rPr>
            </w:pPr>
            <w:r w:rsidRPr="00EF078D">
              <w:rPr>
                <w:rFonts w:ascii="Times New Roman" w:eastAsia="Times New Roman" w:hAnsi="Times New Roman" w:cs="Times New Roman"/>
                <w:sz w:val="20"/>
                <w:szCs w:val="20"/>
                <w:lang w:eastAsia="pl-PL"/>
              </w:rPr>
              <w:t xml:space="preserve">przedmiot: matematyka </w:t>
            </w:r>
          </w:p>
          <w:p w:rsidR="00634734" w:rsidRPr="00EF078D" w:rsidRDefault="00634734" w:rsidP="00634734">
            <w:pPr>
              <w:pStyle w:val="Akapitzlist"/>
              <w:numPr>
                <w:ilvl w:val="0"/>
                <w:numId w:val="41"/>
              </w:numPr>
              <w:spacing w:after="0" w:line="276" w:lineRule="auto"/>
              <w:rPr>
                <w:rFonts w:ascii="Times New Roman" w:eastAsia="Times New Roman" w:hAnsi="Times New Roman" w:cs="Times New Roman"/>
                <w:sz w:val="20"/>
                <w:szCs w:val="20"/>
                <w:lang w:eastAsia="pl-PL"/>
              </w:rPr>
            </w:pPr>
            <w:r w:rsidRPr="00EF078D">
              <w:rPr>
                <w:rFonts w:ascii="Times New Roman" w:eastAsia="Times New Roman" w:hAnsi="Times New Roman" w:cs="Times New Roman"/>
                <w:sz w:val="20"/>
                <w:szCs w:val="20"/>
                <w:lang w:eastAsia="pl-PL"/>
              </w:rPr>
              <w:t xml:space="preserve">poziom: szkoła podstawowa, gimnazjum, liceum i technikum </w:t>
            </w:r>
          </w:p>
          <w:p w:rsidR="00634734" w:rsidRPr="00EF078D" w:rsidRDefault="00634734" w:rsidP="00634734">
            <w:pPr>
              <w:pStyle w:val="Akapitzlist"/>
              <w:numPr>
                <w:ilvl w:val="0"/>
                <w:numId w:val="41"/>
              </w:numPr>
              <w:spacing w:after="0" w:line="276" w:lineRule="auto"/>
              <w:rPr>
                <w:rFonts w:ascii="Times New Roman" w:eastAsia="Times New Roman" w:hAnsi="Times New Roman" w:cs="Times New Roman"/>
                <w:sz w:val="20"/>
                <w:szCs w:val="20"/>
                <w:lang w:eastAsia="pl-PL"/>
              </w:rPr>
            </w:pPr>
            <w:r w:rsidRPr="00EF078D">
              <w:rPr>
                <w:rFonts w:ascii="Times New Roman" w:eastAsia="Times New Roman" w:hAnsi="Times New Roman" w:cs="Times New Roman"/>
                <w:sz w:val="20"/>
                <w:szCs w:val="20"/>
                <w:lang w:eastAsia="pl-PL"/>
              </w:rPr>
              <w:t xml:space="preserve">typ: książka </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Trójwymiarowe rysunki pomagają uczniom zobaczyć i zrozumieć strukturę różnych figur przestrzennych. Dzięki temu łatwiej im się rozwiązuje zadania związane z geometrią.</w:t>
            </w:r>
          </w:p>
        </w:tc>
      </w:tr>
      <w:tr w:rsidR="00634734" w:rsidRPr="0099323E" w:rsidTr="00634734">
        <w:trPr>
          <w:cantSplit/>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color w:val="000000"/>
                <w:sz w:val="20"/>
                <w:szCs w:val="20"/>
              </w:rPr>
            </w:pPr>
            <w:r>
              <w:rPr>
                <w:color w:val="000000"/>
                <w:sz w:val="20"/>
                <w:szCs w:val="20"/>
              </w:rPr>
              <w:t>1</w:t>
            </w:r>
            <w:r w:rsidR="00E16D7D">
              <w:rPr>
                <w:color w:val="000000"/>
                <w:sz w:val="20"/>
                <w:szCs w:val="20"/>
              </w:rPr>
              <w:t>3</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GEOMETRIA, FUNKCJE - zestaw tablic do gimnazjum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color w:val="000000"/>
                <w:sz w:val="20"/>
                <w:szCs w:val="20"/>
              </w:rPr>
            </w:pPr>
            <w:r w:rsidRPr="0099323E">
              <w:rPr>
                <w:color w:val="000000"/>
                <w:sz w:val="20"/>
                <w:szCs w:val="20"/>
              </w:rPr>
              <w:t>3 szt.</w:t>
            </w:r>
          </w:p>
        </w:tc>
        <w:tc>
          <w:tcPr>
            <w:tcW w:w="96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Zestaw składa się z 39 plansz (w tym cztery połączone są, mogą być stosowane jako jedną duża plansza lub oddzielnie). Każdą z nich można powiesić lub umieścić na tablicy szkolnej za pomocą znajdujących się na odwrocie magnesów. Znajdują się w niej również siatki nietypowych ostrosłupów oraz siatka graniastosłupa pochyłego. Zastosowanie magnesów ułatwia szybkie złożenie bryły.</w:t>
            </w:r>
          </w:p>
          <w:p w:rsidR="00634734" w:rsidRPr="0099323E" w:rsidRDefault="00634734" w:rsidP="00634734">
            <w:pPr>
              <w:pStyle w:val="NormalnyWeb"/>
              <w:spacing w:after="0" w:line="276" w:lineRule="auto"/>
              <w:rPr>
                <w:sz w:val="20"/>
                <w:szCs w:val="20"/>
              </w:rPr>
            </w:pPr>
            <w:r w:rsidRPr="0099323E">
              <w:rPr>
                <w:sz w:val="20"/>
                <w:szCs w:val="20"/>
              </w:rPr>
              <w:t xml:space="preserve">Pakiet edukacyjny </w:t>
            </w:r>
            <w:r>
              <w:rPr>
                <w:sz w:val="20"/>
                <w:szCs w:val="20"/>
              </w:rPr>
              <w:t>zawiera min.</w:t>
            </w:r>
            <w:r w:rsidRPr="0099323E">
              <w:rPr>
                <w:sz w:val="20"/>
                <w:szCs w:val="20"/>
              </w:rPr>
              <w:t>:</w:t>
            </w:r>
          </w:p>
          <w:p w:rsidR="00634734" w:rsidRPr="0099323E" w:rsidRDefault="00634734" w:rsidP="00634734">
            <w:pPr>
              <w:pStyle w:val="NormalnyWeb"/>
              <w:spacing w:after="0" w:line="276" w:lineRule="auto"/>
              <w:rPr>
                <w:sz w:val="20"/>
                <w:szCs w:val="20"/>
              </w:rPr>
            </w:pPr>
            <w:r w:rsidRPr="0099323E">
              <w:rPr>
                <w:sz w:val="20"/>
                <w:szCs w:val="20"/>
              </w:rPr>
              <w:t>• 50 kart B3,</w:t>
            </w:r>
          </w:p>
          <w:p w:rsidR="00634734" w:rsidRPr="0099323E" w:rsidRDefault="00634734" w:rsidP="00634734">
            <w:pPr>
              <w:pStyle w:val="NormalnyWeb"/>
              <w:spacing w:after="0" w:line="276" w:lineRule="auto"/>
              <w:rPr>
                <w:sz w:val="20"/>
                <w:szCs w:val="20"/>
              </w:rPr>
            </w:pPr>
            <w:r w:rsidRPr="0099323E">
              <w:rPr>
                <w:sz w:val="20"/>
                <w:szCs w:val="20"/>
              </w:rPr>
              <w:t>• 39 plansze edukacyjne z zawieszką,</w:t>
            </w:r>
          </w:p>
          <w:p w:rsidR="00634734" w:rsidRPr="0099323E" w:rsidRDefault="00634734" w:rsidP="00634734">
            <w:pPr>
              <w:pStyle w:val="NormalnyWeb"/>
              <w:spacing w:after="0" w:line="276" w:lineRule="auto"/>
              <w:rPr>
                <w:sz w:val="20"/>
                <w:szCs w:val="20"/>
              </w:rPr>
            </w:pPr>
            <w:r w:rsidRPr="0099323E">
              <w:rPr>
                <w:sz w:val="20"/>
                <w:szCs w:val="20"/>
              </w:rPr>
              <w:t>• Każda plansza zawiera treści edukacyjne,</w:t>
            </w:r>
          </w:p>
          <w:p w:rsidR="00634734" w:rsidRPr="0099323E" w:rsidRDefault="00634734" w:rsidP="00634734">
            <w:pPr>
              <w:pStyle w:val="NormalnyWeb"/>
              <w:spacing w:after="0" w:line="276" w:lineRule="auto"/>
              <w:rPr>
                <w:sz w:val="20"/>
                <w:szCs w:val="20"/>
              </w:rPr>
            </w:pPr>
            <w:r w:rsidRPr="0099323E">
              <w:rPr>
                <w:sz w:val="20"/>
                <w:szCs w:val="20"/>
              </w:rPr>
              <w:t>• 5 sztuk siatki nietypowych ostrosłupów oraz siatka graniastosłupa pochyłego,</w:t>
            </w:r>
          </w:p>
          <w:p w:rsidR="00634734" w:rsidRPr="0099323E" w:rsidRDefault="00634734" w:rsidP="00634734">
            <w:pPr>
              <w:pStyle w:val="NormalnyWeb"/>
              <w:spacing w:after="0" w:line="276" w:lineRule="auto"/>
              <w:rPr>
                <w:sz w:val="20"/>
                <w:szCs w:val="20"/>
              </w:rPr>
            </w:pPr>
            <w:r w:rsidRPr="0099323E">
              <w:rPr>
                <w:sz w:val="20"/>
                <w:szCs w:val="20"/>
              </w:rPr>
              <w:t>• Siatki zaopatrzone w magnesy, zastosowanie magnesów ułatwia szybkie złożenie bryły,</w:t>
            </w:r>
          </w:p>
          <w:p w:rsidR="00634734" w:rsidRPr="0099323E" w:rsidRDefault="00634734" w:rsidP="00634734">
            <w:pPr>
              <w:pStyle w:val="NormalnyWeb"/>
              <w:spacing w:after="0" w:line="276" w:lineRule="auto"/>
              <w:rPr>
                <w:sz w:val="20"/>
                <w:szCs w:val="20"/>
              </w:rPr>
            </w:pPr>
            <w:r w:rsidRPr="0099323E">
              <w:rPr>
                <w:sz w:val="20"/>
                <w:szCs w:val="20"/>
              </w:rPr>
              <w:t>• Tyły plansz zaopatrzone w magnesy do montowania na tablicy szkolnej metalowej,</w:t>
            </w:r>
          </w:p>
          <w:p w:rsidR="00634734" w:rsidRPr="0099323E" w:rsidRDefault="00634734" w:rsidP="00634734">
            <w:pPr>
              <w:pStyle w:val="NormalnyWeb"/>
              <w:spacing w:after="0" w:line="276" w:lineRule="auto"/>
              <w:rPr>
                <w:sz w:val="20"/>
                <w:szCs w:val="20"/>
              </w:rPr>
            </w:pPr>
            <w:r w:rsidRPr="0099323E">
              <w:rPr>
                <w:sz w:val="20"/>
                <w:szCs w:val="20"/>
              </w:rPr>
              <w:t>• Poradnik metodyczny.</w:t>
            </w:r>
            <w:r w:rsidRPr="0099323E">
              <w:rPr>
                <w:sz w:val="20"/>
                <w:szCs w:val="20"/>
              </w:rPr>
              <w:br/>
              <w:t>Środek wpisany do wykazu środków dydaktycznych przeznaczonych do kształcenia ogólnego, do nauczania matematyki na poziomie gimnazjum. Nr MENiS 1714/200</w:t>
            </w:r>
          </w:p>
          <w:p w:rsidR="00634734" w:rsidRPr="0099323E" w:rsidRDefault="00634734" w:rsidP="00634734">
            <w:pPr>
              <w:pStyle w:val="NormalnyWeb"/>
              <w:spacing w:after="0" w:line="276" w:lineRule="auto"/>
              <w:rPr>
                <w:b/>
                <w:bCs/>
                <w:sz w:val="20"/>
                <w:szCs w:val="20"/>
              </w:rPr>
            </w:pPr>
          </w:p>
        </w:tc>
      </w:tr>
    </w:tbl>
    <w:p w:rsidR="00634734" w:rsidRDefault="0019742D"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18</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rozwijających z matematyki dla 1 grupy kl.</w:t>
      </w:r>
      <w:r w:rsidR="00634734">
        <w:rPr>
          <w:rFonts w:ascii="Times New Roman" w:hAnsi="Times New Roman" w:cs="Times New Roman"/>
          <w:b/>
          <w:sz w:val="20"/>
          <w:szCs w:val="20"/>
        </w:rPr>
        <w:t xml:space="preserve"> VII SP oraz II</w:t>
      </w:r>
      <w:r w:rsidR="00634734" w:rsidRPr="0099323E">
        <w:rPr>
          <w:rFonts w:ascii="Times New Roman" w:hAnsi="Times New Roman" w:cs="Times New Roman"/>
          <w:b/>
          <w:sz w:val="20"/>
          <w:szCs w:val="20"/>
        </w:rPr>
        <w:t xml:space="preserve">-III </w:t>
      </w:r>
      <w:r w:rsidR="00634734">
        <w:rPr>
          <w:rFonts w:ascii="Times New Roman" w:hAnsi="Times New Roman" w:cs="Times New Roman"/>
          <w:b/>
          <w:sz w:val="20"/>
          <w:szCs w:val="20"/>
        </w:rPr>
        <w:t xml:space="preserve">klas dotychczasowego  </w:t>
      </w:r>
    </w:p>
    <w:p w:rsidR="00634734" w:rsidRDefault="00634734" w:rsidP="00634734">
      <w:pPr>
        <w:spacing w:after="0" w:line="276" w:lineRule="auto"/>
        <w:rPr>
          <w:rFonts w:ascii="Times New Roman" w:hAnsi="Times New Roman" w:cs="Times New Roman"/>
          <w:b/>
          <w:sz w:val="20"/>
          <w:szCs w:val="20"/>
        </w:rPr>
      </w:pPr>
      <w:r>
        <w:rPr>
          <w:rFonts w:ascii="Times New Roman" w:hAnsi="Times New Roman" w:cs="Times New Roman"/>
          <w:b/>
          <w:sz w:val="20"/>
          <w:szCs w:val="20"/>
        </w:rPr>
        <w:t>Gimnazjum -3 zestawy</w:t>
      </w:r>
    </w:p>
    <w:p w:rsidR="00634734" w:rsidRDefault="00634734" w:rsidP="00634734">
      <w:pPr>
        <w:pStyle w:val="NormalnyWeb"/>
        <w:spacing w:after="0" w:line="276" w:lineRule="auto"/>
        <w:jc w:val="both"/>
        <w:rPr>
          <w:b/>
          <w:sz w:val="20"/>
          <w:szCs w:val="20"/>
        </w:rPr>
      </w:pPr>
      <w:r>
        <w:rPr>
          <w:b/>
          <w:sz w:val="20"/>
          <w:szCs w:val="20"/>
        </w:rPr>
        <w:t>Miejsce dostawy: ZSP Sabaudia – 1 zestaw,</w:t>
      </w:r>
      <w:r w:rsidR="00673C5A">
        <w:rPr>
          <w:b/>
          <w:sz w:val="20"/>
          <w:szCs w:val="20"/>
        </w:rPr>
        <w:t xml:space="preserve"> </w:t>
      </w:r>
      <w:r>
        <w:rPr>
          <w:b/>
          <w:sz w:val="20"/>
          <w:szCs w:val="20"/>
        </w:rPr>
        <w:t>ZSP Podhorce – 1 zestaw,</w:t>
      </w:r>
      <w:r w:rsidR="00673C5A">
        <w:rPr>
          <w:b/>
          <w:sz w:val="20"/>
          <w:szCs w:val="20"/>
        </w:rPr>
        <w:t xml:space="preserve"> </w:t>
      </w:r>
      <w:r>
        <w:rPr>
          <w:b/>
          <w:sz w:val="20"/>
          <w:szCs w:val="20"/>
        </w:rPr>
        <w:t>ZSP Łaszczówka – 1 zestaw</w:t>
      </w:r>
    </w:p>
    <w:p w:rsidR="00634734" w:rsidRDefault="00634734" w:rsidP="00634734">
      <w:pPr>
        <w:pStyle w:val="NormalnyWeb"/>
        <w:spacing w:after="0" w:line="276" w:lineRule="auto"/>
        <w:jc w:val="both"/>
        <w:rPr>
          <w:b/>
          <w:sz w:val="20"/>
          <w:szCs w:val="20"/>
        </w:rPr>
      </w:pPr>
    </w:p>
    <w:p w:rsidR="00634734" w:rsidRPr="00546D13" w:rsidRDefault="00634734" w:rsidP="00634734">
      <w:pPr>
        <w:pStyle w:val="NormalnyWeb"/>
        <w:spacing w:after="0" w:line="276" w:lineRule="auto"/>
        <w:jc w:val="both"/>
        <w:rPr>
          <w:b/>
          <w:sz w:val="20"/>
          <w:szCs w:val="20"/>
        </w:rPr>
      </w:pPr>
    </w:p>
    <w:tbl>
      <w:tblPr>
        <w:tblW w:w="14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2410"/>
        <w:gridCol w:w="1134"/>
        <w:gridCol w:w="9639"/>
      </w:tblGrid>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 xml:space="preserve">ILOŚĆ </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Bryły do mierzenia objętości komplet 4szt.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 xml:space="preserve">Zestaw 4 brył geometrycznych wykonanych z przeźroczystego tworzywa sztucznego. </w:t>
            </w:r>
            <w:r w:rsidRPr="0099323E">
              <w:rPr>
                <w:sz w:val="20"/>
                <w:szCs w:val="20"/>
              </w:rPr>
              <w:br/>
              <w:t xml:space="preserve">wysokość brył: </w:t>
            </w:r>
            <w:r>
              <w:rPr>
                <w:sz w:val="20"/>
                <w:szCs w:val="20"/>
              </w:rPr>
              <w:t>min.</w:t>
            </w:r>
            <w:r w:rsidRPr="0099323E">
              <w:rPr>
                <w:sz w:val="20"/>
                <w:szCs w:val="20"/>
              </w:rPr>
              <w:t>15 cm, waga zestawu ok.  1,20 kg</w:t>
            </w:r>
          </w:p>
          <w:p w:rsidR="00634734" w:rsidRPr="0099323E" w:rsidRDefault="00634734" w:rsidP="00634734">
            <w:pPr>
              <w:pStyle w:val="NormalnyWeb"/>
              <w:spacing w:after="0" w:line="276" w:lineRule="auto"/>
              <w:rPr>
                <w:sz w:val="20"/>
                <w:szCs w:val="20"/>
              </w:rPr>
            </w:pPr>
            <w:r w:rsidRPr="0099323E">
              <w:rPr>
                <w:sz w:val="20"/>
                <w:szCs w:val="20"/>
              </w:rPr>
              <w:t>W skład zestawu brył do mierzenia objętości wchodzą:</w:t>
            </w:r>
            <w:r w:rsidRPr="0099323E">
              <w:rPr>
                <w:sz w:val="20"/>
                <w:szCs w:val="20"/>
              </w:rPr>
              <w:br/>
              <w:t>1) graniastosłup o podstawie kwadratu</w:t>
            </w:r>
            <w:r w:rsidRPr="0099323E">
              <w:rPr>
                <w:sz w:val="20"/>
                <w:szCs w:val="20"/>
              </w:rPr>
              <w:br/>
              <w:t>2) graniastosłup o podstawie trójkąta</w:t>
            </w:r>
            <w:r w:rsidRPr="0099323E">
              <w:rPr>
                <w:sz w:val="20"/>
                <w:szCs w:val="20"/>
              </w:rPr>
              <w:br/>
              <w:t>3) ostrosłup o podstawie kwadratu</w:t>
            </w:r>
            <w:r w:rsidRPr="0099323E">
              <w:rPr>
                <w:sz w:val="20"/>
                <w:szCs w:val="20"/>
              </w:rPr>
              <w:br/>
              <w:t>4) ostrosłup o podstawie trójkąta</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Bryły Wielościany foremne komplet 4 szt.-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Zestaw 4 brył geometrycznych wykonanych z przeźroczystego tworzywa sztucznego z zaznaczonymi wysokościami, przekątnymi i z wpisanymi figurami geometrycznymi.</w:t>
            </w:r>
            <w:r w:rsidRPr="0099323E">
              <w:rPr>
                <w:rFonts w:ascii="Times New Roman" w:hAnsi="Times New Roman" w:cs="Times New Roman"/>
                <w:sz w:val="20"/>
                <w:szCs w:val="20"/>
              </w:rPr>
              <w:br/>
              <w:t xml:space="preserve">wysokość brył: </w:t>
            </w:r>
            <w:r>
              <w:rPr>
                <w:rFonts w:ascii="Times New Roman" w:hAnsi="Times New Roman" w:cs="Times New Roman"/>
                <w:sz w:val="20"/>
                <w:szCs w:val="20"/>
              </w:rPr>
              <w:t xml:space="preserve">min. </w:t>
            </w:r>
            <w:r w:rsidRPr="0099323E">
              <w:rPr>
                <w:rFonts w:ascii="Times New Roman" w:hAnsi="Times New Roman" w:cs="Times New Roman"/>
                <w:sz w:val="20"/>
                <w:szCs w:val="20"/>
              </w:rPr>
              <w:t>1</w:t>
            </w:r>
            <w:r>
              <w:rPr>
                <w:rFonts w:ascii="Times New Roman" w:hAnsi="Times New Roman" w:cs="Times New Roman"/>
                <w:sz w:val="20"/>
                <w:szCs w:val="20"/>
              </w:rPr>
              <w:t xml:space="preserve">5 cm, waga zestawu ok. 1,20 kg </w:t>
            </w:r>
            <w:r w:rsidRPr="0099323E">
              <w:rPr>
                <w:rFonts w:ascii="Times New Roman" w:hAnsi="Times New Roman" w:cs="Times New Roman"/>
                <w:sz w:val="20"/>
                <w:szCs w:val="20"/>
              </w:rPr>
              <w:br/>
              <w:t xml:space="preserve">W skład wielościanów foremnych wchodzą: </w:t>
            </w:r>
            <w:r w:rsidRPr="0099323E">
              <w:rPr>
                <w:rFonts w:ascii="Times New Roman" w:hAnsi="Times New Roman" w:cs="Times New Roman"/>
                <w:sz w:val="20"/>
                <w:szCs w:val="20"/>
              </w:rPr>
              <w:br/>
              <w:t xml:space="preserve">1) sześcian z wpisanym ośmiościanem </w:t>
            </w:r>
            <w:r w:rsidRPr="0099323E">
              <w:rPr>
                <w:rFonts w:ascii="Times New Roman" w:hAnsi="Times New Roman" w:cs="Times New Roman"/>
                <w:sz w:val="20"/>
                <w:szCs w:val="20"/>
              </w:rPr>
              <w:br/>
              <w:t xml:space="preserve">2) sześcian z zaznaczonymi przekątnymi </w:t>
            </w:r>
            <w:r w:rsidRPr="0099323E">
              <w:rPr>
                <w:rFonts w:ascii="Times New Roman" w:hAnsi="Times New Roman" w:cs="Times New Roman"/>
                <w:sz w:val="20"/>
                <w:szCs w:val="20"/>
              </w:rPr>
              <w:br/>
              <w:t xml:space="preserve">3) czworościan z wpisanym czworościanem </w:t>
            </w:r>
            <w:r w:rsidRPr="0099323E">
              <w:rPr>
                <w:rFonts w:ascii="Times New Roman" w:hAnsi="Times New Roman" w:cs="Times New Roman"/>
                <w:sz w:val="20"/>
                <w:szCs w:val="20"/>
              </w:rPr>
              <w:br/>
              <w:t>4) czworościan z zaznaczonymi wysokościami</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Bryły. Wielościany prawidłowe. Komplet 6 sztuk.-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Zestaw 6 brył geometrycznych, wykonanych z przeźroczystego tworzywa sztucznego z zaznaczonymi wysokościami i przekątnymi. Wysokość brył: </w:t>
            </w:r>
            <w:r>
              <w:rPr>
                <w:rFonts w:ascii="Times New Roman" w:eastAsia="Times New Roman" w:hAnsi="Times New Roman" w:cs="Times New Roman"/>
                <w:sz w:val="20"/>
                <w:szCs w:val="20"/>
                <w:lang w:eastAsia="pl-PL"/>
              </w:rPr>
              <w:t>min. 17 cm, waga zestawu ok. 1,80 kg</w:t>
            </w:r>
            <w:r w:rsidRPr="0099323E">
              <w:rPr>
                <w:rFonts w:ascii="Times New Roman" w:eastAsia="Times New Roman" w:hAnsi="Times New Roman" w:cs="Times New Roman"/>
                <w:sz w:val="20"/>
                <w:szCs w:val="20"/>
                <w:lang w:eastAsia="pl-PL"/>
              </w:rPr>
              <w:br/>
              <w:t xml:space="preserve">W skład wielościanów prawidłowych wchodzą: </w:t>
            </w:r>
          </w:p>
          <w:p w:rsidR="00634734" w:rsidRPr="0099323E" w:rsidRDefault="00634734" w:rsidP="00634734">
            <w:pPr>
              <w:numPr>
                <w:ilvl w:val="0"/>
                <w:numId w:val="7"/>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graniastosłup o podstawie kwadratu</w:t>
            </w:r>
          </w:p>
          <w:p w:rsidR="00634734" w:rsidRPr="0099323E" w:rsidRDefault="00634734" w:rsidP="00634734">
            <w:pPr>
              <w:numPr>
                <w:ilvl w:val="0"/>
                <w:numId w:val="7"/>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graniastosłup o podstawie sześciokąta</w:t>
            </w:r>
          </w:p>
          <w:p w:rsidR="00634734" w:rsidRPr="0099323E" w:rsidRDefault="00634734" w:rsidP="00634734">
            <w:pPr>
              <w:numPr>
                <w:ilvl w:val="0"/>
                <w:numId w:val="7"/>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graniastosłup o podstawie trójkąta ostrosłup o podstawie sześciokąta</w:t>
            </w:r>
          </w:p>
          <w:p w:rsidR="00634734" w:rsidRPr="0099323E" w:rsidRDefault="00634734" w:rsidP="00634734">
            <w:pPr>
              <w:numPr>
                <w:ilvl w:val="0"/>
                <w:numId w:val="7"/>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ostrosłup o podstawie czworokąta</w:t>
            </w:r>
          </w:p>
          <w:p w:rsidR="00634734" w:rsidRPr="0099323E" w:rsidRDefault="00634734" w:rsidP="00634734">
            <w:pPr>
              <w:numPr>
                <w:ilvl w:val="0"/>
                <w:numId w:val="7"/>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ostrosłup o podstawie trójkąta</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Bryły wpisane komplet 6 szt.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Zestaw 6 brył geometrycznych, wykonanych z przeźroczystego tworzywa sztucznego z wpisanymi figurami geometrycznymi, wysokość brył: </w:t>
            </w:r>
            <w:r>
              <w:rPr>
                <w:rFonts w:ascii="Times New Roman" w:hAnsi="Times New Roman" w:cs="Times New Roman"/>
                <w:sz w:val="20"/>
                <w:szCs w:val="20"/>
              </w:rPr>
              <w:t xml:space="preserve">min. </w:t>
            </w:r>
            <w:r w:rsidRPr="0099323E">
              <w:rPr>
                <w:rFonts w:ascii="Times New Roman" w:hAnsi="Times New Roman" w:cs="Times New Roman"/>
                <w:sz w:val="20"/>
                <w:szCs w:val="20"/>
              </w:rPr>
              <w:t>17</w:t>
            </w:r>
            <w:r>
              <w:rPr>
                <w:rFonts w:ascii="Times New Roman" w:hAnsi="Times New Roman" w:cs="Times New Roman"/>
                <w:sz w:val="20"/>
                <w:szCs w:val="20"/>
              </w:rPr>
              <w:t>c</w:t>
            </w:r>
            <w:r w:rsidRPr="0099323E">
              <w:rPr>
                <w:rFonts w:ascii="Times New Roman" w:hAnsi="Times New Roman" w:cs="Times New Roman"/>
                <w:sz w:val="20"/>
                <w:szCs w:val="20"/>
              </w:rPr>
              <w:t xml:space="preserve">,waga zestawu ok. 1,70 kg </w:t>
            </w:r>
            <w:r w:rsidRPr="0099323E">
              <w:rPr>
                <w:rFonts w:ascii="Times New Roman" w:hAnsi="Times New Roman" w:cs="Times New Roman"/>
                <w:sz w:val="20"/>
                <w:szCs w:val="20"/>
              </w:rPr>
              <w:br/>
            </w:r>
            <w:r w:rsidRPr="0099323E">
              <w:rPr>
                <w:rFonts w:ascii="Times New Roman" w:hAnsi="Times New Roman" w:cs="Times New Roman"/>
                <w:sz w:val="20"/>
                <w:szCs w:val="20"/>
              </w:rPr>
              <w:br/>
              <w:t xml:space="preserve">w skład brył wpisanych wchodzą: </w:t>
            </w:r>
            <w:r w:rsidRPr="0099323E">
              <w:rPr>
                <w:rFonts w:ascii="Times New Roman" w:hAnsi="Times New Roman" w:cs="Times New Roman"/>
                <w:sz w:val="20"/>
                <w:szCs w:val="20"/>
              </w:rPr>
              <w:br/>
              <w:t xml:space="preserve">&gt; ostrosłup o podstawie czworokąta z wpisaną kulą </w:t>
            </w:r>
            <w:r w:rsidRPr="0099323E">
              <w:rPr>
                <w:rFonts w:ascii="Times New Roman" w:hAnsi="Times New Roman" w:cs="Times New Roman"/>
                <w:sz w:val="20"/>
                <w:szCs w:val="20"/>
              </w:rPr>
              <w:br/>
              <w:t xml:space="preserve">&gt; ostrosłup o podstawie trójkąta z wpisaną kulą </w:t>
            </w:r>
            <w:r w:rsidRPr="0099323E">
              <w:rPr>
                <w:rFonts w:ascii="Times New Roman" w:hAnsi="Times New Roman" w:cs="Times New Roman"/>
                <w:sz w:val="20"/>
                <w:szCs w:val="20"/>
              </w:rPr>
              <w:br/>
              <w:t xml:space="preserve">&gt; ostrosłup o podstawie sześciokąta z wpisaną kulą </w:t>
            </w:r>
            <w:r w:rsidRPr="0099323E">
              <w:rPr>
                <w:rFonts w:ascii="Times New Roman" w:hAnsi="Times New Roman" w:cs="Times New Roman"/>
                <w:sz w:val="20"/>
                <w:szCs w:val="20"/>
              </w:rPr>
              <w:br/>
              <w:t>&gt; graniastosłup o podstawie czworokąta w wpisanym ostrosłupem o podstawie czworokąta</w:t>
            </w:r>
            <w:r w:rsidRPr="0099323E">
              <w:rPr>
                <w:rFonts w:ascii="Times New Roman" w:hAnsi="Times New Roman" w:cs="Times New Roman"/>
                <w:sz w:val="20"/>
                <w:szCs w:val="20"/>
              </w:rPr>
              <w:br/>
              <w:t>&gt; graniastosłup o podstawie sześciokąta w wpisanym ostrosłupem o podstawie sześciokąta</w:t>
            </w:r>
            <w:r w:rsidRPr="0099323E">
              <w:rPr>
                <w:rFonts w:ascii="Times New Roman" w:hAnsi="Times New Roman" w:cs="Times New Roman"/>
                <w:sz w:val="20"/>
                <w:szCs w:val="20"/>
              </w:rPr>
              <w:br/>
              <w:t>&gt; graniastosłup o podstawie trójkąta w wpisanym ostrosłupem o podstawie trójkąta</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Bryły wielościany nieregularne komplet 6szt.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 xml:space="preserve">Zestaw 6 brył geometrycznych, wykonanych z przeźroczystego tworzywa sztucznego z zaznaczonymi wysokościami i przekątnymi. Wysokość brył: </w:t>
            </w:r>
            <w:r>
              <w:rPr>
                <w:sz w:val="20"/>
                <w:szCs w:val="20"/>
              </w:rPr>
              <w:t>min.</w:t>
            </w:r>
            <w:r w:rsidRPr="0099323E">
              <w:rPr>
                <w:sz w:val="20"/>
                <w:szCs w:val="20"/>
              </w:rPr>
              <w:t xml:space="preserve">16 cm , waga zestawu ok. 1,70 kg </w:t>
            </w:r>
            <w:r w:rsidRPr="0099323E">
              <w:rPr>
                <w:sz w:val="20"/>
                <w:szCs w:val="20"/>
              </w:rPr>
              <w:br/>
            </w:r>
            <w:r w:rsidRPr="0099323E">
              <w:rPr>
                <w:sz w:val="20"/>
                <w:szCs w:val="20"/>
              </w:rPr>
              <w:br/>
              <w:t xml:space="preserve">W skład wielościanów nieregularnych wchodzą: </w:t>
            </w:r>
            <w:r w:rsidRPr="0099323E">
              <w:rPr>
                <w:sz w:val="20"/>
                <w:szCs w:val="20"/>
              </w:rPr>
              <w:br/>
              <w:t xml:space="preserve">1) graniastosłup prosty o podstawie równoległoboku </w:t>
            </w:r>
            <w:r w:rsidRPr="0099323E">
              <w:rPr>
                <w:sz w:val="20"/>
                <w:szCs w:val="20"/>
              </w:rPr>
              <w:br/>
              <w:t xml:space="preserve">2) graniastosłup pochyły o podstawie kwadratu </w:t>
            </w:r>
            <w:r w:rsidRPr="0099323E">
              <w:rPr>
                <w:sz w:val="20"/>
                <w:szCs w:val="20"/>
              </w:rPr>
              <w:br/>
              <w:t xml:space="preserve">3) graniastosłup prosty o podstawie trapezu </w:t>
            </w:r>
            <w:r w:rsidRPr="0099323E">
              <w:rPr>
                <w:sz w:val="20"/>
                <w:szCs w:val="20"/>
              </w:rPr>
              <w:br/>
              <w:t xml:space="preserve">4) ostrosłup o podstawie prostokąta </w:t>
            </w:r>
            <w:r w:rsidRPr="0099323E">
              <w:rPr>
                <w:sz w:val="20"/>
                <w:szCs w:val="20"/>
              </w:rPr>
              <w:br/>
              <w:t xml:space="preserve">5) ostrosłup o podstawie kwadratu w którym jedną z krawędzi bocznych jest prostopadła do podstawy </w:t>
            </w:r>
            <w:r w:rsidRPr="0099323E">
              <w:rPr>
                <w:sz w:val="20"/>
                <w:szCs w:val="20"/>
              </w:rPr>
              <w:br/>
              <w:t>6) ostrosłup o podstawie trójkąta w którym jedną z krawędzi bocznych jest prostopadła do podstawy</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Bryły obrotowe. Komplet 6 sztuk.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Zestaw 6 brył geometrycznych, wykonanych z przeźroczystego tworzywa sztucznego z zaznaczonymi wysokościami, przekątnymi i płaszczyznami przekroju.</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Wysokość brył: </w:t>
            </w:r>
            <w:r>
              <w:rPr>
                <w:rFonts w:ascii="Times New Roman" w:eastAsia="Times New Roman" w:hAnsi="Times New Roman" w:cs="Times New Roman"/>
                <w:sz w:val="20"/>
                <w:szCs w:val="20"/>
                <w:lang w:eastAsia="pl-PL"/>
              </w:rPr>
              <w:t>min.17 cm ,w</w:t>
            </w:r>
            <w:r w:rsidRPr="0099323E">
              <w:rPr>
                <w:rFonts w:ascii="Times New Roman" w:eastAsia="Times New Roman" w:hAnsi="Times New Roman" w:cs="Times New Roman"/>
                <w:sz w:val="20"/>
                <w:szCs w:val="20"/>
                <w:lang w:eastAsia="pl-PL"/>
              </w:rPr>
              <w:t>aga zestawu: 1,35 kg</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 skład brył obrotowych wchodzą:</w:t>
            </w:r>
          </w:p>
          <w:p w:rsidR="00634734" w:rsidRPr="0099323E" w:rsidRDefault="00634734" w:rsidP="00634734">
            <w:pPr>
              <w:numPr>
                <w:ilvl w:val="0"/>
                <w:numId w:val="8"/>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walec z zaznaczonymi przekątnymi i wysokością</w:t>
            </w:r>
          </w:p>
          <w:p w:rsidR="00634734" w:rsidRPr="0099323E" w:rsidRDefault="00634734" w:rsidP="00634734">
            <w:pPr>
              <w:numPr>
                <w:ilvl w:val="0"/>
                <w:numId w:val="8"/>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walec z płaszczyznami</w:t>
            </w:r>
          </w:p>
          <w:p w:rsidR="00634734" w:rsidRPr="0099323E" w:rsidRDefault="00634734" w:rsidP="00634734">
            <w:pPr>
              <w:numPr>
                <w:ilvl w:val="0"/>
                <w:numId w:val="8"/>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stożek z zaznaczonymi przekątnymi i wysokością</w:t>
            </w:r>
          </w:p>
          <w:p w:rsidR="00634734" w:rsidRPr="0099323E" w:rsidRDefault="00634734" w:rsidP="00634734">
            <w:pPr>
              <w:numPr>
                <w:ilvl w:val="0"/>
                <w:numId w:val="8"/>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stożek z płaszczyznami</w:t>
            </w:r>
          </w:p>
          <w:p w:rsidR="00634734" w:rsidRPr="0099323E" w:rsidRDefault="00634734" w:rsidP="00634734">
            <w:pPr>
              <w:numPr>
                <w:ilvl w:val="0"/>
                <w:numId w:val="8"/>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kula z płaszczyznami, przekrojem i promieniem</w:t>
            </w:r>
          </w:p>
          <w:p w:rsidR="00634734" w:rsidRPr="0099323E" w:rsidRDefault="00634734" w:rsidP="00634734">
            <w:pPr>
              <w:numPr>
                <w:ilvl w:val="0"/>
                <w:numId w:val="8"/>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kula z przekątnymi</w:t>
            </w:r>
          </w:p>
          <w:p w:rsidR="00634734" w:rsidRPr="0099323E" w:rsidRDefault="00634734" w:rsidP="00634734">
            <w:pPr>
              <w:spacing w:after="0" w:line="276" w:lineRule="auto"/>
              <w:rPr>
                <w:rFonts w:ascii="Times New Roman" w:hAnsi="Times New Roman" w:cs="Times New Roman"/>
                <w:color w:val="000000"/>
                <w:sz w:val="20"/>
                <w:szCs w:val="20"/>
              </w:rPr>
            </w:pP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 xml:space="preserve">Akademia Umysłu </w:t>
            </w:r>
          </w:p>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Pamięć 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szt. </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Program zawiera najnowsze metody, techniki, i systemy doskonalenia pamięci. Program zawiera ćwiczenia, które zwiększają zdolność zapamiętywania: tekstów, znaków, liczb, obrazów, sytuacji. Program zawiera kilkanaście ćwiczeń. Opcje zwielokrotniają warianty ćwiczeń, a poziomu trudności pozwalają dostosować je do wieku i umiejętności. Jest tez tryb użytkownika, gdzie możesz eksperymentować z ustawieniami, aby określić granice swoich możliwości. W każdym programie można trenować kilka użytkowników, którzy zapisują się na listę. W trybie nauki każdy z nich ma prowadzony indywidualny program treningowy. Jego wyniki są oddzielenie rejestrowane i prezentowane.</w:t>
            </w:r>
          </w:p>
        </w:tc>
      </w:tr>
      <w:tr w:rsidR="00634734" w:rsidRPr="0099323E" w:rsidTr="00634734">
        <w:trPr>
          <w:cantSplit/>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FA6CD0" w:rsidRDefault="00634734" w:rsidP="00634734">
            <w:pPr>
              <w:spacing w:after="0" w:line="276" w:lineRule="auto"/>
              <w:rPr>
                <w:rFonts w:ascii="Times New Roman" w:hAnsi="Times New Roman" w:cs="Times New Roman"/>
                <w:sz w:val="20"/>
                <w:szCs w:val="20"/>
              </w:rPr>
            </w:pPr>
            <w:r w:rsidRPr="00FA6CD0">
              <w:rPr>
                <w:rFonts w:ascii="Times New Roman" w:hAnsi="Times New Roman" w:cs="Times New Roman"/>
                <w:sz w:val="20"/>
                <w:szCs w:val="20"/>
              </w:rPr>
              <w:t>Pakiet do rachunku prawdopodobieństwa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1 komplet</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Pakiet zawiera elementy wykorzystywane tradycyjnie do przeprowadzania doświadczeń i zadań z rachunku prawdopodobieństwa, w tym model Binostat, czyli Deskę Galtona, przeznaczone do demonstracji zagadnień z zakresu rachunku prawdopodobieństwa, w tym m.in. próby losowe / rozkład losowy, rozkład dwumianowy.</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Skład pakietu</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karty do gry - 1 talia 52 kart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kostki do gry 6-polowe z oczkami - 15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kulki czerwone - 3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kulki niebieskie - 3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pojemniki prostopadłościenne z tworzywa sztucznego, otwarte z zaokrąglonymi narożnikami, do wyrzucania kości - 4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pojemniki z tworzywa z zakrętką z rurką transparentną - 6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kulki białe dopasowane do rurek - min. 12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kulki czarne dopasowane do rurek - min. 12 szt.</w:t>
            </w:r>
          </w:p>
          <w:p w:rsidR="00634734" w:rsidRPr="0099323E" w:rsidRDefault="00634734" w:rsidP="00634734">
            <w:pPr>
              <w:numPr>
                <w:ilvl w:val="0"/>
                <w:numId w:val="9"/>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model Binostat - Deska Galtona - do demonstracji rozkładu dwumianowego i trójkąta Pascala (składany, wykonany z tworzywa sztucznego, z kołeczkami i tacą z rynienkami do zbierania spadających kulek);  </w:t>
            </w:r>
            <w:r w:rsidRPr="0098381C">
              <w:rPr>
                <w:rFonts w:ascii="Times New Roman" w:eastAsia="Times New Roman" w:hAnsi="Times New Roman" w:cs="Times New Roman"/>
                <w:bCs/>
                <w:sz w:val="20"/>
                <w:szCs w:val="20"/>
                <w:lang w:eastAsia="pl-PL"/>
              </w:rPr>
              <w:t>Deska Galtona</w:t>
            </w:r>
            <w:r w:rsidRPr="0099323E">
              <w:rPr>
                <w:rFonts w:ascii="Times New Roman" w:eastAsia="Times New Roman" w:hAnsi="Times New Roman" w:cs="Times New Roman"/>
                <w:sz w:val="20"/>
                <w:szCs w:val="20"/>
                <w:lang w:eastAsia="pl-PL"/>
              </w:rPr>
              <w:t xml:space="preserve"> wizualizuje schemat Bernoulliego i może być demonstracją sposobu powstawania w codziennym życiu rozkładu normalnego pod wpływem drobnych losowych odchyleń.</w:t>
            </w:r>
          </w:p>
          <w:p w:rsidR="00634734" w:rsidRPr="0099323E" w:rsidRDefault="00634734" w:rsidP="00634734">
            <w:pPr>
              <w:spacing w:after="0" w:line="276" w:lineRule="auto"/>
              <w:rPr>
                <w:rFonts w:ascii="Times New Roman" w:hAnsi="Times New Roman" w:cs="Times New Roman"/>
                <w:color w:val="000000"/>
                <w:sz w:val="20"/>
                <w:szCs w:val="20"/>
              </w:rPr>
            </w:pPr>
          </w:p>
        </w:tc>
      </w:tr>
    </w:tbl>
    <w:p w:rsidR="00634734" w:rsidRPr="0099323E" w:rsidRDefault="00634734" w:rsidP="00634734">
      <w:pPr>
        <w:pStyle w:val="NormalnyWeb"/>
        <w:spacing w:after="0" w:line="276" w:lineRule="auto"/>
        <w:jc w:val="both"/>
        <w:rPr>
          <w:sz w:val="20"/>
          <w:szCs w:val="20"/>
        </w:rPr>
      </w:pPr>
    </w:p>
    <w:p w:rsidR="00634734" w:rsidRDefault="00634734"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19742D" w:rsidRDefault="0019742D" w:rsidP="00634734">
      <w:pPr>
        <w:pStyle w:val="NormalnyWeb"/>
        <w:spacing w:after="0" w:line="276" w:lineRule="auto"/>
        <w:jc w:val="both"/>
        <w:rPr>
          <w:sz w:val="20"/>
          <w:szCs w:val="20"/>
        </w:rPr>
      </w:pPr>
    </w:p>
    <w:p w:rsidR="00634734" w:rsidRDefault="0019742D"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19</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 xml:space="preserve">Zestaw pomocy dydaktycznych potrzebnych do realizacji zaj. rozwijających z geografii dla 1 grupy kl. </w:t>
      </w:r>
      <w:r w:rsidR="00634734">
        <w:rPr>
          <w:rFonts w:ascii="Times New Roman" w:hAnsi="Times New Roman" w:cs="Times New Roman"/>
          <w:b/>
          <w:sz w:val="20"/>
          <w:szCs w:val="20"/>
        </w:rPr>
        <w:t xml:space="preserve">VII SP oraz </w:t>
      </w:r>
      <w:r w:rsidR="00634734" w:rsidRPr="0099323E">
        <w:rPr>
          <w:rFonts w:ascii="Times New Roman" w:hAnsi="Times New Roman" w:cs="Times New Roman"/>
          <w:b/>
          <w:sz w:val="20"/>
          <w:szCs w:val="20"/>
        </w:rPr>
        <w:t xml:space="preserve">I-III </w:t>
      </w:r>
      <w:r w:rsidR="00634734">
        <w:rPr>
          <w:rFonts w:ascii="Times New Roman" w:hAnsi="Times New Roman" w:cs="Times New Roman"/>
          <w:b/>
          <w:sz w:val="20"/>
          <w:szCs w:val="20"/>
        </w:rPr>
        <w:t xml:space="preserve">klasy dotychczasowego </w:t>
      </w:r>
      <w:r w:rsidR="00634734" w:rsidRPr="0099323E">
        <w:rPr>
          <w:rFonts w:ascii="Times New Roman" w:hAnsi="Times New Roman" w:cs="Times New Roman"/>
          <w:b/>
          <w:sz w:val="20"/>
          <w:szCs w:val="20"/>
        </w:rPr>
        <w:t>Gim</w:t>
      </w:r>
      <w:r w:rsidR="00634734">
        <w:rPr>
          <w:rFonts w:ascii="Times New Roman" w:hAnsi="Times New Roman" w:cs="Times New Roman"/>
          <w:b/>
          <w:sz w:val="20"/>
          <w:szCs w:val="20"/>
        </w:rPr>
        <w:t>nazjum – 3 zestawy</w:t>
      </w:r>
    </w:p>
    <w:p w:rsidR="00634734" w:rsidRPr="00B9369E" w:rsidRDefault="00634734" w:rsidP="00634734">
      <w:pPr>
        <w:pStyle w:val="NormalnyWeb"/>
        <w:spacing w:after="0" w:line="276" w:lineRule="auto"/>
        <w:jc w:val="both"/>
        <w:rPr>
          <w:b/>
          <w:sz w:val="20"/>
          <w:szCs w:val="20"/>
        </w:rPr>
      </w:pPr>
      <w:r>
        <w:rPr>
          <w:b/>
          <w:sz w:val="20"/>
          <w:szCs w:val="20"/>
        </w:rPr>
        <w:t>Miejsce dostawy: ZSP Sabaudia – 1 zestaw, ZSP Podhorce – 1 zestaw, ZSP Łaszczówka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1"/>
        <w:gridCol w:w="2374"/>
        <w:gridCol w:w="1102"/>
        <w:gridCol w:w="9923"/>
      </w:tblGrid>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GPS</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Wyświetlacz: </w:t>
            </w:r>
            <w:r w:rsidRPr="00D372DD">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4-</w:t>
            </w:r>
            <w:r w:rsidRPr="00D372DD">
              <w:rPr>
                <w:rFonts w:ascii="Times New Roman" w:eastAsia="Times New Roman" w:hAnsi="Times New Roman" w:cs="Times New Roman"/>
                <w:sz w:val="20"/>
                <w:szCs w:val="20"/>
                <w:lang w:eastAsia="pl-PL"/>
              </w:rPr>
              <w:t xml:space="preserve">5 cali, </w:t>
            </w:r>
            <w:r>
              <w:rPr>
                <w:rFonts w:ascii="Times New Roman" w:eastAsia="Times New Roman" w:hAnsi="Times New Roman" w:cs="Times New Roman"/>
                <w:sz w:val="20"/>
                <w:szCs w:val="20"/>
                <w:lang w:eastAsia="pl-PL"/>
              </w:rPr>
              <w:t xml:space="preserve">min. </w:t>
            </w:r>
            <w:r w:rsidRPr="00D372DD">
              <w:rPr>
                <w:rFonts w:ascii="Times New Roman" w:eastAsia="Times New Roman" w:hAnsi="Times New Roman" w:cs="Times New Roman"/>
                <w:sz w:val="20"/>
                <w:szCs w:val="20"/>
                <w:lang w:eastAsia="pl-PL"/>
              </w:rPr>
              <w:t>480 x 272 piksele</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Sterowanie:  </w:t>
            </w:r>
            <w:r w:rsidRPr="00D372DD">
              <w:rPr>
                <w:rFonts w:ascii="Times New Roman" w:eastAsia="Times New Roman" w:hAnsi="Times New Roman" w:cs="Times New Roman"/>
                <w:sz w:val="20"/>
                <w:szCs w:val="20"/>
                <w:lang w:eastAsia="pl-PL"/>
              </w:rPr>
              <w:tab/>
              <w:t>dotykowe poprzez wyświetlacz</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Procesor  </w:t>
            </w:r>
            <w:r w:rsidRPr="00D372DD">
              <w:rPr>
                <w:rFonts w:ascii="Times New Roman" w:eastAsia="Times New Roman" w:hAnsi="Times New Roman" w:cs="Times New Roman"/>
                <w:sz w:val="20"/>
                <w:szCs w:val="20"/>
                <w:lang w:eastAsia="pl-PL"/>
              </w:rPr>
              <w:tab/>
              <w:t>ARM Cortex A7 800MHz</w:t>
            </w:r>
            <w:r>
              <w:rPr>
                <w:rFonts w:ascii="Times New Roman" w:eastAsia="Times New Roman" w:hAnsi="Times New Roman" w:cs="Times New Roman"/>
                <w:sz w:val="20"/>
                <w:szCs w:val="20"/>
                <w:lang w:eastAsia="pl-PL"/>
              </w:rPr>
              <w:t xml:space="preserve"> lub równoważny</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System operacyjny  </w:t>
            </w:r>
            <w:r w:rsidRPr="00D372DD">
              <w:rPr>
                <w:rFonts w:ascii="Times New Roman" w:eastAsia="Times New Roman" w:hAnsi="Times New Roman" w:cs="Times New Roman"/>
                <w:sz w:val="20"/>
                <w:szCs w:val="20"/>
                <w:lang w:eastAsia="pl-PL"/>
              </w:rPr>
              <w:tab/>
              <w:t>Microsoft Windows CE 6.0</w:t>
            </w:r>
            <w:r>
              <w:rPr>
                <w:rFonts w:ascii="Times New Roman" w:eastAsia="Times New Roman" w:hAnsi="Times New Roman" w:cs="Times New Roman"/>
                <w:sz w:val="20"/>
                <w:szCs w:val="20"/>
                <w:lang w:eastAsia="pl-PL"/>
              </w:rPr>
              <w:t xml:space="preserve"> lub równoważny</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Rodzaj pamięci  </w:t>
            </w:r>
            <w:r w:rsidRPr="00D372DD">
              <w:rPr>
                <w:rFonts w:ascii="Times New Roman" w:eastAsia="Times New Roman" w:hAnsi="Times New Roman" w:cs="Times New Roman"/>
                <w:sz w:val="20"/>
                <w:szCs w:val="20"/>
                <w:lang w:eastAsia="pl-PL"/>
              </w:rPr>
              <w:tab/>
              <w:t>flash, karta pamięci</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Wbudowana pamięć </w:t>
            </w:r>
            <w:r w:rsidRPr="00D372DD">
              <w:rPr>
                <w:rFonts w:ascii="Times New Roman" w:eastAsia="Times New Roman" w:hAnsi="Times New Roman" w:cs="Times New Roman"/>
                <w:sz w:val="20"/>
                <w:szCs w:val="20"/>
                <w:lang w:eastAsia="pl-PL"/>
              </w:rPr>
              <w:tab/>
              <w:t>8 GB</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Zainstalowane mapy  </w:t>
            </w:r>
            <w:r w:rsidRPr="00D372DD">
              <w:rPr>
                <w:rFonts w:ascii="Times New Roman" w:eastAsia="Times New Roman" w:hAnsi="Times New Roman" w:cs="Times New Roman"/>
                <w:sz w:val="20"/>
                <w:szCs w:val="20"/>
                <w:lang w:eastAsia="pl-PL"/>
              </w:rPr>
              <w:tab/>
              <w:t>Albanii, Andory, Austrii, Belgii, Białorusi, Bośni i Hercegowiny, Bułgarii, Chorwacji, Czarnogóry, Czech, Danii, Estonii, Finlandii, Francji, Gibraltaru, Grecji, Hiszpanii, Holandii, Irlandii, Islandii, Lichtensteinu, Litwy, Luksemburga, Łotwy, Macedonii, Mołdawii, Monaco, Niemiec, Norwegii, Polski, Portugalii, Rosji, Rumunii, San Marino, Serbii, Słowacji, Słowenii, Szwajcarii, Szwecji, Turcji, Ukrainy, Watykanu, Węgier, Wielkiej Brytanii, Włoch, Malta, Wyspy Man, Cypr, Kazachstanu</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Profile tras: </w:t>
            </w:r>
            <w:r w:rsidRPr="00D372DD">
              <w:rPr>
                <w:rFonts w:ascii="Times New Roman" w:eastAsia="Times New Roman" w:hAnsi="Times New Roman" w:cs="Times New Roman"/>
                <w:sz w:val="20"/>
                <w:szCs w:val="20"/>
                <w:lang w:eastAsia="pl-PL"/>
              </w:rPr>
              <w:tab/>
              <w:t>dla samochodów ciężarowych, dla samochodów osobowych</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Wizualizacja mapy </w:t>
            </w:r>
            <w:r w:rsidRPr="00D372DD">
              <w:rPr>
                <w:rFonts w:ascii="Times New Roman" w:eastAsia="Times New Roman" w:hAnsi="Times New Roman" w:cs="Times New Roman"/>
                <w:sz w:val="20"/>
                <w:szCs w:val="20"/>
                <w:lang w:eastAsia="pl-PL"/>
              </w:rPr>
              <w:tab/>
              <w:t>dwuwymiarowa, trójwymiarowa</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Nawigacja głosowa: </w:t>
            </w:r>
            <w:r w:rsidRPr="00D372DD">
              <w:rPr>
                <w:rFonts w:ascii="Times New Roman" w:eastAsia="Times New Roman" w:hAnsi="Times New Roman" w:cs="Times New Roman"/>
                <w:sz w:val="20"/>
                <w:szCs w:val="20"/>
                <w:lang w:eastAsia="pl-PL"/>
              </w:rPr>
              <w:tab/>
              <w:t>tak</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Dostępne języki nawigacji głosowej  </w:t>
            </w:r>
            <w:r w:rsidRPr="00D372DD">
              <w:rPr>
                <w:rFonts w:ascii="Times New Roman" w:eastAsia="Times New Roman" w:hAnsi="Times New Roman" w:cs="Times New Roman"/>
                <w:sz w:val="20"/>
                <w:szCs w:val="20"/>
                <w:lang w:eastAsia="pl-PL"/>
              </w:rPr>
              <w:tab/>
              <w:t>inne, polski</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Planowanie trasy </w:t>
            </w:r>
            <w:r w:rsidRPr="00D372DD">
              <w:rPr>
                <w:rFonts w:ascii="Times New Roman" w:eastAsia="Times New Roman" w:hAnsi="Times New Roman" w:cs="Times New Roman"/>
                <w:sz w:val="20"/>
                <w:szCs w:val="20"/>
                <w:lang w:eastAsia="pl-PL"/>
              </w:rPr>
              <w:tab/>
              <w:t>nie dotyczy</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Komunikaty TMC/RDS </w:t>
            </w:r>
            <w:r w:rsidRPr="00D372DD">
              <w:rPr>
                <w:rFonts w:ascii="Times New Roman" w:eastAsia="Times New Roman" w:hAnsi="Times New Roman" w:cs="Times New Roman"/>
                <w:sz w:val="20"/>
                <w:szCs w:val="20"/>
                <w:lang w:eastAsia="pl-PL"/>
              </w:rPr>
              <w:tab/>
              <w:t>nie</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Dożywotnia aktualizacja map </w:t>
            </w:r>
            <w:r w:rsidRPr="00D372DD">
              <w:rPr>
                <w:rFonts w:ascii="Times New Roman" w:eastAsia="Times New Roman" w:hAnsi="Times New Roman" w:cs="Times New Roman"/>
                <w:sz w:val="20"/>
                <w:szCs w:val="20"/>
                <w:lang w:eastAsia="pl-PL"/>
              </w:rPr>
              <w:tab/>
              <w:t>tak</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b/>
                <w:sz w:val="20"/>
                <w:szCs w:val="20"/>
                <w:lang w:eastAsia="pl-PL"/>
              </w:rPr>
              <w:t>Informacje dodatkowe</w:t>
            </w:r>
            <w:r w:rsidRPr="00D372DD">
              <w:rPr>
                <w:rFonts w:ascii="Times New Roman" w:eastAsia="Times New Roman" w:hAnsi="Times New Roman" w:cs="Times New Roman"/>
                <w:sz w:val="20"/>
                <w:szCs w:val="20"/>
                <w:lang w:eastAsia="pl-PL"/>
              </w:rPr>
              <w:tab/>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Menu w języku polskim  </w:t>
            </w:r>
            <w:r w:rsidRPr="00D372DD">
              <w:rPr>
                <w:rFonts w:ascii="Times New Roman" w:eastAsia="Times New Roman" w:hAnsi="Times New Roman" w:cs="Times New Roman"/>
                <w:sz w:val="20"/>
                <w:szCs w:val="20"/>
                <w:lang w:eastAsia="pl-PL"/>
              </w:rPr>
              <w:tab/>
              <w:t>tak</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Czytnik kart pamięci </w:t>
            </w:r>
            <w:r w:rsidRPr="00D372DD">
              <w:rPr>
                <w:rFonts w:ascii="Times New Roman" w:eastAsia="Times New Roman" w:hAnsi="Times New Roman" w:cs="Times New Roman"/>
                <w:sz w:val="20"/>
                <w:szCs w:val="20"/>
                <w:lang w:eastAsia="pl-PL"/>
              </w:rPr>
              <w:tab/>
              <w:t>microSD, microSDHC</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Bluetooth </w:t>
            </w:r>
            <w:r w:rsidRPr="00D372DD">
              <w:rPr>
                <w:rFonts w:ascii="Times New Roman" w:eastAsia="Times New Roman" w:hAnsi="Times New Roman" w:cs="Times New Roman"/>
                <w:sz w:val="20"/>
                <w:szCs w:val="20"/>
                <w:lang w:eastAsia="pl-PL"/>
              </w:rPr>
              <w:tab/>
              <w:t>nie</w:t>
            </w:r>
            <w:r>
              <w:rPr>
                <w:rFonts w:ascii="Times New Roman" w:eastAsia="Times New Roman" w:hAnsi="Times New Roman" w:cs="Times New Roman"/>
                <w:sz w:val="20"/>
                <w:szCs w:val="20"/>
                <w:lang w:eastAsia="pl-PL"/>
              </w:rPr>
              <w:t xml:space="preserve">, </w:t>
            </w:r>
            <w:r w:rsidRPr="00D372DD">
              <w:rPr>
                <w:rFonts w:ascii="Times New Roman" w:eastAsia="Times New Roman" w:hAnsi="Times New Roman" w:cs="Times New Roman"/>
                <w:sz w:val="20"/>
                <w:szCs w:val="20"/>
                <w:lang w:eastAsia="pl-PL"/>
              </w:rPr>
              <w:t xml:space="preserve">Transmiter FM </w:t>
            </w:r>
            <w:r w:rsidRPr="00D372DD">
              <w:rPr>
                <w:rFonts w:ascii="Times New Roman" w:eastAsia="Times New Roman" w:hAnsi="Times New Roman" w:cs="Times New Roman"/>
                <w:sz w:val="20"/>
                <w:szCs w:val="20"/>
                <w:lang w:eastAsia="pl-PL"/>
              </w:rPr>
              <w:tab/>
              <w:t>nie</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Złącze USB </w:t>
            </w:r>
            <w:r w:rsidRPr="00D372DD">
              <w:rPr>
                <w:rFonts w:ascii="Times New Roman" w:eastAsia="Times New Roman" w:hAnsi="Times New Roman" w:cs="Times New Roman"/>
                <w:sz w:val="20"/>
                <w:szCs w:val="20"/>
                <w:lang w:eastAsia="pl-PL"/>
              </w:rPr>
              <w:tab/>
              <w:t>tak</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Wyjście słuchawkowe: </w:t>
            </w:r>
            <w:r w:rsidRPr="00D372DD">
              <w:rPr>
                <w:rFonts w:ascii="Times New Roman" w:eastAsia="Times New Roman" w:hAnsi="Times New Roman" w:cs="Times New Roman"/>
                <w:sz w:val="20"/>
                <w:szCs w:val="20"/>
                <w:lang w:eastAsia="pl-PL"/>
              </w:rPr>
              <w:tab/>
              <w:t>tak</w:t>
            </w:r>
            <w:r w:rsidRPr="00D372DD">
              <w:rPr>
                <w:rFonts w:ascii="Times New Roman" w:eastAsia="Times New Roman" w:hAnsi="Times New Roman" w:cs="Times New Roman"/>
                <w:sz w:val="20"/>
                <w:szCs w:val="20"/>
                <w:lang w:eastAsia="pl-PL"/>
              </w:rPr>
              <w:tab/>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Kolor obudowy:  </w:t>
            </w:r>
            <w:r w:rsidRPr="00D372DD">
              <w:rPr>
                <w:rFonts w:ascii="Times New Roman" w:eastAsia="Times New Roman" w:hAnsi="Times New Roman" w:cs="Times New Roman"/>
                <w:sz w:val="20"/>
                <w:szCs w:val="20"/>
                <w:lang w:eastAsia="pl-PL"/>
              </w:rPr>
              <w:tab/>
              <w:t>czarny</w:t>
            </w:r>
          </w:p>
          <w:p w:rsidR="00634734" w:rsidRPr="00D372DD"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Zasilanie:  </w:t>
            </w:r>
            <w:r w:rsidRPr="00D372DD">
              <w:rPr>
                <w:rFonts w:ascii="Times New Roman" w:eastAsia="Times New Roman" w:hAnsi="Times New Roman" w:cs="Times New Roman"/>
                <w:sz w:val="20"/>
                <w:szCs w:val="20"/>
                <w:lang w:eastAsia="pl-PL"/>
              </w:rPr>
              <w:tab/>
              <w:t>akumulator litowo-jonowy, samochodowe 12 V</w:t>
            </w:r>
          </w:p>
          <w:p w:rsidR="00634734" w:rsidRPr="00D372DD" w:rsidRDefault="00634734" w:rsidP="00634734">
            <w:pPr>
              <w:spacing w:after="0" w:line="276" w:lineRule="auto"/>
              <w:rPr>
                <w:rFonts w:ascii="Times New Roman" w:eastAsia="Times New Roman" w:hAnsi="Times New Roman" w:cs="Times New Roman"/>
                <w:b/>
                <w:sz w:val="20"/>
                <w:szCs w:val="20"/>
                <w:lang w:eastAsia="pl-PL"/>
              </w:rPr>
            </w:pPr>
            <w:r w:rsidRPr="00D372DD">
              <w:rPr>
                <w:rFonts w:ascii="Times New Roman" w:eastAsia="Times New Roman" w:hAnsi="Times New Roman" w:cs="Times New Roman"/>
                <w:b/>
                <w:sz w:val="20"/>
                <w:szCs w:val="20"/>
                <w:lang w:eastAsia="pl-PL"/>
              </w:rPr>
              <w:t xml:space="preserve">Wyposażenie  </w:t>
            </w:r>
            <w:r w:rsidRPr="00D372DD">
              <w:rPr>
                <w:rFonts w:ascii="Times New Roman" w:eastAsia="Times New Roman" w:hAnsi="Times New Roman" w:cs="Times New Roman"/>
                <w:b/>
                <w:sz w:val="20"/>
                <w:szCs w:val="20"/>
                <w:lang w:eastAsia="pl-PL"/>
              </w:rPr>
              <w:tab/>
            </w:r>
          </w:p>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D372DD">
              <w:rPr>
                <w:rFonts w:ascii="Times New Roman" w:eastAsia="Times New Roman" w:hAnsi="Times New Roman" w:cs="Times New Roman"/>
                <w:sz w:val="20"/>
                <w:szCs w:val="20"/>
                <w:lang w:eastAsia="pl-PL"/>
              </w:rPr>
              <w:t xml:space="preserve">Wyposażenie  </w:t>
            </w:r>
            <w:r w:rsidRPr="00D372DD">
              <w:rPr>
                <w:rFonts w:ascii="Times New Roman" w:eastAsia="Times New Roman" w:hAnsi="Times New Roman" w:cs="Times New Roman"/>
                <w:sz w:val="20"/>
                <w:szCs w:val="20"/>
                <w:lang w:eastAsia="pl-PL"/>
              </w:rPr>
              <w:tab/>
              <w:t>instrukcja obsługi w języku polskim, kabel USB, karta gwarancyjna, ładowarka samochodowa, uchwyt montażowy</w:t>
            </w:r>
            <w:r w:rsidRPr="0099323E">
              <w:rPr>
                <w:rFonts w:ascii="Times New Roman" w:eastAsia="Times New Roman" w:hAnsi="Times New Roman" w:cs="Times New Roman"/>
                <w:sz w:val="20"/>
                <w:szCs w:val="20"/>
                <w:lang w:eastAsia="pl-PL"/>
              </w:rPr>
              <w:tab/>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2</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Kompas</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lang w:val="en-US"/>
              </w:rPr>
            </w:pPr>
            <w:r w:rsidRPr="0099323E">
              <w:rPr>
                <w:sz w:val="20"/>
                <w:szCs w:val="20"/>
                <w:lang w:val="en-US"/>
              </w:rPr>
              <w:t>10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Kompas z zamykaną obudową z instrumentami celowniczymi, komora busoli z igłą magnetyczną wypełniona olejem mineralnym tłumiącym drgania. Średnica 5cm</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3</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topograficzna Miasta Tomaszów Lub. 1:100000</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Tytuł: Mapa topograficzna Polski. Arkusz Tomas</w:t>
            </w:r>
            <w:r>
              <w:rPr>
                <w:sz w:val="20"/>
                <w:szCs w:val="20"/>
              </w:rPr>
              <w:t xml:space="preserve">zów Lubelski </w:t>
            </w:r>
            <w:r>
              <w:rPr>
                <w:sz w:val="20"/>
                <w:szCs w:val="20"/>
              </w:rPr>
              <w:br/>
              <w:t xml:space="preserve">Skala: 1:100 000 </w:t>
            </w:r>
            <w:r w:rsidRPr="0099323E">
              <w:rPr>
                <w:sz w:val="20"/>
                <w:szCs w:val="20"/>
              </w:rPr>
              <w:br/>
              <w:t xml:space="preserve">Wydanie: pierwsze, Rok: 1999 </w:t>
            </w:r>
          </w:p>
          <w:p w:rsidR="00634734" w:rsidRPr="0099323E" w:rsidRDefault="00634734" w:rsidP="00634734">
            <w:pPr>
              <w:pStyle w:val="NormalnyWeb"/>
              <w:spacing w:after="0" w:line="276" w:lineRule="auto"/>
              <w:rPr>
                <w:sz w:val="20"/>
                <w:szCs w:val="20"/>
              </w:rPr>
            </w:pPr>
            <w:r w:rsidRPr="0099323E">
              <w:rPr>
                <w:sz w:val="20"/>
                <w:szCs w:val="20"/>
              </w:rPr>
              <w:t>W zasięgu mapy znajdują się: Roztoczański Park Narodowy i wschodnia część Puszczy Solskiej oraz miejscowości: Tomaszów Lubelski, Krasnobród, Narol, Bełżec, Tyszowce, Dołhobyczów. Obejmuje ona Roztocze Środkowe oraz południową część Wyżyny Wołyńskiej znajdującą się w granicach Polski (Grzęda Sokalska) oraz przyległe doń obszary Kotliny Sandomierskiej i Pobuża.</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pStyle w:val="NormalnyWeb"/>
              <w:spacing w:after="0" w:line="276" w:lineRule="auto"/>
              <w:jc w:val="both"/>
              <w:rPr>
                <w:sz w:val="20"/>
                <w:szCs w:val="20"/>
              </w:rPr>
            </w:pPr>
            <w:r>
              <w:rPr>
                <w:sz w:val="20"/>
                <w:szCs w:val="20"/>
              </w:rPr>
              <w:t>4</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Profil glebowy</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sz w:val="20"/>
                <w:szCs w:val="20"/>
              </w:rPr>
            </w:pPr>
            <w:r w:rsidRPr="0099323E">
              <w:rPr>
                <w:sz w:val="20"/>
                <w:szCs w:val="20"/>
              </w:rPr>
              <w:t xml:space="preserve">Starannie opracowany zestaw </w:t>
            </w:r>
            <w:r>
              <w:rPr>
                <w:sz w:val="20"/>
                <w:szCs w:val="20"/>
              </w:rPr>
              <w:t xml:space="preserve">min. </w:t>
            </w:r>
            <w:r w:rsidRPr="0099323E">
              <w:rPr>
                <w:sz w:val="20"/>
                <w:szCs w:val="20"/>
              </w:rPr>
              <w:t>20 doświadczeń wraz z omówieniem dla prowadzącego zajęcia (od teorii do wniosków) oraz zestawem niezbędnego wyposażenia laboratoryjnego (cylindry, szalki Petriego, zlewki, pipety, pęseta, fiolki z korkami, lejki, sito i siatka, sączki, lupy, szpatułka dwustronna, łopatka do gleby itd.) i substancji</w:t>
            </w:r>
            <w:r w:rsidRPr="0099323E">
              <w:rPr>
                <w:b/>
                <w:sz w:val="20"/>
                <w:szCs w:val="20"/>
              </w:rPr>
              <w:t>,</w:t>
            </w:r>
            <w:r w:rsidRPr="0099323E">
              <w:rPr>
                <w:sz w:val="20"/>
                <w:szCs w:val="20"/>
              </w:rPr>
              <w:t xml:space="preserve"> w tym reagentze skalą kolorymetryczną. Zestaw zawiera także kolorowe foliowane plansze A4 pokazujące wybrane etapy niektórych doświadczeń. Cały zestaw umieszczony został w sztywnej walizce. </w:t>
            </w:r>
            <w:r w:rsidRPr="0099323E">
              <w:rPr>
                <w:sz w:val="20"/>
                <w:szCs w:val="20"/>
              </w:rPr>
              <w:br/>
            </w:r>
            <w:r w:rsidRPr="0099323E">
              <w:rPr>
                <w:sz w:val="20"/>
                <w:szCs w:val="20"/>
              </w:rPr>
              <w:br/>
              <w:t>Instrukcja zawiera karty pracy ze szczegółowym opisem następujących doświadczeń: S kład mineralny gleb • Podstawowe frakcje glebowe • Trwałość struktury gruzełkowatej gleby • Wilgotność gleby • Zdolność filtracyjna gleb • Pojemność wodna gleb • Odczyn gleby • Sorpcja fizyczna gleby • Wpływ nawozów zawierających wapń i sód na strukturę gruzełkowatą gleby • Wpływ wapnowania gleby na jej odczyn • Budowa dżdżownic i ich wpływ na użyźnianie gleb • Organizmy glebowe i ich działalność w glebie • Zróżnicowanie fauny glebowej w zależności od rodzaju gleby • Zasolenie gleb a rozwój roślin • Zasolenie gleby a zużycie wody przez rośliny • Wpływ skażenia gleby na kiełkowanie i wzrost roślin • Oddziaływanie chlorku sodu na strukturę gleby • Wpływ zakwaszenia gleb na stan drzew • Udział roślin w procesach glebotwórczych • Badanie zawartości azotu (NO3) w glebie •  Badanie zawartości fosforu (P2O5) w glebie •  Badanie zawartości potasu (K2O) w glebie.</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pStyle w:val="NormalnyWeb"/>
              <w:spacing w:after="0" w:line="276" w:lineRule="auto"/>
              <w:jc w:val="both"/>
              <w:rPr>
                <w:sz w:val="20"/>
                <w:szCs w:val="20"/>
              </w:rPr>
            </w:pPr>
            <w:r>
              <w:rPr>
                <w:sz w:val="20"/>
                <w:szCs w:val="20"/>
              </w:rPr>
              <w:t>5</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Zestaw do klasyfikacji minerałów</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Zawiera </w:t>
            </w:r>
            <w:r>
              <w:rPr>
                <w:rFonts w:ascii="Times New Roman" w:hAnsi="Times New Roman" w:cs="Times New Roman"/>
                <w:sz w:val="20"/>
                <w:szCs w:val="20"/>
              </w:rPr>
              <w:t xml:space="preserve">min. </w:t>
            </w:r>
            <w:r w:rsidRPr="0099323E">
              <w:rPr>
                <w:rFonts w:ascii="Times New Roman" w:hAnsi="Times New Roman" w:cs="Times New Roman"/>
                <w:sz w:val="20"/>
                <w:szCs w:val="20"/>
              </w:rPr>
              <w:t>50 minerałów (każdy ok. 2,5 x 2,5 cm), w tym krzemiany, tlenki, siarczany, fosforany i inne, zgodnie z klasyfikacją minerałów.</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pStyle w:val="NormalnyWeb"/>
              <w:spacing w:after="0" w:line="276" w:lineRule="auto"/>
              <w:jc w:val="both"/>
              <w:rPr>
                <w:sz w:val="20"/>
                <w:szCs w:val="20"/>
              </w:rPr>
            </w:pPr>
            <w:r>
              <w:rPr>
                <w:sz w:val="20"/>
                <w:szCs w:val="20"/>
              </w:rPr>
              <w:t>6</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Zestaw do testowania minerałów</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sz w:val="20"/>
                <w:szCs w:val="20"/>
              </w:rPr>
            </w:pPr>
            <w:r w:rsidRPr="0099323E">
              <w:rPr>
                <w:rFonts w:ascii="Times New Roman" w:hAnsi="Times New Roman" w:cs="Times New Roman"/>
                <w:sz w:val="20"/>
                <w:szCs w:val="20"/>
              </w:rPr>
              <w:t>Zestaw do testowania minerałów pomagający określić cechy minerałów i grupę do której należą. W składzie: buteleczka z kroplomierzem, magnes, płytki do wykonywania rys (szklana, czarna, biała), gwóźdź, lupa.</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pStyle w:val="NormalnyWeb"/>
              <w:spacing w:after="0" w:line="276" w:lineRule="auto"/>
              <w:jc w:val="both"/>
              <w:rPr>
                <w:sz w:val="20"/>
                <w:szCs w:val="20"/>
              </w:rPr>
            </w:pPr>
            <w:r>
              <w:rPr>
                <w:sz w:val="20"/>
                <w:szCs w:val="20"/>
              </w:rPr>
              <w:t>7</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Europy – fizyczna plastyczna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sz w:val="20"/>
                <w:szCs w:val="20"/>
              </w:rPr>
            </w:pPr>
            <w:r w:rsidRPr="0099323E">
              <w:rPr>
                <w:rFonts w:ascii="Times New Roman" w:hAnsi="Times New Roman" w:cs="Times New Roman"/>
                <w:sz w:val="20"/>
                <w:szCs w:val="20"/>
              </w:rPr>
              <w:t>Mapa wykonana z giętkiego, trwałego tworzywa. Wzniesienia lądów zaznaczone odpowiednimi wypukłościami na mapie. Przewyższenie od wartości 40 dla najmniejszych wzniesień powierzchni lądów aż do wartości 20 dla najwyższych szczytów. Powierzchnia mapy obrazująca morza i oceany jest gładka.</w:t>
            </w:r>
            <w:r w:rsidRPr="0099323E">
              <w:rPr>
                <w:rFonts w:ascii="Times New Roman" w:hAnsi="Times New Roman" w:cs="Times New Roman"/>
                <w:sz w:val="20"/>
                <w:szCs w:val="20"/>
              </w:rPr>
              <w:br/>
              <w:t xml:space="preserve">Mapa oprawiona w ramę drewnianą  i zawieszką sznurkową. Gotowa </w:t>
            </w:r>
            <w:r>
              <w:rPr>
                <w:rFonts w:ascii="Times New Roman" w:hAnsi="Times New Roman" w:cs="Times New Roman"/>
                <w:sz w:val="20"/>
                <w:szCs w:val="20"/>
              </w:rPr>
              <w:t>do zawieszenia, o parametrach min.</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419"/>
              <w:gridCol w:w="5284"/>
            </w:tblGrid>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szerokość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r w:rsidRPr="0099323E">
                    <w:rPr>
                      <w:rFonts w:ascii="Times New Roman" w:eastAsia="Times New Roman" w:hAnsi="Times New Roman" w:cs="Times New Roman"/>
                      <w:sz w:val="20"/>
                      <w:szCs w:val="20"/>
                      <w:lang w:eastAsia="pl-PL"/>
                    </w:rPr>
                    <w:t>77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wysokość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r w:rsidRPr="0099323E">
                    <w:rPr>
                      <w:rFonts w:ascii="Times New Roman" w:eastAsia="Times New Roman" w:hAnsi="Times New Roman" w:cs="Times New Roman"/>
                      <w:sz w:val="20"/>
                      <w:szCs w:val="20"/>
                      <w:lang w:eastAsia="pl-PL"/>
                    </w:rPr>
                    <w:t>58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1:8 000 000</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angielski</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pStyle w:val="NormalnyWeb"/>
              <w:spacing w:after="0" w:line="276" w:lineRule="auto"/>
              <w:jc w:val="both"/>
              <w:rPr>
                <w:sz w:val="20"/>
                <w:szCs w:val="20"/>
              </w:rPr>
            </w:pPr>
            <w:r>
              <w:rPr>
                <w:sz w:val="20"/>
                <w:szCs w:val="20"/>
              </w:rPr>
              <w:t>8</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Europy – polityczna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Układ państw i ich granice oraz główne miasta i regiony uwidocznione są na tle reliefu powierzchni ziemi. Na mapie widoczna jest sieć głównych dróg, ważne linie promowe, największe lotniska i porty morskie oraz granice sektorów ekonomicznych na Morzu Północnym. Z boku mapy umieszczone jest zestawienie najważniejszych danych o wszystkich państwach europejskich. Widoczne są takie  informacje jak: powierzchnia, ludność, waluta, język oficjalny oraz flaga. Mapa laminowana dwustronnie folią strukturalną o podwyższonej wytrzymałości na rozdzieranie. Oprawa w drewniane półwałki z zawieszeniem sznurkowym. Gwarantowane 5 lat gwarancji producenta na trwałość oprawy i folii.</w:t>
            </w:r>
          </w:p>
          <w:p w:rsidR="00634734" w:rsidRPr="00E619F7" w:rsidRDefault="00634734" w:rsidP="00634734">
            <w:pPr>
              <w:spacing w:after="0" w:line="276" w:lineRule="auto"/>
              <w:rPr>
                <w:rFonts w:ascii="Times New Roman" w:eastAsia="Times New Roman" w:hAnsi="Times New Roman" w:cs="Times New Roman"/>
                <w:bCs/>
                <w:sz w:val="20"/>
                <w:szCs w:val="20"/>
                <w:lang w:eastAsia="pl-PL"/>
              </w:rPr>
            </w:pPr>
            <w:r w:rsidRPr="0099323E">
              <w:rPr>
                <w:rFonts w:ascii="Times New Roman" w:eastAsia="Times New Roman" w:hAnsi="Times New Roman" w:cs="Times New Roman"/>
                <w:sz w:val="20"/>
                <w:szCs w:val="20"/>
                <w:lang w:eastAsia="pl-PL"/>
              </w:rPr>
              <w:t> </w:t>
            </w:r>
            <w:r w:rsidRPr="00E619F7">
              <w:rPr>
                <w:rFonts w:ascii="Times New Roman" w:eastAsia="Times New Roman" w:hAnsi="Times New Roman" w:cs="Times New Roman"/>
                <w:bCs/>
                <w:sz w:val="20"/>
                <w:szCs w:val="20"/>
                <w:lang w:eastAsia="pl-PL"/>
              </w:rPr>
              <w:t>Dane techniczne min.</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419"/>
              <w:gridCol w:w="5284"/>
            </w:tblGrid>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szerokość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w:t>
                  </w:r>
                  <w:r w:rsidRPr="0099323E">
                    <w:rPr>
                      <w:rFonts w:ascii="Times New Roman" w:eastAsia="Times New Roman" w:hAnsi="Times New Roman" w:cs="Times New Roman"/>
                      <w:sz w:val="20"/>
                      <w:szCs w:val="20"/>
                      <w:lang w:eastAsia="pl-PL"/>
                    </w:rPr>
                    <w:t>165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wysokość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r w:rsidRPr="0099323E">
                    <w:rPr>
                      <w:rFonts w:ascii="Times New Roman" w:eastAsia="Times New Roman" w:hAnsi="Times New Roman" w:cs="Times New Roman"/>
                      <w:sz w:val="20"/>
                      <w:szCs w:val="20"/>
                      <w:lang w:eastAsia="pl-PL"/>
                    </w:rPr>
                    <w:t>110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1:4 000 000</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E16D7D" w:rsidP="00634734">
            <w:pPr>
              <w:pStyle w:val="NormalnyWeb"/>
              <w:spacing w:after="0" w:line="276" w:lineRule="auto"/>
              <w:jc w:val="both"/>
              <w:rPr>
                <w:sz w:val="20"/>
                <w:szCs w:val="20"/>
              </w:rPr>
            </w:pPr>
            <w:r>
              <w:rPr>
                <w:sz w:val="20"/>
                <w:szCs w:val="20"/>
              </w:rPr>
              <w:t>9</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Ameryki Północnej – ogólnogeograficzna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jc w:val="both"/>
              <w:rPr>
                <w:rFonts w:ascii="Times New Roman" w:eastAsia="Times New Roman" w:hAnsi="Times New Roman" w:cs="Times New Roman"/>
                <w:bCs/>
                <w:sz w:val="20"/>
                <w:szCs w:val="20"/>
                <w:lang w:eastAsia="pl-PL"/>
              </w:rPr>
            </w:pPr>
            <w:r w:rsidRPr="0099323E">
              <w:rPr>
                <w:rFonts w:ascii="Times New Roman" w:eastAsia="Times New Roman" w:hAnsi="Times New Roman" w:cs="Times New Roman"/>
                <w:sz w:val="20"/>
                <w:szCs w:val="20"/>
                <w:lang w:eastAsia="pl-PL"/>
              </w:rPr>
              <w:t xml:space="preserve">Ścienna, fizyczna mapa szkolna przedstawiająca ukształtowanie powierzchni Ameryki Północnej. W panelu bocznym znajdują się dodatkowe informacje i ciekawostki związane z geografią kontynentu północnoamerykańskiego. Dodatkowo w kartonie bocznym znajduje się mapa Alaski (skala 1 :5 700 000). Na mapie zaznaczono: stolice państw, stolice administracyjne, granice państw, granice jednostek administracyjnych, miasta, rzeki i jeziora, ciekawe miejsca, najwyższe szczyty, rafy koralowe. </w:t>
            </w:r>
            <w:r w:rsidRPr="0099323E">
              <w:rPr>
                <w:rFonts w:ascii="Times New Roman" w:eastAsia="Times New Roman" w:hAnsi="Times New Roman" w:cs="Times New Roman"/>
                <w:bCs/>
                <w:sz w:val="20"/>
                <w:szCs w:val="20"/>
                <w:lang w:eastAsia="pl-PL"/>
              </w:rPr>
              <w:t>Mapa oprawiona w solidne, drewniane półwałki z zawieszką sznurkową (mapa gotowa do powieszenia).</w:t>
            </w:r>
          </w:p>
          <w:p w:rsidR="00634734" w:rsidRPr="0099323E" w:rsidRDefault="00634734" w:rsidP="00634734">
            <w:pPr>
              <w:spacing w:after="0" w:line="276" w:lineRule="auto"/>
              <w:jc w:val="both"/>
              <w:rPr>
                <w:rFonts w:ascii="Times New Roman" w:eastAsia="Times New Roman" w:hAnsi="Times New Roman" w:cs="Times New Roman"/>
                <w:bCs/>
                <w:sz w:val="20"/>
                <w:szCs w:val="20"/>
                <w:lang w:eastAsia="pl-PL"/>
              </w:rPr>
            </w:pPr>
            <w:r w:rsidRPr="0099323E">
              <w:rPr>
                <w:rFonts w:ascii="Times New Roman" w:eastAsia="Times New Roman" w:hAnsi="Times New Roman" w:cs="Times New Roman"/>
                <w:bCs/>
                <w:sz w:val="20"/>
                <w:szCs w:val="20"/>
                <w:lang w:eastAsia="pl-PL"/>
              </w:rPr>
              <w:t xml:space="preserve">Dane techniczne </w:t>
            </w:r>
            <w:r>
              <w:rPr>
                <w:rFonts w:ascii="Times New Roman" w:eastAsia="Times New Roman" w:hAnsi="Times New Roman" w:cs="Times New Roman"/>
                <w:bCs/>
                <w:sz w:val="20"/>
                <w:szCs w:val="20"/>
                <w:lang w:eastAsia="pl-PL"/>
              </w:rPr>
              <w:t>min.</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419"/>
              <w:gridCol w:w="5284"/>
            </w:tblGrid>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szerokość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115-</w:t>
                  </w:r>
                  <w:r w:rsidRPr="0099323E">
                    <w:rPr>
                      <w:rFonts w:ascii="Times New Roman" w:eastAsia="Times New Roman" w:hAnsi="Times New Roman" w:cs="Times New Roman"/>
                      <w:sz w:val="20"/>
                      <w:szCs w:val="20"/>
                      <w:lang w:eastAsia="pl-PL"/>
                    </w:rPr>
                    <w:t>122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wysokość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w:t>
                  </w:r>
                  <w:r w:rsidRPr="0099323E">
                    <w:rPr>
                      <w:rFonts w:ascii="Times New Roman" w:eastAsia="Times New Roman" w:hAnsi="Times New Roman" w:cs="Times New Roman"/>
                      <w:sz w:val="20"/>
                      <w:szCs w:val="20"/>
                      <w:lang w:eastAsia="pl-PL"/>
                    </w:rPr>
                    <w:t>154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1:7 480 000</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r w:rsidR="00E16D7D">
              <w:rPr>
                <w:sz w:val="20"/>
                <w:szCs w:val="20"/>
              </w:rPr>
              <w:t>0</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Ameryki Południowej – ogólnogeograficzna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Na jednej stronie zamieszczono mapę ogólnogeograficzną Ameryki Południowej. Na mapie przedstawiono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Dodatkowo pod mapą zamieszczono przekrój hipsometryczny przez kontynent południowoamerykański. Na drugiej stronie znajdują się wersje mapy i przekroju przeznaczone do ćwiczeń (bez nazewnictwa). Mapa laminowana, oprawiona w rurki plastikowe, zawieszka ze sznurka.</w:t>
            </w:r>
          </w:p>
          <w:p w:rsidR="00634734" w:rsidRPr="00E619F7" w:rsidRDefault="00634734" w:rsidP="00634734">
            <w:pPr>
              <w:spacing w:before="28" w:after="0" w:line="276" w:lineRule="auto"/>
              <w:jc w:val="both"/>
              <w:rPr>
                <w:rFonts w:ascii="Times New Roman" w:eastAsia="Times New Roman" w:hAnsi="Times New Roman" w:cs="Times New Roman"/>
                <w:bCs/>
                <w:sz w:val="20"/>
                <w:szCs w:val="20"/>
                <w:lang w:eastAsia="pl-PL"/>
              </w:rPr>
            </w:pPr>
            <w:r w:rsidRPr="00E619F7">
              <w:rPr>
                <w:rFonts w:ascii="Times New Roman" w:eastAsia="Times New Roman" w:hAnsi="Times New Roman" w:cs="Times New Roman"/>
                <w:bCs/>
                <w:sz w:val="20"/>
                <w:szCs w:val="20"/>
                <w:lang w:eastAsia="pl-PL"/>
              </w:rPr>
              <w:t>Dane techniczne min.</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419"/>
              <w:gridCol w:w="5284"/>
            </w:tblGrid>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szerokość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w:t>
                  </w:r>
                  <w:r w:rsidRPr="0099323E">
                    <w:rPr>
                      <w:rFonts w:ascii="Times New Roman" w:eastAsia="Times New Roman" w:hAnsi="Times New Roman" w:cs="Times New Roman"/>
                      <w:sz w:val="20"/>
                      <w:szCs w:val="20"/>
                      <w:lang w:eastAsia="pl-PL"/>
                    </w:rPr>
                    <w:t>120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wysokość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r w:rsidRPr="0099323E">
                    <w:rPr>
                      <w:rFonts w:ascii="Times New Roman" w:eastAsia="Times New Roman" w:hAnsi="Times New Roman" w:cs="Times New Roman"/>
                      <w:sz w:val="20"/>
                      <w:szCs w:val="20"/>
                      <w:lang w:eastAsia="pl-PL"/>
                    </w:rPr>
                    <w:t>160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1:8 000 000</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r w:rsidR="00E16D7D">
              <w:rPr>
                <w:sz w:val="20"/>
                <w:szCs w:val="20"/>
              </w:rPr>
              <w:t>1</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Australii – ogólnogeograficzna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457"/>
              <w:gridCol w:w="5246"/>
            </w:tblGrid>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Format</w:t>
                  </w:r>
                </w:p>
              </w:tc>
              <w:tc>
                <w:tcPr>
                  <w:tcW w:w="524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w:t>
                  </w:r>
                  <w:r w:rsidRPr="0099323E">
                    <w:rPr>
                      <w:rFonts w:ascii="Times New Roman" w:eastAsia="Times New Roman" w:hAnsi="Times New Roman" w:cs="Times New Roman"/>
                      <w:sz w:val="20"/>
                      <w:szCs w:val="20"/>
                      <w:lang w:eastAsia="pl-PL"/>
                    </w:rPr>
                    <w:t>175 x</w:t>
                  </w:r>
                  <w:r>
                    <w:rPr>
                      <w:rFonts w:ascii="Times New Roman" w:eastAsia="Times New Roman" w:hAnsi="Times New Roman" w:cs="Times New Roman"/>
                      <w:sz w:val="20"/>
                      <w:szCs w:val="20"/>
                      <w:lang w:eastAsia="pl-PL"/>
                    </w:rPr>
                    <w:t>110-</w:t>
                  </w:r>
                  <w:r w:rsidRPr="0099323E">
                    <w:rPr>
                      <w:rFonts w:ascii="Times New Roman" w:eastAsia="Times New Roman" w:hAnsi="Times New Roman" w:cs="Times New Roman"/>
                      <w:sz w:val="20"/>
                      <w:szCs w:val="20"/>
                      <w:lang w:eastAsia="pl-PL"/>
                    </w:rPr>
                    <w:t xml:space="preserve"> 120 cm</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4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1:7 000 000</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Oprawa</w:t>
                  </w:r>
                </w:p>
              </w:tc>
              <w:tc>
                <w:tcPr>
                  <w:tcW w:w="524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Rurki plastikowe</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24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Wydawnictwo</w:t>
                  </w:r>
                </w:p>
              </w:tc>
              <w:tc>
                <w:tcPr>
                  <w:tcW w:w="5245"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Nowa Era</w:t>
                  </w:r>
                </w:p>
              </w:tc>
            </w:tr>
          </w:tbl>
          <w:p w:rsidR="00634734" w:rsidRPr="0099323E" w:rsidRDefault="00634734" w:rsidP="00634734">
            <w:pPr>
              <w:pStyle w:val="NormalnyWeb"/>
              <w:spacing w:after="0" w:line="276" w:lineRule="auto"/>
              <w:jc w:val="both"/>
              <w:rPr>
                <w:sz w:val="20"/>
                <w:szCs w:val="20"/>
              </w:rPr>
            </w:pPr>
            <w:r w:rsidRPr="0099323E">
              <w:rPr>
                <w:sz w:val="20"/>
                <w:szCs w:val="20"/>
              </w:rPr>
              <w:t>Australia i Oceania. Mapa ś</w:t>
            </w:r>
            <w:r>
              <w:rPr>
                <w:sz w:val="20"/>
                <w:szCs w:val="20"/>
              </w:rPr>
              <w:t>cienna - fizyczna</w:t>
            </w:r>
            <w:r w:rsidRPr="0099323E">
              <w:rPr>
                <w:sz w:val="20"/>
                <w:szCs w:val="20"/>
              </w:rPr>
              <w:t> - 1:7 000 000 - Ścienna mapa fizyczna prezentująca Australię i Oceanię w skali 1:7 000 000. Mapa oprawiona w plastikowe rurki, dwustronnie laminowana, gotowa do zawieszenia na ścianie.Na mapie ogólnogeograficznej Australii i Oceanii przedstawiono ukształtowanie powierzchni (zastosowano metodę hipsometryczną), rozmieszczenie obiektów hydrograficznych, położenie najważniejszych miejscowości, linii kolejowych i dróg, przebieg granic państw i kontynentów; mapę wyróżnia bogate nazewnictwo fizycznogeograficzne.</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r w:rsidR="00E16D7D">
              <w:rPr>
                <w:sz w:val="20"/>
                <w:szCs w:val="20"/>
              </w:rPr>
              <w:t>2</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Azji- ogólnogeograficzna</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Dwustronna mapa ścienna Azji. Pierwsza strona mapy zawiera podział polityczny oraz krótką charakterystykę każdego kraju (flaga, stolica, powierzchnia, liczba mieszkańców). Druga strona przedstawia ukształtowanie powierzchni (mapa fizyczna). Język: polski.</w:t>
            </w:r>
          </w:p>
          <w:p w:rsidR="00634734" w:rsidRPr="00C7245B" w:rsidRDefault="00634734" w:rsidP="00634734">
            <w:pPr>
              <w:spacing w:before="28" w:after="0" w:line="276" w:lineRule="auto"/>
              <w:rPr>
                <w:rFonts w:ascii="Times New Roman" w:eastAsia="Times New Roman" w:hAnsi="Times New Roman" w:cs="Times New Roman"/>
                <w:bCs/>
                <w:sz w:val="20"/>
                <w:szCs w:val="20"/>
                <w:lang w:eastAsia="pl-PL"/>
              </w:rPr>
            </w:pPr>
            <w:r w:rsidRPr="00C7245B">
              <w:rPr>
                <w:rFonts w:ascii="Times New Roman" w:eastAsia="Times New Roman" w:hAnsi="Times New Roman" w:cs="Times New Roman"/>
                <w:bCs/>
                <w:sz w:val="20"/>
                <w:szCs w:val="20"/>
                <w:lang w:eastAsia="pl-PL"/>
              </w:rPr>
              <w:t>Dane techniczne min.</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550"/>
              <w:gridCol w:w="7153"/>
            </w:tblGrid>
            <w:tr w:rsidR="00634734" w:rsidRPr="0099323E" w:rsidTr="00634734">
              <w:trPr>
                <w:cantSplit/>
              </w:trPr>
              <w:tc>
                <w:tcPr>
                  <w:tcW w:w="255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szerokość</w:t>
                  </w:r>
                </w:p>
              </w:tc>
              <w:tc>
                <w:tcPr>
                  <w:tcW w:w="715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r w:rsidRPr="0099323E">
                    <w:rPr>
                      <w:rFonts w:ascii="Times New Roman" w:eastAsia="Times New Roman" w:hAnsi="Times New Roman" w:cs="Times New Roman"/>
                      <w:sz w:val="20"/>
                      <w:szCs w:val="20"/>
                      <w:lang w:eastAsia="pl-PL"/>
                    </w:rPr>
                    <w:t>166 cm</w:t>
                  </w:r>
                </w:p>
              </w:tc>
            </w:tr>
            <w:tr w:rsidR="00634734" w:rsidRPr="0099323E" w:rsidTr="00634734">
              <w:trPr>
                <w:cantSplit/>
              </w:trPr>
              <w:tc>
                <w:tcPr>
                  <w:tcW w:w="255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wysokość</w:t>
                  </w:r>
                </w:p>
              </w:tc>
              <w:tc>
                <w:tcPr>
                  <w:tcW w:w="715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w:t>
                  </w:r>
                  <w:r w:rsidRPr="0099323E">
                    <w:rPr>
                      <w:rFonts w:ascii="Times New Roman" w:eastAsia="Times New Roman" w:hAnsi="Times New Roman" w:cs="Times New Roman"/>
                      <w:sz w:val="20"/>
                      <w:szCs w:val="20"/>
                      <w:lang w:eastAsia="pl-PL"/>
                    </w:rPr>
                    <w:t>140 cm</w:t>
                  </w:r>
                </w:p>
              </w:tc>
            </w:tr>
            <w:tr w:rsidR="00634734" w:rsidRPr="0099323E" w:rsidTr="00634734">
              <w:trPr>
                <w:cantSplit/>
              </w:trPr>
              <w:tc>
                <w:tcPr>
                  <w:tcW w:w="255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715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1:8 000 000</w:t>
                  </w:r>
                </w:p>
              </w:tc>
            </w:tr>
            <w:tr w:rsidR="00634734" w:rsidRPr="0099323E" w:rsidTr="00634734">
              <w:trPr>
                <w:cantSplit/>
              </w:trPr>
              <w:tc>
                <w:tcPr>
                  <w:tcW w:w="255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rodzaj oprawy</w:t>
                  </w:r>
                </w:p>
              </w:tc>
              <w:tc>
                <w:tcPr>
                  <w:tcW w:w="715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białe, plastikowe rurki, zawieszka ze sznurka</w:t>
                  </w:r>
                </w:p>
              </w:tc>
            </w:tr>
            <w:tr w:rsidR="00634734" w:rsidRPr="0099323E" w:rsidTr="00634734">
              <w:trPr>
                <w:cantSplit/>
              </w:trPr>
              <w:tc>
                <w:tcPr>
                  <w:tcW w:w="2550"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rodzaj laminatu</w:t>
                  </w:r>
                </w:p>
              </w:tc>
              <w:tc>
                <w:tcPr>
                  <w:tcW w:w="715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gładki, błyszczący</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r w:rsidR="00E16D7D">
              <w:rPr>
                <w:sz w:val="20"/>
                <w:szCs w:val="20"/>
              </w:rPr>
              <w:t>3</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ścienna Arktyki i Antarktyki</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hAnsi="Times New Roman" w:cs="Times New Roman"/>
                <w:sz w:val="20"/>
                <w:szCs w:val="20"/>
              </w:rPr>
              <w:t>Mapa ścienna Arktyki i Antarktyki</w:t>
            </w:r>
            <w:r w:rsidRPr="0099323E">
              <w:rPr>
                <w:rFonts w:ascii="Times New Roman" w:eastAsia="Times New Roman" w:hAnsi="Times New Roman" w:cs="Times New Roman"/>
                <w:sz w:val="20"/>
                <w:szCs w:val="20"/>
                <w:lang w:eastAsia="pl-PL"/>
              </w:rPr>
              <w:t xml:space="preserve"> - Laminowana dwustronnie folią strukturalną o podwyższonej wytrzymałości na rozdzieranie. Oprawa w drewniane półwałki z zawieszeniem sznurkowym. 5 lat gwarancji producenta na trwałość oprawy i folii. </w:t>
            </w:r>
          </w:p>
          <w:p w:rsidR="00634734" w:rsidRPr="00C7245B" w:rsidRDefault="00634734" w:rsidP="00634734">
            <w:pPr>
              <w:spacing w:before="28" w:after="0" w:line="276" w:lineRule="auto"/>
              <w:rPr>
                <w:rFonts w:ascii="Times New Roman" w:eastAsia="Times New Roman" w:hAnsi="Times New Roman" w:cs="Times New Roman"/>
                <w:bCs/>
                <w:sz w:val="20"/>
                <w:szCs w:val="20"/>
                <w:lang w:eastAsia="pl-PL"/>
              </w:rPr>
            </w:pPr>
            <w:r w:rsidRPr="00C7245B">
              <w:rPr>
                <w:rFonts w:ascii="Times New Roman" w:eastAsia="Times New Roman" w:hAnsi="Times New Roman" w:cs="Times New Roman"/>
                <w:bCs/>
                <w:sz w:val="20"/>
                <w:szCs w:val="20"/>
                <w:lang w:eastAsia="pl-PL"/>
              </w:rPr>
              <w:t>Dane techniczne min.</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419"/>
              <w:gridCol w:w="5284"/>
            </w:tblGrid>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szerokość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w:t>
                  </w:r>
                  <w:r w:rsidRPr="0099323E">
                    <w:rPr>
                      <w:rFonts w:ascii="Times New Roman" w:eastAsia="Times New Roman" w:hAnsi="Times New Roman" w:cs="Times New Roman"/>
                      <w:sz w:val="20"/>
                      <w:szCs w:val="20"/>
                      <w:lang w:eastAsia="pl-PL"/>
                    </w:rPr>
                    <w:t>50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wysokość</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r w:rsidRPr="0099323E">
                    <w:rPr>
                      <w:rFonts w:ascii="Times New Roman" w:eastAsia="Times New Roman" w:hAnsi="Times New Roman" w:cs="Times New Roman"/>
                      <w:sz w:val="20"/>
                      <w:szCs w:val="20"/>
                      <w:lang w:eastAsia="pl-PL"/>
                    </w:rPr>
                    <w:t>110 cm</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1:4 300 000</w:t>
                  </w:r>
                </w:p>
              </w:tc>
            </w:tr>
            <w:tr w:rsidR="00634734" w:rsidRPr="0099323E" w:rsidTr="00634734">
              <w:trPr>
                <w:cantSplit/>
              </w:trPr>
              <w:tc>
                <w:tcPr>
                  <w:tcW w:w="4419"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5283"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r w:rsidR="00E16D7D">
              <w:rPr>
                <w:sz w:val="20"/>
                <w:szCs w:val="20"/>
              </w:rPr>
              <w:t>4</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Globus fizyczny skala 1:40 000 000</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10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jc w:val="both"/>
              <w:rPr>
                <w:rFonts w:ascii="Times New Roman" w:hAnsi="Times New Roman" w:cs="Times New Roman"/>
                <w:sz w:val="20"/>
                <w:szCs w:val="20"/>
              </w:rPr>
            </w:pPr>
            <w:r w:rsidRPr="0099323E">
              <w:rPr>
                <w:rFonts w:ascii="Times New Roman" w:eastAsia="Times New Roman" w:hAnsi="Times New Roman" w:cs="Times New Roman"/>
                <w:bCs/>
                <w:sz w:val="20"/>
                <w:szCs w:val="20"/>
                <w:lang w:eastAsia="pl-PL"/>
              </w:rPr>
              <w:t xml:space="preserve">Globus 320 Polityczno - Fizyczny Podświetlany - </w:t>
            </w:r>
            <w:r w:rsidRPr="0099323E">
              <w:rPr>
                <w:rFonts w:ascii="Times New Roman" w:hAnsi="Times New Roman" w:cs="Times New Roman"/>
                <w:sz w:val="20"/>
                <w:szCs w:val="20"/>
              </w:rPr>
              <w:t>globus posiada mapę polityczno-fizyczną, podświetlaną, 2w1. Bez podświetlenia widzimy mapę polityczną świata. Natomiast po podświetleniu pojawia się mapa fizyczna. Zatem na jednym globusie mamy dwa rodzaje map. Świetnie nadaje się do przyswajania geograficznego położenia państw, jak również do nauki cech fizycznych (szczyty gór, niziny, wyżyny itp.). W okolicach okołobiegunowych mapy politycznej, znajdują się również strefy czasowe.</w:t>
            </w:r>
          </w:p>
          <w:p w:rsidR="00634734" w:rsidRPr="0099323E" w:rsidRDefault="00634734" w:rsidP="00634734">
            <w:pPr>
              <w:pStyle w:val="NormalnyWeb"/>
              <w:spacing w:after="0" w:line="276" w:lineRule="auto"/>
              <w:jc w:val="both"/>
              <w:rPr>
                <w:sz w:val="20"/>
                <w:szCs w:val="20"/>
              </w:rPr>
            </w:pPr>
            <w:r w:rsidRPr="0099323E">
              <w:rPr>
                <w:sz w:val="20"/>
                <w:szCs w:val="20"/>
              </w:rPr>
              <w:t>Dane techniczne</w:t>
            </w:r>
            <w:r>
              <w:rPr>
                <w:sz w:val="20"/>
                <w:szCs w:val="20"/>
              </w:rPr>
              <w:t xml:space="preserve"> min.</w:t>
            </w:r>
            <w:r w:rsidRPr="0099323E">
              <w:rPr>
                <w:sz w:val="20"/>
                <w:szCs w:val="20"/>
              </w:rPr>
              <w:t>:</w:t>
            </w:r>
          </w:p>
          <w:p w:rsidR="00634734" w:rsidRPr="0099323E" w:rsidRDefault="00634734" w:rsidP="00634734">
            <w:pPr>
              <w:pStyle w:val="NormalnyWeb"/>
              <w:spacing w:after="0" w:line="276" w:lineRule="auto"/>
              <w:jc w:val="both"/>
              <w:rPr>
                <w:sz w:val="20"/>
                <w:szCs w:val="20"/>
              </w:rPr>
            </w:pPr>
            <w:r w:rsidRPr="0099323E">
              <w:rPr>
                <w:sz w:val="20"/>
                <w:szCs w:val="20"/>
              </w:rPr>
              <w:t xml:space="preserve"> Średnica kuli: </w:t>
            </w:r>
            <w:r>
              <w:rPr>
                <w:sz w:val="20"/>
                <w:szCs w:val="20"/>
              </w:rPr>
              <w:t>310-</w:t>
            </w:r>
            <w:r w:rsidRPr="0099323E">
              <w:rPr>
                <w:sz w:val="20"/>
                <w:szCs w:val="20"/>
              </w:rPr>
              <w:t>320mm</w:t>
            </w:r>
          </w:p>
          <w:p w:rsidR="00634734" w:rsidRPr="0099323E" w:rsidRDefault="00634734" w:rsidP="00634734">
            <w:pPr>
              <w:pStyle w:val="NormalnyWeb"/>
              <w:spacing w:after="0" w:line="276" w:lineRule="auto"/>
              <w:jc w:val="both"/>
              <w:rPr>
                <w:sz w:val="20"/>
                <w:szCs w:val="20"/>
              </w:rPr>
            </w:pPr>
            <w:r w:rsidRPr="0099323E">
              <w:rPr>
                <w:sz w:val="20"/>
                <w:szCs w:val="20"/>
              </w:rPr>
              <w:t xml:space="preserve">Wysokość: </w:t>
            </w:r>
            <w:r>
              <w:rPr>
                <w:sz w:val="20"/>
                <w:szCs w:val="20"/>
              </w:rPr>
              <w:t>45-</w:t>
            </w:r>
            <w:r w:rsidRPr="0099323E">
              <w:rPr>
                <w:sz w:val="20"/>
                <w:szCs w:val="20"/>
              </w:rPr>
              <w:t>48cm</w:t>
            </w:r>
          </w:p>
          <w:p w:rsidR="00634734" w:rsidRPr="0099323E" w:rsidRDefault="00634734" w:rsidP="00634734">
            <w:pPr>
              <w:pStyle w:val="NormalnyWeb"/>
              <w:spacing w:after="0" w:line="276" w:lineRule="auto"/>
              <w:jc w:val="both"/>
              <w:rPr>
                <w:sz w:val="20"/>
                <w:szCs w:val="20"/>
              </w:rPr>
            </w:pPr>
            <w:r w:rsidRPr="0099323E">
              <w:rPr>
                <w:sz w:val="20"/>
                <w:szCs w:val="20"/>
              </w:rPr>
              <w:t>Podświetlanie: TAK</w:t>
            </w:r>
          </w:p>
          <w:p w:rsidR="00634734" w:rsidRPr="0099323E" w:rsidRDefault="00634734" w:rsidP="00634734">
            <w:pPr>
              <w:pStyle w:val="NormalnyWeb"/>
              <w:spacing w:after="0" w:line="276" w:lineRule="auto"/>
              <w:jc w:val="both"/>
              <w:rPr>
                <w:sz w:val="20"/>
                <w:szCs w:val="20"/>
              </w:rPr>
            </w:pPr>
            <w:r w:rsidRPr="0099323E">
              <w:rPr>
                <w:sz w:val="20"/>
                <w:szCs w:val="20"/>
              </w:rPr>
              <w:t>Wersja: polska</w:t>
            </w:r>
          </w:p>
          <w:p w:rsidR="00634734" w:rsidRPr="0099323E" w:rsidRDefault="00634734" w:rsidP="00634734">
            <w:pPr>
              <w:pStyle w:val="NormalnyWeb"/>
              <w:spacing w:after="0" w:line="276" w:lineRule="auto"/>
              <w:jc w:val="both"/>
              <w:rPr>
                <w:sz w:val="20"/>
                <w:szCs w:val="20"/>
              </w:rPr>
            </w:pPr>
            <w:r w:rsidRPr="0099323E">
              <w:rPr>
                <w:sz w:val="20"/>
                <w:szCs w:val="20"/>
              </w:rPr>
              <w:t>Stopka: drewniana</w:t>
            </w:r>
          </w:p>
          <w:p w:rsidR="00634734" w:rsidRPr="0099323E" w:rsidRDefault="00634734" w:rsidP="00634734">
            <w:pPr>
              <w:pStyle w:val="NormalnyWeb"/>
              <w:spacing w:after="0" w:line="276" w:lineRule="auto"/>
              <w:jc w:val="both"/>
              <w:rPr>
                <w:sz w:val="20"/>
                <w:szCs w:val="20"/>
              </w:rPr>
            </w:pPr>
            <w:r w:rsidRPr="0099323E">
              <w:rPr>
                <w:sz w:val="20"/>
                <w:szCs w:val="20"/>
              </w:rPr>
              <w:t>Cięciwa: plastikowa</w:t>
            </w:r>
          </w:p>
          <w:p w:rsidR="00634734" w:rsidRPr="0099323E" w:rsidRDefault="00634734" w:rsidP="00634734">
            <w:pPr>
              <w:pStyle w:val="NormalnyWeb"/>
              <w:spacing w:after="0" w:line="276" w:lineRule="auto"/>
              <w:jc w:val="both"/>
              <w:rPr>
                <w:sz w:val="20"/>
                <w:szCs w:val="20"/>
              </w:rPr>
            </w:pPr>
            <w:r w:rsidRPr="0099323E">
              <w:rPr>
                <w:sz w:val="20"/>
                <w:szCs w:val="20"/>
              </w:rPr>
              <w:t>Skala: 1:40 000 000</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r w:rsidR="00E16D7D">
              <w:rPr>
                <w:sz w:val="20"/>
                <w:szCs w:val="20"/>
              </w:rPr>
              <w:t>5</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świata polityczna. Ścienna wym. 150x110cm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342"/>
              <w:gridCol w:w="5361"/>
            </w:tblGrid>
            <w:tr w:rsidR="00634734" w:rsidRPr="0099323E" w:rsidTr="00634734">
              <w:trPr>
                <w:cantSplit/>
              </w:trPr>
              <w:tc>
                <w:tcPr>
                  <w:tcW w:w="434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Format</w:t>
                  </w:r>
                </w:p>
              </w:tc>
              <w:tc>
                <w:tcPr>
                  <w:tcW w:w="536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150x110cm</w:t>
                  </w:r>
                  <w:r>
                    <w:rPr>
                      <w:rFonts w:ascii="Times New Roman" w:eastAsia="Times New Roman" w:hAnsi="Times New Roman" w:cs="Times New Roman"/>
                      <w:sz w:val="20"/>
                      <w:szCs w:val="20"/>
                      <w:lang w:eastAsia="pl-PL"/>
                    </w:rPr>
                    <w:t xml:space="preserve"> min.</w:t>
                  </w:r>
                </w:p>
              </w:tc>
            </w:tr>
            <w:tr w:rsidR="00634734" w:rsidRPr="0099323E" w:rsidTr="00634734">
              <w:trPr>
                <w:cantSplit/>
              </w:trPr>
              <w:tc>
                <w:tcPr>
                  <w:tcW w:w="434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36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1:10 000 000</w:t>
                  </w:r>
                </w:p>
              </w:tc>
            </w:tr>
            <w:tr w:rsidR="00634734" w:rsidRPr="0099323E" w:rsidTr="00634734">
              <w:trPr>
                <w:cantSplit/>
              </w:trPr>
              <w:tc>
                <w:tcPr>
                  <w:tcW w:w="4342"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Oprawa</w:t>
                  </w:r>
                </w:p>
              </w:tc>
              <w:tc>
                <w:tcPr>
                  <w:tcW w:w="5361"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Listwy drewniane</w:t>
                  </w:r>
                </w:p>
              </w:tc>
            </w:tr>
          </w:tbl>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Mapa ścienna polityczna świata </w:t>
            </w:r>
            <w:r>
              <w:rPr>
                <w:rFonts w:ascii="Times New Roman" w:eastAsia="Times New Roman" w:hAnsi="Times New Roman" w:cs="Times New Roman"/>
                <w:b/>
                <w:bCs/>
                <w:sz w:val="20"/>
                <w:szCs w:val="20"/>
                <w:lang w:eastAsia="pl-PL"/>
              </w:rPr>
              <w:t xml:space="preserve">–min. </w:t>
            </w:r>
            <w:r w:rsidRPr="0099323E">
              <w:rPr>
                <w:rFonts w:ascii="Times New Roman" w:eastAsia="Times New Roman" w:hAnsi="Times New Roman" w:cs="Times New Roman"/>
                <w:b/>
                <w:bCs/>
                <w:sz w:val="20"/>
                <w:szCs w:val="20"/>
                <w:lang w:eastAsia="pl-PL"/>
              </w:rPr>
              <w:t>150 x 110 cm</w:t>
            </w:r>
            <w:r w:rsidRPr="0099323E">
              <w:rPr>
                <w:rFonts w:ascii="Times New Roman" w:eastAsia="Times New Roman" w:hAnsi="Times New Roman" w:cs="Times New Roman"/>
                <w:sz w:val="20"/>
                <w:szCs w:val="20"/>
                <w:lang w:eastAsia="pl-PL"/>
              </w:rPr>
              <w:t xml:space="preserve"> - mapa wzbogacona jest flagami państw oraz informacjami porównawczymi na temat poszczególnych kontynentów. W kartonach bocznych umieszczone są następujące mapy:  obszar karaibski, Arktyka, Antarktyka. </w:t>
            </w:r>
            <w:r w:rsidRPr="0099323E">
              <w:rPr>
                <w:rFonts w:ascii="Times New Roman" w:eastAsia="Times New Roman" w:hAnsi="Times New Roman" w:cs="Times New Roman"/>
                <w:bCs/>
                <w:sz w:val="20"/>
                <w:szCs w:val="20"/>
                <w:lang w:eastAsia="pl-PL"/>
              </w:rPr>
              <w:t>Oprawa:</w:t>
            </w:r>
            <w:r w:rsidRPr="0099323E">
              <w:rPr>
                <w:rFonts w:ascii="Times New Roman" w:eastAsia="Times New Roman" w:hAnsi="Times New Roman" w:cs="Times New Roman"/>
                <w:sz w:val="20"/>
                <w:szCs w:val="20"/>
                <w:lang w:eastAsia="pl-PL"/>
              </w:rPr>
              <w:t xml:space="preserve"> laminowana dwustronnie folią strukturalną o podwyższonej wytrzymałości na rozdzieranie, oprawa w drewniane półwałki z zawieszeniem sznurkowym. Gwarancja: 5 lat.</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r w:rsidR="00E16D7D">
              <w:rPr>
                <w:sz w:val="20"/>
                <w:szCs w:val="20"/>
              </w:rPr>
              <w:t>6</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Mapa świata fizyczna. Ścienna wym. 190x130cm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646"/>
              <w:gridCol w:w="6057"/>
            </w:tblGrid>
            <w:tr w:rsidR="00634734" w:rsidRPr="0099323E" w:rsidTr="00634734">
              <w:trPr>
                <w:cantSplit/>
              </w:trPr>
              <w:tc>
                <w:tcPr>
                  <w:tcW w:w="36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Format</w:t>
                  </w:r>
                </w:p>
              </w:tc>
              <w:tc>
                <w:tcPr>
                  <w:tcW w:w="60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190 x 130 cm</w:t>
                  </w:r>
                  <w:r>
                    <w:rPr>
                      <w:rFonts w:ascii="Times New Roman" w:eastAsia="Times New Roman" w:hAnsi="Times New Roman" w:cs="Times New Roman"/>
                      <w:sz w:val="20"/>
                      <w:szCs w:val="20"/>
                      <w:lang w:eastAsia="pl-PL"/>
                    </w:rPr>
                    <w:t xml:space="preserve"> min.</w:t>
                  </w:r>
                </w:p>
              </w:tc>
            </w:tr>
            <w:tr w:rsidR="00634734" w:rsidRPr="0099323E" w:rsidTr="00634734">
              <w:trPr>
                <w:cantSplit/>
              </w:trPr>
              <w:tc>
                <w:tcPr>
                  <w:tcW w:w="36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60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1:20 000 000</w:t>
                  </w:r>
                </w:p>
              </w:tc>
            </w:tr>
            <w:tr w:rsidR="00634734" w:rsidRPr="0099323E" w:rsidTr="00634734">
              <w:trPr>
                <w:cantSplit/>
              </w:trPr>
              <w:tc>
                <w:tcPr>
                  <w:tcW w:w="36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Oprawa</w:t>
                  </w:r>
                </w:p>
              </w:tc>
              <w:tc>
                <w:tcPr>
                  <w:tcW w:w="60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Rurki plastikowe</w:t>
                  </w:r>
                </w:p>
              </w:tc>
            </w:tr>
            <w:tr w:rsidR="00634734" w:rsidRPr="0099323E" w:rsidTr="00634734">
              <w:trPr>
                <w:cantSplit/>
              </w:trPr>
              <w:tc>
                <w:tcPr>
                  <w:tcW w:w="36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Język</w:t>
                  </w:r>
                </w:p>
              </w:tc>
              <w:tc>
                <w:tcPr>
                  <w:tcW w:w="60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Polski</w:t>
                  </w:r>
                </w:p>
              </w:tc>
            </w:tr>
          </w:tbl>
          <w:p w:rsidR="00634734" w:rsidRPr="0099323E" w:rsidRDefault="00634734" w:rsidP="00634734">
            <w:pPr>
              <w:spacing w:before="28"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Świat. Mapa ścienna - fizyczna </w:t>
            </w:r>
            <w:r>
              <w:rPr>
                <w:rFonts w:ascii="Times New Roman" w:eastAsia="Times New Roman" w:hAnsi="Times New Roman" w:cs="Times New Roman"/>
                <w:b/>
                <w:bCs/>
                <w:sz w:val="20"/>
                <w:szCs w:val="20"/>
                <w:lang w:eastAsia="pl-PL"/>
              </w:rPr>
              <w:t xml:space="preserve">–min. </w:t>
            </w:r>
            <w:r w:rsidRPr="0099323E">
              <w:rPr>
                <w:rFonts w:ascii="Times New Roman" w:eastAsia="Times New Roman" w:hAnsi="Times New Roman" w:cs="Times New Roman"/>
                <w:b/>
                <w:bCs/>
                <w:sz w:val="20"/>
                <w:szCs w:val="20"/>
                <w:lang w:eastAsia="pl-PL"/>
              </w:rPr>
              <w:t>190 x 130 cm - 1:20 000 000</w:t>
            </w:r>
            <w:r w:rsidRPr="0099323E">
              <w:rPr>
                <w:rFonts w:ascii="Times New Roman" w:eastAsia="Times New Roman" w:hAnsi="Times New Roman" w:cs="Times New Roman"/>
                <w:sz w:val="20"/>
                <w:szCs w:val="20"/>
                <w:lang w:eastAsia="pl-PL"/>
              </w:rPr>
              <w:t xml:space="preserve"> - ścienna mapa fizyczna Świata cechująca się dużą ilością szczegółów. Niezwykle ciekawie ukazana rzeźba terenu czyni ją ciekawym elementem wnętrza. Treść mapy w języku polskim. </w:t>
            </w:r>
            <w:r w:rsidRPr="0099323E">
              <w:rPr>
                <w:rFonts w:ascii="Times New Roman" w:eastAsia="Times New Roman" w:hAnsi="Times New Roman" w:cs="Times New Roman"/>
                <w:b/>
                <w:bCs/>
                <w:sz w:val="20"/>
                <w:szCs w:val="20"/>
                <w:lang w:eastAsia="pl-PL"/>
              </w:rPr>
              <w:t>W treści mapy:</w:t>
            </w:r>
            <w:r w:rsidRPr="0099323E">
              <w:rPr>
                <w:rFonts w:ascii="Times New Roman" w:eastAsia="Times New Roman" w:hAnsi="Times New Roman" w:cs="Times New Roman"/>
                <w:sz w:val="20"/>
                <w:szCs w:val="20"/>
                <w:lang w:eastAsia="pl-PL"/>
              </w:rPr>
              <w:t xml:space="preserve"> granice państw, stolice państw, stolice terytoriów zależnych, miasta według ilości mieszkańców, pustynie, lodowce i lądolody, szczyty, wulkany, wodospady, katarakty, rafy koralowe, głębokości, wysokości, mapy biegunów.</w:t>
            </w:r>
          </w:p>
          <w:p w:rsidR="00634734" w:rsidRPr="0099323E" w:rsidRDefault="00634734"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Mapa dwustronnie laminowana, można po niej pisać mazakami suchościeralnymi. Oprawa w rurki PCV i gotowa do powieszenia.</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r w:rsidR="00E16D7D">
              <w:rPr>
                <w:sz w:val="20"/>
                <w:szCs w:val="20"/>
              </w:rPr>
              <w:t>7</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Polska. Mapa ścienna - fizyczna /145 x 140 cm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457"/>
              <w:gridCol w:w="5246"/>
            </w:tblGrid>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Format</w:t>
                  </w:r>
                </w:p>
              </w:tc>
              <w:tc>
                <w:tcPr>
                  <w:tcW w:w="5246" w:type="dxa"/>
                  <w:tcBorders>
                    <w:top w:val="nil"/>
                    <w:left w:val="nil"/>
                    <w:bottom w:val="nil"/>
                    <w:right w:val="nil"/>
                  </w:tcBorders>
                  <w:shd w:val="clear" w:color="auto" w:fill="auto"/>
                  <w:vAlign w:val="center"/>
                </w:tcPr>
                <w:p w:rsidR="00634734" w:rsidRPr="0099323E" w:rsidRDefault="00634734" w:rsidP="00634734">
                  <w:pPr>
                    <w:spacing w:after="0" w:line="276" w:lineRule="auto"/>
                    <w:ind w:left="51"/>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145 x 140 cm</w:t>
                  </w:r>
                  <w:r>
                    <w:rPr>
                      <w:rFonts w:ascii="Times New Roman" w:eastAsia="Times New Roman" w:hAnsi="Times New Roman" w:cs="Times New Roman"/>
                      <w:sz w:val="20"/>
                      <w:szCs w:val="20"/>
                      <w:lang w:eastAsia="pl-PL"/>
                    </w:rPr>
                    <w:t xml:space="preserve"> min.</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1:500 000</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Oprawa</w:t>
                  </w:r>
                </w:p>
              </w:tc>
              <w:tc>
                <w:tcPr>
                  <w:tcW w:w="52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Rurki plastikowe</w:t>
                  </w:r>
                </w:p>
              </w:tc>
            </w:tr>
          </w:tbl>
          <w:p w:rsidR="00634734" w:rsidRPr="0099323E" w:rsidRDefault="00634734" w:rsidP="00634734">
            <w:pPr>
              <w:spacing w:after="0" w:line="276" w:lineRule="auto"/>
              <w:jc w:val="both"/>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Polska. Mapa ścienna - fizyczna / administracyjna </w:t>
            </w:r>
            <w:r>
              <w:rPr>
                <w:rFonts w:ascii="Times New Roman" w:eastAsia="Times New Roman" w:hAnsi="Times New Roman" w:cs="Times New Roman"/>
                <w:b/>
                <w:bCs/>
                <w:sz w:val="20"/>
                <w:szCs w:val="20"/>
                <w:lang w:eastAsia="pl-PL"/>
              </w:rPr>
              <w:t xml:space="preserve">–min. </w:t>
            </w:r>
            <w:r w:rsidRPr="0099323E">
              <w:rPr>
                <w:rFonts w:ascii="Times New Roman" w:eastAsia="Times New Roman" w:hAnsi="Times New Roman" w:cs="Times New Roman"/>
                <w:b/>
                <w:bCs/>
                <w:sz w:val="20"/>
                <w:szCs w:val="20"/>
                <w:lang w:eastAsia="pl-PL"/>
              </w:rPr>
              <w:t>145 x 140 cm - 1:500 000</w:t>
            </w:r>
            <w:r w:rsidRPr="0099323E">
              <w:rPr>
                <w:rFonts w:ascii="Times New Roman" w:eastAsia="Times New Roman" w:hAnsi="Times New Roman" w:cs="Times New Roman"/>
                <w:sz w:val="20"/>
                <w:szCs w:val="20"/>
                <w:lang w:eastAsia="pl-PL"/>
              </w:rPr>
              <w:t xml:space="preserve"> - Dwustronna ścienna mapa Polski w skali 1:500 000. Mapa ogólnogeograficzna, na której przedstawiono ukształtowanie powierzchni za pomocą metody hipsometrycznej, rozmieszczenie obiektów hydrograficznych, granice województw oraz aktualną sieć dróg i sieć osadniczą z uwzględnieniem wielkości miast. Na odwrocie mapa prezentująca podział administracyjny kraju. Podział w obrębie województw i powiatów zaznaczony wyrazistymi kolorami. W treści mapy sieć głównych dróg kraju.</w:t>
            </w:r>
          </w:p>
        </w:tc>
      </w:tr>
      <w:tr w:rsidR="00634734" w:rsidRPr="0099323E" w:rsidTr="00634734">
        <w:trPr>
          <w:cantSplit/>
        </w:trPr>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1D784B" w:rsidP="00634734">
            <w:pPr>
              <w:pStyle w:val="NormalnyWeb"/>
              <w:spacing w:after="0" w:line="276" w:lineRule="auto"/>
              <w:jc w:val="both"/>
              <w:rPr>
                <w:sz w:val="20"/>
                <w:szCs w:val="20"/>
              </w:rPr>
            </w:pPr>
            <w:r>
              <w:rPr>
                <w:sz w:val="20"/>
                <w:szCs w:val="20"/>
              </w:rPr>
              <w:t>1</w:t>
            </w:r>
            <w:r w:rsidR="00E16D7D">
              <w:rPr>
                <w:sz w:val="20"/>
                <w:szCs w:val="20"/>
              </w:rPr>
              <w:t>8</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Polska. Mapa ścienna, administracyjno-drogowa - 145 x 140 cm</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457"/>
              <w:gridCol w:w="5246"/>
            </w:tblGrid>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Format</w:t>
                  </w:r>
                </w:p>
              </w:tc>
              <w:tc>
                <w:tcPr>
                  <w:tcW w:w="52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145 x 140 cm</w:t>
                  </w:r>
                  <w:r>
                    <w:rPr>
                      <w:rFonts w:ascii="Times New Roman" w:eastAsia="Times New Roman" w:hAnsi="Times New Roman" w:cs="Times New Roman"/>
                      <w:sz w:val="20"/>
                      <w:szCs w:val="20"/>
                      <w:lang w:eastAsia="pl-PL"/>
                    </w:rPr>
                    <w:t xml:space="preserve"> min.</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Skala</w:t>
                  </w:r>
                </w:p>
              </w:tc>
              <w:tc>
                <w:tcPr>
                  <w:tcW w:w="52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1:500 000</w:t>
                  </w:r>
                </w:p>
              </w:tc>
            </w:tr>
            <w:tr w:rsidR="00634734" w:rsidRPr="0099323E" w:rsidTr="00634734">
              <w:trPr>
                <w:cantSplit/>
              </w:trPr>
              <w:tc>
                <w:tcPr>
                  <w:tcW w:w="4457"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Oprawa</w:t>
                  </w:r>
                </w:p>
              </w:tc>
              <w:tc>
                <w:tcPr>
                  <w:tcW w:w="5246"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Rurki plastikowe</w:t>
                  </w:r>
                </w:p>
              </w:tc>
            </w:tr>
          </w:tbl>
          <w:p w:rsidR="00634734" w:rsidRPr="0099323E" w:rsidRDefault="00634734" w:rsidP="00634734">
            <w:pPr>
              <w:spacing w:after="0" w:line="276" w:lineRule="auto"/>
              <w:jc w:val="both"/>
              <w:rPr>
                <w:rFonts w:ascii="Times New Roman" w:eastAsia="Times New Roman" w:hAnsi="Times New Roman" w:cs="Times New Roman"/>
                <w:color w:val="000080"/>
                <w:sz w:val="20"/>
                <w:szCs w:val="20"/>
                <w:lang w:eastAsia="pl-PL"/>
              </w:rPr>
            </w:pPr>
            <w:r w:rsidRPr="0099323E">
              <w:rPr>
                <w:rFonts w:ascii="Times New Roman" w:eastAsia="Times New Roman" w:hAnsi="Times New Roman" w:cs="Times New Roman"/>
                <w:b/>
                <w:bCs/>
                <w:sz w:val="20"/>
                <w:szCs w:val="20"/>
                <w:lang w:eastAsia="pl-PL"/>
              </w:rPr>
              <w:t xml:space="preserve">Polska. Mapa ścienna,  administracyjno-drogowa </w:t>
            </w:r>
            <w:r>
              <w:rPr>
                <w:rFonts w:ascii="Times New Roman" w:eastAsia="Times New Roman" w:hAnsi="Times New Roman" w:cs="Times New Roman"/>
                <w:b/>
                <w:bCs/>
                <w:sz w:val="20"/>
                <w:szCs w:val="20"/>
                <w:lang w:eastAsia="pl-PL"/>
              </w:rPr>
              <w:t xml:space="preserve">–min. </w:t>
            </w:r>
            <w:r w:rsidRPr="0099323E">
              <w:rPr>
                <w:rFonts w:ascii="Times New Roman" w:eastAsia="Times New Roman" w:hAnsi="Times New Roman" w:cs="Times New Roman"/>
                <w:b/>
                <w:bCs/>
                <w:sz w:val="20"/>
                <w:szCs w:val="20"/>
                <w:lang w:eastAsia="pl-PL"/>
              </w:rPr>
              <w:t>145 x 140cm - 1:500 000</w:t>
            </w:r>
            <w:r w:rsidRPr="0099323E">
              <w:rPr>
                <w:rFonts w:ascii="Times New Roman" w:eastAsia="Times New Roman" w:hAnsi="Times New Roman" w:cs="Times New Roman"/>
                <w:sz w:val="20"/>
                <w:szCs w:val="20"/>
                <w:lang w:eastAsia="pl-PL"/>
              </w:rPr>
              <w:t xml:space="preserve"> - Ścienna mapa administracyjno-samochodowa Polski w skali 1:500 000. Mapa zawiera dodatkowo karton Górnośląskiego Okręgu Przemysłowego w skali 1:150 000. Treść topograficzna mapy obejmuje bogatą sieć dróg i autostrad oraz podział administracyjny. Ponadto zamieszczono sieć hydrograficzną i linie kolejowe. Mapę uzupełniają drogowe i kolejowe przejścia graniczne. Zamieszczono też przeprawy promowe i odległości na drogach.</w:t>
            </w:r>
            <w:r w:rsidRPr="0099323E">
              <w:rPr>
                <w:rFonts w:ascii="Times New Roman" w:eastAsia="Times New Roman" w:hAnsi="Times New Roman" w:cs="Times New Roman"/>
                <w:color w:val="000080"/>
                <w:sz w:val="20"/>
                <w:szCs w:val="20"/>
                <w:lang w:eastAsia="pl-PL"/>
              </w:rPr>
              <w:t> </w:t>
            </w:r>
          </w:p>
        </w:tc>
      </w:tr>
    </w:tbl>
    <w:p w:rsidR="00634734" w:rsidRPr="0099323E" w:rsidRDefault="00634734" w:rsidP="00634734">
      <w:pPr>
        <w:spacing w:after="0" w:line="276" w:lineRule="auto"/>
        <w:rPr>
          <w:rFonts w:ascii="Times New Roman" w:hAnsi="Times New Roman" w:cs="Times New Roman"/>
          <w:color w:val="000000"/>
          <w:sz w:val="20"/>
          <w:szCs w:val="20"/>
        </w:rPr>
      </w:pPr>
    </w:p>
    <w:p w:rsidR="00634734" w:rsidRDefault="00634734" w:rsidP="00634734">
      <w:pPr>
        <w:spacing w:before="28" w:after="0" w:line="276" w:lineRule="auto"/>
        <w:jc w:val="both"/>
        <w:rPr>
          <w:rFonts w:ascii="Times New Roman" w:eastAsia="Times New Roman" w:hAnsi="Times New Roman" w:cs="Times New Roman"/>
          <w:b/>
          <w:bCs/>
          <w:sz w:val="20"/>
          <w:szCs w:val="20"/>
          <w:lang w:eastAsia="pl-PL"/>
        </w:rPr>
      </w:pPr>
    </w:p>
    <w:p w:rsidR="0019742D" w:rsidRDefault="0019742D" w:rsidP="00634734">
      <w:pPr>
        <w:spacing w:before="28" w:after="0" w:line="276" w:lineRule="auto"/>
        <w:jc w:val="both"/>
        <w:rPr>
          <w:rFonts w:ascii="Times New Roman" w:eastAsia="Times New Roman" w:hAnsi="Times New Roman" w:cs="Times New Roman"/>
          <w:b/>
          <w:bCs/>
          <w:sz w:val="20"/>
          <w:szCs w:val="20"/>
          <w:lang w:eastAsia="pl-PL"/>
        </w:rPr>
      </w:pPr>
    </w:p>
    <w:p w:rsidR="0019742D" w:rsidRDefault="0019742D" w:rsidP="00634734">
      <w:pPr>
        <w:spacing w:before="28" w:after="0" w:line="276" w:lineRule="auto"/>
        <w:jc w:val="both"/>
        <w:rPr>
          <w:rFonts w:ascii="Times New Roman" w:eastAsia="Times New Roman" w:hAnsi="Times New Roman" w:cs="Times New Roman"/>
          <w:b/>
          <w:bCs/>
          <w:sz w:val="20"/>
          <w:szCs w:val="20"/>
          <w:lang w:eastAsia="pl-PL"/>
        </w:rPr>
      </w:pPr>
    </w:p>
    <w:p w:rsidR="00634734" w:rsidRDefault="00634734" w:rsidP="00634734">
      <w:pPr>
        <w:spacing w:before="28" w:after="0" w:line="276" w:lineRule="auto"/>
        <w:jc w:val="both"/>
        <w:rPr>
          <w:rFonts w:ascii="Times New Roman" w:eastAsia="Times New Roman" w:hAnsi="Times New Roman" w:cs="Times New Roman"/>
          <w:b/>
          <w:bCs/>
          <w:sz w:val="20"/>
          <w:szCs w:val="20"/>
          <w:lang w:eastAsia="pl-PL"/>
        </w:rPr>
      </w:pPr>
    </w:p>
    <w:p w:rsidR="00634734" w:rsidRDefault="0019742D" w:rsidP="00634734">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20</w:t>
      </w:r>
      <w:r w:rsidR="00634734" w:rsidRPr="0099323E">
        <w:rPr>
          <w:rFonts w:ascii="Times New Roman" w:eastAsia="Times New Roman" w:hAnsi="Times New Roman" w:cs="Times New Roman"/>
          <w:b/>
          <w:bCs/>
          <w:sz w:val="20"/>
          <w:szCs w:val="20"/>
          <w:lang w:eastAsia="pl-PL"/>
        </w:rPr>
        <w:t xml:space="preserve">. </w:t>
      </w:r>
      <w:r w:rsidR="00634734" w:rsidRPr="0099323E">
        <w:rPr>
          <w:rFonts w:ascii="Times New Roman" w:hAnsi="Times New Roman" w:cs="Times New Roman"/>
          <w:b/>
          <w:sz w:val="20"/>
          <w:szCs w:val="20"/>
        </w:rPr>
        <w:t>Zestaw pomocy dydaktycznych potrzebnych do realizacji zaj. rozwijających z przyrody dla 1 grupy kl. I-III SP</w:t>
      </w:r>
      <w:r w:rsidR="00634734">
        <w:rPr>
          <w:rFonts w:ascii="Times New Roman" w:hAnsi="Times New Roman" w:cs="Times New Roman"/>
          <w:b/>
          <w:sz w:val="20"/>
          <w:szCs w:val="20"/>
        </w:rPr>
        <w:t xml:space="preserve"> – 4 zestawy</w:t>
      </w:r>
    </w:p>
    <w:p w:rsidR="00634734" w:rsidRPr="00B9369E" w:rsidRDefault="00634734" w:rsidP="0019742D">
      <w:pPr>
        <w:pStyle w:val="NormalnyWeb"/>
        <w:spacing w:after="0" w:line="276" w:lineRule="auto"/>
        <w:jc w:val="both"/>
        <w:rPr>
          <w:b/>
          <w:sz w:val="20"/>
          <w:szCs w:val="20"/>
        </w:rPr>
      </w:pPr>
      <w:r>
        <w:rPr>
          <w:b/>
          <w:sz w:val="20"/>
          <w:szCs w:val="20"/>
        </w:rPr>
        <w:t>Miejsce dostawy: ZSP Sabaudia – 1 zestaw, ZSP Podhorce – 1 zestaw,</w:t>
      </w:r>
      <w:r w:rsidR="00673C5A">
        <w:rPr>
          <w:b/>
          <w:sz w:val="20"/>
          <w:szCs w:val="20"/>
        </w:rPr>
        <w:t xml:space="preserve"> </w:t>
      </w:r>
      <w:r>
        <w:rPr>
          <w:b/>
          <w:sz w:val="20"/>
          <w:szCs w:val="20"/>
        </w:rPr>
        <w:t xml:space="preserve">SP Pasieki – 1 zestaw, ZSP Majdan Górny – 1 zestaw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4"/>
        <w:gridCol w:w="2357"/>
        <w:gridCol w:w="1116"/>
        <w:gridCol w:w="9923"/>
      </w:tblGrid>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LP.</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NAZWA</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center"/>
              <w:rPr>
                <w:b/>
                <w:sz w:val="20"/>
                <w:szCs w:val="20"/>
              </w:rPr>
            </w:pPr>
            <w:r w:rsidRPr="00166160">
              <w:rPr>
                <w:b/>
                <w:sz w:val="20"/>
                <w:szCs w:val="20"/>
              </w:rPr>
              <w:t>OPIS</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030DC" w:rsidRDefault="00634734" w:rsidP="00634734">
            <w:pPr>
              <w:pStyle w:val="NormalnyWeb"/>
              <w:spacing w:after="0" w:line="276" w:lineRule="auto"/>
              <w:jc w:val="both"/>
              <w:rPr>
                <w:sz w:val="20"/>
                <w:szCs w:val="20"/>
              </w:rPr>
            </w:pPr>
            <w:r w:rsidRPr="001030DC">
              <w:rPr>
                <w:sz w:val="20"/>
                <w:szCs w:val="20"/>
              </w:rPr>
              <w:t>Zestaw pudełek do obserwacji okazów</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3 zestawy</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 xml:space="preserve">Pudełka -6szt. zapakowane w pojemnik plastikowy, wykonane z przezroczystego plastiku, w pokrywkę każdego wbudowana jest lupa. W dna pudełek wtopione są siatki do szacowania wielkości okazów. Wymiary pojemnika: </w:t>
            </w:r>
            <w:r>
              <w:rPr>
                <w:rFonts w:ascii="Times New Roman" w:hAnsi="Times New Roman" w:cs="Times New Roman"/>
                <w:color w:val="000000"/>
                <w:sz w:val="20"/>
                <w:szCs w:val="20"/>
              </w:rPr>
              <w:t xml:space="preserve">min. </w:t>
            </w:r>
            <w:r w:rsidRPr="0099323E">
              <w:rPr>
                <w:rFonts w:ascii="Times New Roman" w:hAnsi="Times New Roman" w:cs="Times New Roman"/>
                <w:color w:val="000000"/>
                <w:sz w:val="20"/>
                <w:szCs w:val="20"/>
              </w:rPr>
              <w:t>17x12 cm.</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2</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Lornetka</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 xml:space="preserve">Dachopryzmatyczna lornetka charakteryzująca się bardzo dobrą optyczną charakterystyką. </w:t>
            </w:r>
            <w:r w:rsidRPr="0099323E">
              <w:rPr>
                <w:rFonts w:ascii="Times New Roman" w:hAnsi="Times New Roman" w:cs="Times New Roman"/>
                <w:color w:val="000000"/>
                <w:sz w:val="20"/>
                <w:szCs w:val="20"/>
              </w:rPr>
              <w:br/>
              <w:t>Niebieskie powłoki FC soczewek zapewniają wysoką wydajność transmisji przez układ optyczny.</w:t>
            </w:r>
            <w:r w:rsidRPr="0099323E">
              <w:rPr>
                <w:rFonts w:ascii="Times New Roman" w:hAnsi="Times New Roman" w:cs="Times New Roman"/>
                <w:color w:val="000000"/>
                <w:sz w:val="20"/>
                <w:szCs w:val="20"/>
              </w:rPr>
              <w:br/>
              <w:t>Lornetkę wyposażona w pierścień kompensacji dioptrycznej oraz wykładane muszle oczne.</w:t>
            </w:r>
            <w:r w:rsidRPr="0099323E">
              <w:rPr>
                <w:rFonts w:ascii="Times New Roman" w:hAnsi="Times New Roman" w:cs="Times New Roman"/>
                <w:color w:val="000000"/>
                <w:sz w:val="20"/>
                <w:szCs w:val="20"/>
              </w:rPr>
              <w:br/>
              <w:t xml:space="preserve">Powleczony zbrojoną gumą, wyprofilowany korpus ułatwia pewne trzymanie lornetki w czasie obserwacji. </w:t>
            </w:r>
            <w:r w:rsidRPr="0099323E">
              <w:rPr>
                <w:rFonts w:ascii="Times New Roman" w:hAnsi="Times New Roman" w:cs="Times New Roman"/>
                <w:color w:val="000000"/>
                <w:sz w:val="20"/>
                <w:szCs w:val="20"/>
              </w:rPr>
              <w:br/>
              <w:t>Duża wartość parametru maksymalnej odległości od oka pozwala na prowadzenie wygodnych obserwacji.</w:t>
            </w:r>
            <w:r w:rsidRPr="0099323E">
              <w:rPr>
                <w:rFonts w:ascii="Times New Roman" w:hAnsi="Times New Roman" w:cs="Times New Roman"/>
                <w:color w:val="000000"/>
                <w:sz w:val="20"/>
                <w:szCs w:val="20"/>
              </w:rPr>
              <w:br/>
              <w:t>Na wyposażeniu także pokrowiec do transportu i przechowywania.</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6135"/>
              <w:gridCol w:w="3568"/>
            </w:tblGrid>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Budowa</w:t>
                  </w:r>
                </w:p>
              </w:tc>
              <w:tc>
                <w:tcPr>
                  <w:tcW w:w="3568" w:type="dxa"/>
                  <w:tcBorders>
                    <w:top w:val="nil"/>
                    <w:left w:val="nil"/>
                    <w:bottom w:val="nil"/>
                    <w:right w:val="nil"/>
                  </w:tcBorders>
                  <w:shd w:val="clear" w:color="auto" w:fill="auto"/>
                  <w:vAlign w:val="center"/>
                </w:tcPr>
                <w:p w:rsidR="00634734" w:rsidRPr="0099323E" w:rsidRDefault="00E91516" w:rsidP="00634734">
                  <w:pPr>
                    <w:spacing w:after="0" w:line="276" w:lineRule="auto"/>
                    <w:rPr>
                      <w:rStyle w:val="czeinternetowe"/>
                      <w:rFonts w:ascii="Times New Roman" w:hAnsi="Times New Roman" w:cs="Times New Roman"/>
                      <w:color w:val="000000"/>
                      <w:sz w:val="20"/>
                      <w:szCs w:val="20"/>
                      <w:u w:val="none"/>
                    </w:rPr>
                  </w:pPr>
                  <w:hyperlink r:id="rId30">
                    <w:r w:rsidR="00634734" w:rsidRPr="0099323E">
                      <w:rPr>
                        <w:rStyle w:val="czeinternetowe"/>
                        <w:rFonts w:ascii="Times New Roman" w:hAnsi="Times New Roman" w:cs="Times New Roman"/>
                        <w:color w:val="000000"/>
                        <w:sz w:val="20"/>
                        <w:szCs w:val="20"/>
                        <w:u w:val="none"/>
                      </w:rPr>
                      <w:t>dachopryzmatyczna</w:t>
                    </w:r>
                  </w:hyperlink>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Średnica obiektywów [mm]</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Style w:val="czeinternetowe"/>
                      <w:rFonts w:ascii="Times New Roman" w:hAnsi="Times New Roman" w:cs="Times New Roman"/>
                      <w:color w:val="000000"/>
                      <w:sz w:val="20"/>
                      <w:szCs w:val="20"/>
                      <w:u w:val="none"/>
                    </w:rPr>
                  </w:pPr>
                  <w:r>
                    <w:t>23-</w:t>
                  </w:r>
                  <w:hyperlink r:id="rId31">
                    <w:r w:rsidRPr="0099323E">
                      <w:rPr>
                        <w:rStyle w:val="czeinternetowe"/>
                        <w:rFonts w:ascii="Times New Roman" w:hAnsi="Times New Roman" w:cs="Times New Roman"/>
                        <w:color w:val="000000"/>
                        <w:sz w:val="20"/>
                        <w:szCs w:val="20"/>
                        <w:u w:val="none"/>
                      </w:rPr>
                      <w:t>25</w:t>
                    </w:r>
                  </w:hyperlink>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Powiększenie</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Style w:val="czeinternetowe"/>
                      <w:rFonts w:ascii="Times New Roman" w:hAnsi="Times New Roman" w:cs="Times New Roman"/>
                      <w:color w:val="000000"/>
                      <w:sz w:val="20"/>
                      <w:szCs w:val="20"/>
                      <w:u w:val="none"/>
                    </w:rPr>
                  </w:pPr>
                  <w:r>
                    <w:t>8-</w:t>
                  </w:r>
                  <w:hyperlink r:id="rId32">
                    <w:r w:rsidRPr="0099323E">
                      <w:rPr>
                        <w:rStyle w:val="czeinternetowe"/>
                        <w:rFonts w:ascii="Times New Roman" w:hAnsi="Times New Roman" w:cs="Times New Roman"/>
                        <w:color w:val="000000"/>
                        <w:sz w:val="20"/>
                        <w:szCs w:val="20"/>
                        <w:u w:val="none"/>
                      </w:rPr>
                      <w:t>10</w:t>
                    </w:r>
                  </w:hyperlink>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Kolor soczewek</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niebieski</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Pryzmaty</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BK7</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Powłoki soczewek</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FC</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Pole widzenia z 1000m [m]</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97</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Średnica źrenicy wyjściowej [mm]</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Pr="0099323E">
                    <w:rPr>
                      <w:rFonts w:ascii="Times New Roman" w:hAnsi="Times New Roman" w:cs="Times New Roman"/>
                      <w:color w:val="000000"/>
                      <w:sz w:val="20"/>
                      <w:szCs w:val="20"/>
                    </w:rPr>
                    <w:t>2,5</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Sprawność zmierzchowa</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ok. </w:t>
                  </w:r>
                  <w:r w:rsidRPr="0099323E">
                    <w:rPr>
                      <w:rFonts w:ascii="Times New Roman" w:hAnsi="Times New Roman" w:cs="Times New Roman"/>
                      <w:color w:val="000000"/>
                      <w:sz w:val="20"/>
                      <w:szCs w:val="20"/>
                    </w:rPr>
                    <w:t>15,81</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Jasność względna</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Pr="0099323E">
                    <w:rPr>
                      <w:rFonts w:ascii="Times New Roman" w:hAnsi="Times New Roman" w:cs="Times New Roman"/>
                      <w:color w:val="000000"/>
                      <w:sz w:val="20"/>
                      <w:szCs w:val="20"/>
                    </w:rPr>
                    <w:t>6,25</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Ogniskowanie</w:t>
                  </w:r>
                </w:p>
              </w:tc>
              <w:tc>
                <w:tcPr>
                  <w:tcW w:w="3568" w:type="dxa"/>
                  <w:tcBorders>
                    <w:top w:val="nil"/>
                    <w:left w:val="nil"/>
                    <w:bottom w:val="nil"/>
                    <w:right w:val="nil"/>
                  </w:tcBorders>
                  <w:shd w:val="clear" w:color="auto" w:fill="auto"/>
                  <w:vAlign w:val="center"/>
                </w:tcPr>
                <w:p w:rsidR="00634734" w:rsidRPr="0099323E" w:rsidRDefault="00E91516" w:rsidP="00634734">
                  <w:pPr>
                    <w:spacing w:after="0" w:line="276" w:lineRule="auto"/>
                    <w:rPr>
                      <w:rStyle w:val="czeinternetowe"/>
                      <w:rFonts w:ascii="Times New Roman" w:hAnsi="Times New Roman" w:cs="Times New Roman"/>
                      <w:color w:val="000000"/>
                      <w:sz w:val="20"/>
                      <w:szCs w:val="20"/>
                      <w:u w:val="none"/>
                    </w:rPr>
                  </w:pPr>
                  <w:hyperlink r:id="rId33">
                    <w:r w:rsidR="00634734" w:rsidRPr="0099323E">
                      <w:rPr>
                        <w:rStyle w:val="czeinternetowe"/>
                        <w:rFonts w:ascii="Times New Roman" w:hAnsi="Times New Roman" w:cs="Times New Roman"/>
                        <w:color w:val="000000"/>
                        <w:sz w:val="20"/>
                        <w:szCs w:val="20"/>
                        <w:u w:val="none"/>
                      </w:rPr>
                      <w:t>centralne</w:t>
                    </w:r>
                  </w:hyperlink>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Kolor korpusu</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czarny</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Wymiary [mm]</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min. </w:t>
                  </w:r>
                  <w:r w:rsidRPr="0099323E">
                    <w:rPr>
                      <w:rFonts w:ascii="Times New Roman" w:hAnsi="Times New Roman" w:cs="Times New Roman"/>
                      <w:color w:val="000000"/>
                      <w:sz w:val="20"/>
                      <w:szCs w:val="20"/>
                    </w:rPr>
                    <w:t>115x100x35</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Wyposażenie lornetki</w:t>
                  </w:r>
                </w:p>
              </w:tc>
              <w:tc>
                <w:tcPr>
                  <w:tcW w:w="3568" w:type="dxa"/>
                  <w:tcBorders>
                    <w:top w:val="nil"/>
                    <w:left w:val="nil"/>
                    <w:bottom w:val="nil"/>
                    <w:right w:val="nil"/>
                  </w:tcBorders>
                  <w:shd w:val="clear" w:color="auto" w:fill="auto"/>
                  <w:vAlign w:val="cente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pasek do lornetki</w:t>
                  </w:r>
                  <w:r w:rsidRPr="0099323E">
                    <w:rPr>
                      <w:rFonts w:ascii="Times New Roman" w:hAnsi="Times New Roman" w:cs="Times New Roman"/>
                      <w:color w:val="000000"/>
                      <w:sz w:val="20"/>
                      <w:szCs w:val="20"/>
                    </w:rPr>
                    <w:br/>
                    <w:t>pokrowiec</w:t>
                  </w:r>
                </w:p>
              </w:tc>
            </w:tr>
            <w:tr w:rsidR="00634734" w:rsidRPr="0099323E" w:rsidTr="00634734">
              <w:trPr>
                <w:cantSplit/>
              </w:trPr>
              <w:tc>
                <w:tcPr>
                  <w:tcW w:w="6134" w:type="dxa"/>
                  <w:tcBorders>
                    <w:top w:val="nil"/>
                    <w:left w:val="nil"/>
                    <w:bottom w:val="nil"/>
                    <w:right w:val="nil"/>
                  </w:tcBorders>
                  <w:shd w:val="clear" w:color="auto" w:fill="auto"/>
                  <w:vAlign w:val="center"/>
                </w:tcPr>
                <w:p w:rsidR="00634734" w:rsidRPr="0099323E" w:rsidRDefault="00634734" w:rsidP="00634734">
                  <w:pPr>
                    <w:spacing w:after="0" w:line="276" w:lineRule="auto"/>
                    <w:jc w:val="center"/>
                    <w:rPr>
                      <w:rFonts w:ascii="Times New Roman" w:hAnsi="Times New Roman" w:cs="Times New Roman"/>
                      <w:bCs/>
                      <w:color w:val="000000"/>
                      <w:sz w:val="20"/>
                      <w:szCs w:val="20"/>
                    </w:rPr>
                  </w:pPr>
                  <w:r w:rsidRPr="0099323E">
                    <w:rPr>
                      <w:rFonts w:ascii="Times New Roman" w:hAnsi="Times New Roman" w:cs="Times New Roman"/>
                      <w:bCs/>
                      <w:color w:val="000000"/>
                      <w:sz w:val="20"/>
                      <w:szCs w:val="20"/>
                    </w:rPr>
                    <w:t>Powiększenie</w:t>
                  </w:r>
                </w:p>
              </w:tc>
              <w:tc>
                <w:tcPr>
                  <w:tcW w:w="3568" w:type="dxa"/>
                  <w:tcBorders>
                    <w:top w:val="nil"/>
                    <w:left w:val="nil"/>
                    <w:bottom w:val="nil"/>
                    <w:right w:val="nil"/>
                  </w:tcBorders>
                  <w:shd w:val="clear" w:color="auto" w:fill="auto"/>
                  <w:vAlign w:val="center"/>
                </w:tcPr>
                <w:p w:rsidR="00634734" w:rsidRPr="0099323E" w:rsidRDefault="00E91516" w:rsidP="00634734">
                  <w:pPr>
                    <w:spacing w:after="0" w:line="276" w:lineRule="auto"/>
                    <w:rPr>
                      <w:rStyle w:val="czeinternetowe"/>
                      <w:rFonts w:ascii="Times New Roman" w:hAnsi="Times New Roman" w:cs="Times New Roman"/>
                      <w:color w:val="000000"/>
                      <w:sz w:val="20"/>
                      <w:szCs w:val="20"/>
                      <w:u w:val="none"/>
                    </w:rPr>
                  </w:pPr>
                  <w:hyperlink r:id="rId34">
                    <w:r w:rsidR="00634734" w:rsidRPr="0099323E">
                      <w:rPr>
                        <w:rStyle w:val="czeinternetowe"/>
                        <w:rFonts w:ascii="Times New Roman" w:hAnsi="Times New Roman" w:cs="Times New Roman"/>
                        <w:color w:val="000000"/>
                        <w:sz w:val="20"/>
                        <w:szCs w:val="20"/>
                        <w:u w:val="none"/>
                      </w:rPr>
                      <w:t>10 x - 16 x</w:t>
                    </w:r>
                  </w:hyperlink>
                </w:p>
              </w:tc>
            </w:tr>
          </w:tbl>
          <w:p w:rsidR="00634734" w:rsidRPr="0099323E" w:rsidRDefault="00634734" w:rsidP="00634734">
            <w:pPr>
              <w:spacing w:after="0" w:line="276" w:lineRule="auto"/>
              <w:rPr>
                <w:rFonts w:ascii="Times New Roman" w:eastAsia="Times New Roman" w:hAnsi="Times New Roman" w:cs="Times New Roman"/>
                <w:color w:val="000000"/>
                <w:sz w:val="20"/>
                <w:szCs w:val="20"/>
                <w:lang w:eastAsia="pl-PL"/>
              </w:rPr>
            </w:pP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3</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Zestaw preparatów mikroskopowych - rośliny jadalne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3 zestawy</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color w:val="000000"/>
                <w:sz w:val="20"/>
                <w:szCs w:val="20"/>
              </w:rPr>
            </w:pPr>
            <w:r w:rsidRPr="0099323E">
              <w:rPr>
                <w:color w:val="000000"/>
                <w:sz w:val="20"/>
                <w:szCs w:val="20"/>
              </w:rPr>
              <w:t xml:space="preserve">W zestawie </w:t>
            </w:r>
            <w:r>
              <w:rPr>
                <w:color w:val="000000"/>
                <w:sz w:val="20"/>
                <w:szCs w:val="20"/>
              </w:rPr>
              <w:t xml:space="preserve">min. </w:t>
            </w:r>
            <w:r w:rsidRPr="0099323E">
              <w:rPr>
                <w:color w:val="000000"/>
                <w:sz w:val="20"/>
                <w:szCs w:val="20"/>
              </w:rPr>
              <w:t>5 preparatów: korzenie cebuli, łodyga kukurydzy, liść pomidora, korzeń marchwi, liść ryżu.</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4</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Zestaw preparatów mikroskopowych – grzyby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3 zestawy</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rPr>
                <w:color w:val="000000"/>
                <w:sz w:val="20"/>
                <w:szCs w:val="20"/>
              </w:rPr>
            </w:pPr>
            <w:r w:rsidRPr="0099323E">
              <w:rPr>
                <w:color w:val="000000"/>
                <w:sz w:val="20"/>
                <w:szCs w:val="20"/>
              </w:rPr>
              <w:t xml:space="preserve">W zestawie </w:t>
            </w:r>
            <w:r>
              <w:rPr>
                <w:color w:val="000000"/>
                <w:sz w:val="20"/>
                <w:szCs w:val="20"/>
              </w:rPr>
              <w:t xml:space="preserve">min. </w:t>
            </w:r>
            <w:r w:rsidRPr="0099323E">
              <w:rPr>
                <w:color w:val="000000"/>
                <w:sz w:val="20"/>
                <w:szCs w:val="20"/>
              </w:rPr>
              <w:t>5 preparatów:  Rhizopus (grzyb pleśniowy), Penicillum,  Porost,  Coprinus (podstawczak),  Saccharomyces (drożdże).</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5</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Zestaw preparatów mikroskopowych – bezkręgowce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3 zestawy</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W zestawie </w:t>
            </w:r>
            <w:r>
              <w:rPr>
                <w:rFonts w:ascii="Times New Roman" w:eastAsia="Times New Roman" w:hAnsi="Times New Roman" w:cs="Times New Roman"/>
                <w:color w:val="000000"/>
                <w:sz w:val="20"/>
                <w:szCs w:val="20"/>
                <w:lang w:eastAsia="pl-PL"/>
              </w:rPr>
              <w:t xml:space="preserve">min. </w:t>
            </w:r>
            <w:r w:rsidRPr="0099323E">
              <w:rPr>
                <w:rFonts w:ascii="Times New Roman" w:eastAsia="Times New Roman" w:hAnsi="Times New Roman" w:cs="Times New Roman"/>
                <w:color w:val="000000"/>
                <w:sz w:val="20"/>
                <w:szCs w:val="20"/>
                <w:lang w:eastAsia="pl-PL"/>
              </w:rPr>
              <w:t>5 preparatów: Dżdżownica, Wirek,  Mrówka, Noga komara, Głowa pszczoły.</w:t>
            </w:r>
          </w:p>
          <w:p w:rsidR="00634734" w:rsidRPr="0099323E" w:rsidRDefault="00634734" w:rsidP="00634734">
            <w:pPr>
              <w:pStyle w:val="NormalnyWeb"/>
              <w:spacing w:after="0" w:line="276" w:lineRule="auto"/>
              <w:rPr>
                <w:color w:val="000000"/>
                <w:sz w:val="20"/>
                <w:szCs w:val="20"/>
              </w:rPr>
            </w:pP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6</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Deszczomierz-</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Deszczomierz wykonany z transparentnego tworzywa sztucznego. Do nakładania na standardowy kij/pręt.</w:t>
            </w:r>
            <w:r w:rsidRPr="0099323E">
              <w:rPr>
                <w:rFonts w:ascii="Times New Roman" w:hAnsi="Times New Roman" w:cs="Times New Roman"/>
                <w:color w:val="000000"/>
                <w:sz w:val="20"/>
                <w:szCs w:val="20"/>
              </w:rPr>
              <w:br/>
              <w:t xml:space="preserve">Wymiary: </w:t>
            </w:r>
            <w:r>
              <w:rPr>
                <w:rFonts w:ascii="Times New Roman" w:hAnsi="Times New Roman" w:cs="Times New Roman"/>
                <w:color w:val="000000"/>
                <w:sz w:val="20"/>
                <w:szCs w:val="20"/>
              </w:rPr>
              <w:t xml:space="preserve">min. </w:t>
            </w:r>
            <w:r w:rsidRPr="0099323E">
              <w:rPr>
                <w:rFonts w:ascii="Times New Roman" w:hAnsi="Times New Roman" w:cs="Times New Roman"/>
                <w:color w:val="000000"/>
                <w:sz w:val="20"/>
                <w:szCs w:val="20"/>
              </w:rPr>
              <w:t>242 x 87 x 87 mm.</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7</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Barometr</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Barometr mechaniczny (aneroid) 29.4003 klasyczny</w:t>
            </w:r>
            <w:r>
              <w:rPr>
                <w:rFonts w:ascii="Times New Roman" w:hAnsi="Times New Roman" w:cs="Times New Roman"/>
                <w:color w:val="000000"/>
                <w:sz w:val="20"/>
                <w:szCs w:val="20"/>
              </w:rPr>
              <w:t xml:space="preserve"> min.</w:t>
            </w:r>
            <w:r w:rsidRPr="0099323E">
              <w:rPr>
                <w:rFonts w:ascii="Times New Roman" w:hAnsi="Times New Roman" w:cs="Times New Roman"/>
                <w:color w:val="000000"/>
                <w:sz w:val="20"/>
                <w:szCs w:val="20"/>
              </w:rPr>
              <w:t xml:space="preserve"> 102 mm.</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8</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Wiatromierz</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5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Zakres pomiaru wiatru 0.3 do 30 m/s, temperatury -10°C do 50°C i wilgotności 0% do 99%.</w:t>
            </w:r>
          </w:p>
          <w:p w:rsidR="00634734" w:rsidRPr="0099323E" w:rsidRDefault="00634734" w:rsidP="00634734">
            <w:pPr>
              <w:pStyle w:val="def"/>
              <w:spacing w:after="0" w:line="276" w:lineRule="auto"/>
              <w:rPr>
                <w:rStyle w:val="def1"/>
                <w:bCs/>
                <w:color w:val="000000"/>
                <w:sz w:val="20"/>
                <w:szCs w:val="20"/>
              </w:rPr>
            </w:pPr>
            <w:r w:rsidRPr="0099323E">
              <w:rPr>
                <w:rStyle w:val="def1"/>
                <w:bCs/>
                <w:color w:val="000000"/>
                <w:sz w:val="20"/>
                <w:szCs w:val="20"/>
              </w:rPr>
              <w:t>Dane techniczne:</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Jednostki pomiaru prędkości powietrza: m/s, km/h, ft/min, mile, węzły</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Jednostki pomiaru temperatury powietrza: °C lub °F</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Funkcja zatrzymania pomiaru HOLD</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Funkcje pomiaru: średnia (AVG), maksymalna (MAX) i minimalna (MIN)</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Podświetlany wyświetlacz, łożysko kulkowe, termometr NTC</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Pomiar prędkości powietrza: 0.3 m/s -30 m/s</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Dokładność pomiaru prędkości powietrza: ±5%</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Zakres pomiaru temperatury: -10°C-50°C</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Dokładność pomiaru temperatury: ±1°C</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Zakres pomiaru wilgotności: 0%-99%</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Dokładność pomiaru wilgotności: ±5%</w:t>
            </w:r>
          </w:p>
          <w:p w:rsidR="00634734" w:rsidRPr="0099323E" w:rsidRDefault="00634734" w:rsidP="00634734">
            <w:pPr>
              <w:pStyle w:val="def"/>
              <w:spacing w:after="0" w:line="276" w:lineRule="auto"/>
              <w:rPr>
                <w:rStyle w:val="def1"/>
                <w:bCs/>
                <w:color w:val="000000"/>
                <w:sz w:val="20"/>
                <w:szCs w:val="20"/>
              </w:rPr>
            </w:pPr>
            <w:r w:rsidRPr="0099323E">
              <w:rPr>
                <w:rStyle w:val="def1"/>
                <w:bCs/>
                <w:color w:val="000000"/>
                <w:sz w:val="20"/>
                <w:szCs w:val="20"/>
              </w:rPr>
              <w:t>Zestaw zawiera:</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Anemometr TL-300</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Bateria</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Pokrowiec</w:t>
            </w:r>
          </w:p>
          <w:p w:rsidR="00634734" w:rsidRPr="0099323E" w:rsidRDefault="00634734" w:rsidP="00634734">
            <w:pPr>
              <w:pStyle w:val="def"/>
              <w:spacing w:after="0" w:line="276" w:lineRule="auto"/>
              <w:rPr>
                <w:rStyle w:val="def1"/>
                <w:color w:val="000000"/>
                <w:sz w:val="20"/>
                <w:szCs w:val="20"/>
              </w:rPr>
            </w:pPr>
            <w:r w:rsidRPr="0099323E">
              <w:rPr>
                <w:rStyle w:val="def1"/>
                <w:color w:val="000000"/>
                <w:sz w:val="20"/>
                <w:szCs w:val="20"/>
              </w:rPr>
              <w:t>- Instrukcja obsługi w j.polskim</w:t>
            </w:r>
          </w:p>
          <w:p w:rsidR="00634734" w:rsidRPr="0099323E" w:rsidRDefault="00634734" w:rsidP="00634734">
            <w:pPr>
              <w:pStyle w:val="def"/>
              <w:spacing w:after="0" w:line="276" w:lineRule="auto"/>
              <w:rPr>
                <w:color w:val="000000"/>
                <w:sz w:val="20"/>
                <w:szCs w:val="20"/>
              </w:rPr>
            </w:pPr>
            <w:r w:rsidRPr="0099323E">
              <w:rPr>
                <w:rStyle w:val="def1"/>
                <w:color w:val="000000"/>
                <w:sz w:val="20"/>
                <w:szCs w:val="20"/>
              </w:rPr>
              <w:t>- Oryginalne opakowanie</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9</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Ochrona przyrody w Polsce – mapa</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 xml:space="preserve">Mapa ścienna, dwustronna, 1:700 000, </w:t>
            </w:r>
            <w:r>
              <w:rPr>
                <w:rFonts w:ascii="Times New Roman" w:hAnsi="Times New Roman" w:cs="Times New Roman"/>
                <w:color w:val="000000"/>
                <w:sz w:val="20"/>
                <w:szCs w:val="20"/>
              </w:rPr>
              <w:t xml:space="preserve">min. </w:t>
            </w:r>
            <w:r w:rsidRPr="0099323E">
              <w:rPr>
                <w:rFonts w:ascii="Times New Roman" w:hAnsi="Times New Roman" w:cs="Times New Roman"/>
                <w:color w:val="000000"/>
                <w:sz w:val="20"/>
                <w:szCs w:val="20"/>
              </w:rPr>
              <w:t>160x120 cm.</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10</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Model szkielet ryby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Naturalny szkielet przytwierdzony do podstawy, przykrywany pokrywą.</w:t>
            </w:r>
          </w:p>
        </w:tc>
      </w:tr>
      <w:tr w:rsidR="00634734" w:rsidRPr="0099323E"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FD5A62" w:rsidP="00634734">
            <w:pPr>
              <w:pStyle w:val="NormalnyWeb"/>
              <w:spacing w:after="0" w:line="276" w:lineRule="auto"/>
              <w:jc w:val="both"/>
              <w:rPr>
                <w:sz w:val="20"/>
                <w:szCs w:val="20"/>
              </w:rPr>
            </w:pPr>
            <w:r>
              <w:rPr>
                <w:sz w:val="20"/>
                <w:szCs w:val="20"/>
              </w:rPr>
              <w:t>11</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Model szkielet ropuchy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99323E" w:rsidRDefault="00634734" w:rsidP="00634734">
            <w:pPr>
              <w:spacing w:before="28"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Naturalny szkielet przytwierdzony do podstawy, przykrywany pokrywą.</w:t>
            </w:r>
          </w:p>
        </w:tc>
      </w:tr>
      <w:tr w:rsidR="00634734" w:rsidRPr="001030DC" w:rsidTr="00634734">
        <w:trPr>
          <w:cantSplit/>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D784B" w:rsidRDefault="00FD5A62" w:rsidP="00634734">
            <w:pPr>
              <w:pStyle w:val="NormalnyWeb"/>
              <w:spacing w:after="0" w:line="276" w:lineRule="auto"/>
              <w:jc w:val="both"/>
              <w:rPr>
                <w:sz w:val="20"/>
                <w:szCs w:val="20"/>
              </w:rPr>
            </w:pPr>
            <w:r>
              <w:rPr>
                <w:sz w:val="20"/>
                <w:szCs w:val="20"/>
              </w:rPr>
              <w:t>12</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7B6F0B" w:rsidRDefault="00634734" w:rsidP="00634734">
            <w:pPr>
              <w:pStyle w:val="NormalnyWeb"/>
              <w:spacing w:after="0" w:line="276" w:lineRule="auto"/>
              <w:jc w:val="both"/>
              <w:rPr>
                <w:sz w:val="20"/>
                <w:szCs w:val="20"/>
              </w:rPr>
            </w:pPr>
            <w:r w:rsidRPr="007B6F0B">
              <w:rPr>
                <w:sz w:val="20"/>
                <w:szCs w:val="20"/>
              </w:rPr>
              <w:t>Model szkielet ptaka – gołąb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pStyle w:val="NormalnyWeb"/>
              <w:spacing w:after="0" w:line="276" w:lineRule="auto"/>
              <w:jc w:val="both"/>
              <w:rPr>
                <w:sz w:val="20"/>
                <w:szCs w:val="20"/>
              </w:rPr>
            </w:pPr>
            <w:r w:rsidRPr="00166160">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4734" w:rsidRPr="00166160" w:rsidRDefault="00634734" w:rsidP="00634734">
            <w:pPr>
              <w:spacing w:before="28" w:after="0" w:line="276" w:lineRule="auto"/>
              <w:rPr>
                <w:rFonts w:ascii="Times New Roman" w:hAnsi="Times New Roman" w:cs="Times New Roman"/>
                <w:color w:val="000000"/>
                <w:sz w:val="20"/>
                <w:szCs w:val="20"/>
              </w:rPr>
            </w:pPr>
            <w:r w:rsidRPr="00166160">
              <w:rPr>
                <w:rFonts w:ascii="Times New Roman" w:hAnsi="Times New Roman" w:cs="Times New Roman"/>
                <w:color w:val="000000"/>
                <w:sz w:val="20"/>
                <w:szCs w:val="20"/>
              </w:rPr>
              <w:t>Naturalny szkielet przytwierdzony do podstawy z transparentną pokrywą.</w:t>
            </w:r>
          </w:p>
        </w:tc>
      </w:tr>
    </w:tbl>
    <w:p w:rsidR="00634734" w:rsidRPr="001030DC" w:rsidRDefault="00634734" w:rsidP="00634734">
      <w:pPr>
        <w:spacing w:after="0" w:line="276" w:lineRule="auto"/>
        <w:rPr>
          <w:rFonts w:ascii="Times New Roman" w:hAnsi="Times New Roman" w:cs="Times New Roman"/>
          <w:b/>
          <w:color w:val="000000"/>
          <w:sz w:val="20"/>
          <w:szCs w:val="20"/>
        </w:rPr>
      </w:pPr>
    </w:p>
    <w:p w:rsidR="00634734" w:rsidRDefault="00634734" w:rsidP="00634734">
      <w:pPr>
        <w:spacing w:after="0" w:line="276" w:lineRule="auto"/>
        <w:rPr>
          <w:rFonts w:ascii="Times New Roman" w:hAnsi="Times New Roman" w:cs="Times New Roman"/>
          <w:b/>
          <w:color w:val="000000"/>
          <w:sz w:val="20"/>
          <w:szCs w:val="20"/>
        </w:rPr>
      </w:pPr>
    </w:p>
    <w:p w:rsidR="0019742D" w:rsidRPr="001030DC" w:rsidRDefault="0019742D" w:rsidP="00634734">
      <w:pPr>
        <w:spacing w:after="0" w:line="276" w:lineRule="auto"/>
        <w:rPr>
          <w:rFonts w:ascii="Times New Roman" w:hAnsi="Times New Roman" w:cs="Times New Roman"/>
          <w:b/>
          <w:color w:val="000000"/>
          <w:sz w:val="20"/>
          <w:szCs w:val="20"/>
        </w:rPr>
      </w:pPr>
    </w:p>
    <w:p w:rsidR="00634734" w:rsidRDefault="00634734" w:rsidP="00634734">
      <w:pPr>
        <w:spacing w:before="28" w:after="0" w:line="276" w:lineRule="auto"/>
        <w:jc w:val="both"/>
        <w:rPr>
          <w:rFonts w:ascii="Times New Roman" w:eastAsia="Times New Roman" w:hAnsi="Times New Roman" w:cs="Times New Roman"/>
          <w:b/>
          <w:bCs/>
          <w:sz w:val="20"/>
          <w:szCs w:val="20"/>
          <w:lang w:eastAsia="pl-PL"/>
        </w:rPr>
      </w:pPr>
    </w:p>
    <w:p w:rsidR="00634734" w:rsidRDefault="00634734" w:rsidP="00634734">
      <w:pPr>
        <w:pStyle w:val="NormalnyWeb"/>
        <w:spacing w:after="0" w:line="276" w:lineRule="auto"/>
        <w:jc w:val="both"/>
        <w:rPr>
          <w:sz w:val="20"/>
          <w:szCs w:val="20"/>
        </w:rPr>
      </w:pPr>
    </w:p>
    <w:p w:rsidR="00492077" w:rsidRDefault="0019742D" w:rsidP="00492077">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21</w:t>
      </w:r>
      <w:r w:rsidR="00492077" w:rsidRPr="0099323E">
        <w:rPr>
          <w:rFonts w:ascii="Times New Roman" w:eastAsia="Times New Roman" w:hAnsi="Times New Roman" w:cs="Times New Roman"/>
          <w:b/>
          <w:bCs/>
          <w:sz w:val="20"/>
          <w:szCs w:val="20"/>
          <w:lang w:eastAsia="pl-PL"/>
        </w:rPr>
        <w:t xml:space="preserve">. </w:t>
      </w:r>
      <w:r w:rsidR="00492077" w:rsidRPr="0099323E">
        <w:rPr>
          <w:rFonts w:ascii="Times New Roman" w:hAnsi="Times New Roman" w:cs="Times New Roman"/>
          <w:b/>
          <w:sz w:val="20"/>
          <w:szCs w:val="20"/>
        </w:rPr>
        <w:t>Zestaw pomocy dydaktycznych potrzebnych do realizacji zaj. rozwijających z przyrody dla 1 grupy kl. IV - VI SP</w:t>
      </w:r>
      <w:r w:rsidR="00492077">
        <w:rPr>
          <w:rFonts w:ascii="Times New Roman" w:hAnsi="Times New Roman" w:cs="Times New Roman"/>
          <w:b/>
          <w:sz w:val="20"/>
          <w:szCs w:val="20"/>
        </w:rPr>
        <w:t xml:space="preserve"> – 5 zestawów</w:t>
      </w:r>
    </w:p>
    <w:p w:rsidR="00492077" w:rsidRDefault="00492077" w:rsidP="00492077">
      <w:pPr>
        <w:pStyle w:val="NormalnyWeb"/>
        <w:spacing w:after="0" w:line="276" w:lineRule="auto"/>
        <w:jc w:val="both"/>
        <w:rPr>
          <w:b/>
          <w:sz w:val="20"/>
          <w:szCs w:val="20"/>
        </w:rPr>
      </w:pPr>
      <w:r>
        <w:rPr>
          <w:b/>
          <w:sz w:val="20"/>
          <w:szCs w:val="20"/>
        </w:rPr>
        <w:t>Miejsce dostawy: ZSP Sabaudia – 1 zestaw, ZSP Podhorce – 1 zestaw,</w:t>
      </w:r>
      <w:r w:rsidR="00673C5A">
        <w:rPr>
          <w:b/>
          <w:sz w:val="20"/>
          <w:szCs w:val="20"/>
        </w:rPr>
        <w:t xml:space="preserve"> </w:t>
      </w:r>
      <w:r>
        <w:rPr>
          <w:b/>
          <w:sz w:val="20"/>
          <w:szCs w:val="20"/>
        </w:rPr>
        <w:t>ZSP Łaszczówka – 1 zestaw, ZSP Majdan Górny – 1 zestaw, ZSP Szarowola – 1 zestaw</w:t>
      </w:r>
    </w:p>
    <w:p w:rsidR="00492077" w:rsidRDefault="00492077" w:rsidP="00492077">
      <w:pPr>
        <w:pStyle w:val="NormalnyWeb"/>
        <w:spacing w:after="0" w:line="276" w:lineRule="auto"/>
        <w:jc w:val="both"/>
        <w:rPr>
          <w:b/>
          <w:sz w:val="20"/>
          <w:szCs w:val="20"/>
        </w:rPr>
      </w:pPr>
    </w:p>
    <w:p w:rsidR="00492077" w:rsidRPr="00B9369E" w:rsidRDefault="00492077" w:rsidP="00492077">
      <w:pPr>
        <w:spacing w:after="0" w:line="276" w:lineRule="auto"/>
        <w:rPr>
          <w:rFonts w:ascii="Times New Roman" w:hAnsi="Times New Roman" w:cs="Times New Roman"/>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5"/>
        <w:gridCol w:w="2351"/>
        <w:gridCol w:w="1191"/>
        <w:gridCol w:w="9863"/>
      </w:tblGrid>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66160" w:rsidRDefault="00492077" w:rsidP="00E91516">
            <w:pPr>
              <w:pStyle w:val="NormalnyWeb"/>
              <w:spacing w:after="0" w:line="276" w:lineRule="auto"/>
              <w:jc w:val="center"/>
              <w:rPr>
                <w:b/>
                <w:sz w:val="20"/>
                <w:szCs w:val="20"/>
              </w:rPr>
            </w:pPr>
            <w:r w:rsidRPr="00166160">
              <w:rPr>
                <w:b/>
                <w:sz w:val="20"/>
                <w:szCs w:val="20"/>
              </w:rPr>
              <w:t>LP.</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66160" w:rsidRDefault="00492077" w:rsidP="00E91516">
            <w:pPr>
              <w:pStyle w:val="NormalnyWeb"/>
              <w:spacing w:after="0" w:line="276" w:lineRule="auto"/>
              <w:jc w:val="center"/>
              <w:rPr>
                <w:b/>
                <w:sz w:val="20"/>
                <w:szCs w:val="20"/>
              </w:rPr>
            </w:pPr>
            <w:r w:rsidRPr="00166160">
              <w:rPr>
                <w:b/>
                <w:sz w:val="20"/>
                <w:szCs w:val="20"/>
              </w:rPr>
              <w:t>NAZWA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66160" w:rsidRDefault="00492077" w:rsidP="00E91516">
            <w:pPr>
              <w:pStyle w:val="NormalnyWeb"/>
              <w:spacing w:after="0" w:line="276" w:lineRule="auto"/>
              <w:jc w:val="center"/>
              <w:rPr>
                <w:b/>
                <w:sz w:val="20"/>
                <w:szCs w:val="20"/>
              </w:rPr>
            </w:pPr>
            <w:r w:rsidRPr="00166160">
              <w:rPr>
                <w:b/>
                <w:sz w:val="20"/>
                <w:szCs w:val="20"/>
              </w:rPr>
              <w:t>ILOŚĆ</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66160" w:rsidRDefault="00492077" w:rsidP="00E91516">
            <w:pPr>
              <w:pStyle w:val="NormalnyWeb"/>
              <w:spacing w:after="0" w:line="276" w:lineRule="auto"/>
              <w:jc w:val="center"/>
              <w:rPr>
                <w:b/>
                <w:sz w:val="20"/>
                <w:szCs w:val="20"/>
              </w:rPr>
            </w:pPr>
            <w:r w:rsidRPr="00166160">
              <w:rPr>
                <w:b/>
                <w:sz w:val="20"/>
                <w:szCs w:val="20"/>
              </w:rPr>
              <w:t>OPIS</w:t>
            </w: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1</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Zestaw pudełek do obserwacji okazów z 3 lupami</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8 zestawów</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 xml:space="preserve">Rozszerzona wersja </w:t>
            </w:r>
            <w:r>
              <w:rPr>
                <w:rFonts w:ascii="Times New Roman" w:hAnsi="Times New Roman" w:cs="Times New Roman"/>
                <w:color w:val="333333"/>
                <w:sz w:val="20"/>
                <w:szCs w:val="20"/>
              </w:rPr>
              <w:t>Pudełka z 2 lupami.</w:t>
            </w:r>
            <w:r w:rsidRPr="0099323E">
              <w:rPr>
                <w:rFonts w:ascii="Times New Roman" w:hAnsi="Times New Roman" w:cs="Times New Roman"/>
                <w:color w:val="333333"/>
                <w:sz w:val="20"/>
                <w:szCs w:val="20"/>
              </w:rPr>
              <w:t xml:space="preserve"> Przezroczysty pojemnik w kształcie walca, w którego pokrywkę (zdejmowana) wbudowane są 2 lupy (jedna uchylna na zawiasie), dając powiększenie 2x lub 4x. W pokrywce znajdują się otwory wentylacyjne. Dodatkowym elementem jest przestrzeń pod pudełkiem głównym z odchylaną lupą boczną oraz umieszczonym ukośnie lustrem – umożliwia to oglądanie okazu z boku oraz od dołu. W dnie pudełka głównego znajduje się miarka (zamiast siatki) do określania wielkości okazu. Średnica</w:t>
            </w:r>
            <w:r>
              <w:rPr>
                <w:rFonts w:ascii="Times New Roman" w:hAnsi="Times New Roman" w:cs="Times New Roman"/>
                <w:color w:val="333333"/>
                <w:sz w:val="20"/>
                <w:szCs w:val="20"/>
              </w:rPr>
              <w:t xml:space="preserve"> min.</w:t>
            </w:r>
            <w:r w:rsidRPr="0099323E">
              <w:rPr>
                <w:rFonts w:ascii="Times New Roman" w:hAnsi="Times New Roman" w:cs="Times New Roman"/>
                <w:color w:val="333333"/>
                <w:sz w:val="20"/>
                <w:szCs w:val="20"/>
              </w:rPr>
              <w:t xml:space="preserve"> 6,5 cm. Bezpieczne, wygodne i humanitarne.</w:t>
            </w: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2</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Zestaw preparatów mikroskopowych - rośliny jadalne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3 zestawy</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 xml:space="preserve">W zestawie </w:t>
            </w:r>
            <w:r>
              <w:rPr>
                <w:rFonts w:ascii="Times New Roman" w:hAnsi="Times New Roman" w:cs="Times New Roman"/>
                <w:color w:val="333333"/>
                <w:sz w:val="20"/>
                <w:szCs w:val="20"/>
              </w:rPr>
              <w:t xml:space="preserve">min. </w:t>
            </w:r>
            <w:r w:rsidRPr="0099323E">
              <w:rPr>
                <w:rFonts w:ascii="Times New Roman" w:hAnsi="Times New Roman" w:cs="Times New Roman"/>
                <w:color w:val="333333"/>
                <w:sz w:val="20"/>
                <w:szCs w:val="20"/>
              </w:rPr>
              <w:t>5 preparatów: korzenie cebuli, łodyga kukurydzy, liść pomidora, korzeń marchwi, liść ryżu.</w:t>
            </w: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3</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Zestaw preparatów mikroskopowych – grzyby</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3 zestawy</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rPr>
                <w:color w:val="333333"/>
                <w:sz w:val="20"/>
                <w:szCs w:val="20"/>
              </w:rPr>
            </w:pPr>
            <w:r w:rsidRPr="0099323E">
              <w:rPr>
                <w:color w:val="333333"/>
                <w:sz w:val="20"/>
                <w:szCs w:val="20"/>
              </w:rPr>
              <w:t>W zestawie</w:t>
            </w:r>
            <w:r>
              <w:rPr>
                <w:color w:val="333333"/>
                <w:sz w:val="20"/>
                <w:szCs w:val="20"/>
              </w:rPr>
              <w:t xml:space="preserve"> min. </w:t>
            </w:r>
            <w:r w:rsidRPr="0099323E">
              <w:rPr>
                <w:color w:val="333333"/>
                <w:sz w:val="20"/>
                <w:szCs w:val="20"/>
              </w:rPr>
              <w:t xml:space="preserve"> 5 preparatów:  Rhizopus (grzyb pleśniowy), Penicillum,  Porost,  Coprinus (podstawczak),  Saccharomyces (drożdże).</w:t>
            </w: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4</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Zestaw preparatów mikroskopowych – bezkręgowce-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3 zestawy</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spacing w:before="28"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W zestawie </w:t>
            </w:r>
            <w:r>
              <w:rPr>
                <w:rFonts w:ascii="Times New Roman" w:eastAsia="Times New Roman" w:hAnsi="Times New Roman" w:cs="Times New Roman"/>
                <w:color w:val="333333"/>
                <w:sz w:val="20"/>
                <w:szCs w:val="20"/>
                <w:lang w:eastAsia="pl-PL"/>
              </w:rPr>
              <w:t xml:space="preserve">min. </w:t>
            </w:r>
            <w:r w:rsidRPr="0099323E">
              <w:rPr>
                <w:rFonts w:ascii="Times New Roman" w:eastAsia="Times New Roman" w:hAnsi="Times New Roman" w:cs="Times New Roman"/>
                <w:color w:val="333333"/>
                <w:sz w:val="20"/>
                <w:szCs w:val="20"/>
                <w:lang w:eastAsia="pl-PL"/>
              </w:rPr>
              <w:t>5 preparatów: Dżdżownica, Wirek,  Mrówka, Noga komara, Głowa pszczoły.</w:t>
            </w:r>
          </w:p>
          <w:p w:rsidR="00492077" w:rsidRPr="0099323E" w:rsidRDefault="00492077" w:rsidP="00E91516">
            <w:pPr>
              <w:pStyle w:val="NormalnyWeb"/>
              <w:spacing w:after="0" w:line="276" w:lineRule="auto"/>
              <w:rPr>
                <w:color w:val="333333"/>
                <w:sz w:val="20"/>
                <w:szCs w:val="20"/>
              </w:rPr>
            </w:pP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5</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Zestaw preparatów mikroskopowych -co żyje w kropli wody</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1 zestaw</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Kropla wody pełna życia – 10 preparatów mikroskopowych </w:t>
            </w:r>
          </w:p>
          <w:p w:rsidR="00492077" w:rsidRPr="0099323E" w:rsidRDefault="00492077" w:rsidP="00E91516">
            <w:pPr>
              <w:spacing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Powiększ do pełnego rozmiaru </w:t>
            </w:r>
          </w:p>
          <w:p w:rsidR="00492077" w:rsidRPr="0099323E" w:rsidRDefault="00492077" w:rsidP="00E91516">
            <w:pPr>
              <w:spacing w:before="28" w:after="0" w:line="276" w:lineRule="auto"/>
              <w:rPr>
                <w:rFonts w:ascii="Times New Roman" w:eastAsia="Times New Roman" w:hAnsi="Times New Roman" w:cs="Times New Roman"/>
                <w:color w:val="333333"/>
                <w:sz w:val="20"/>
                <w:szCs w:val="20"/>
                <w:lang w:eastAsia="pl-PL"/>
              </w:rPr>
            </w:pPr>
            <w:r w:rsidRPr="0099323E">
              <w:rPr>
                <w:rFonts w:ascii="Times New Roman" w:eastAsia="Times New Roman" w:hAnsi="Times New Roman" w:cs="Times New Roman"/>
                <w:color w:val="333333"/>
                <w:sz w:val="20"/>
                <w:szCs w:val="20"/>
                <w:lang w:eastAsia="pl-PL"/>
              </w:rPr>
              <w:t xml:space="preserve">1. Okrzemki - różne formy </w:t>
            </w:r>
            <w:r w:rsidRPr="0099323E">
              <w:rPr>
                <w:rFonts w:ascii="Times New Roman" w:eastAsia="Times New Roman" w:hAnsi="Times New Roman" w:cs="Times New Roman"/>
                <w:color w:val="333333"/>
                <w:sz w:val="20"/>
                <w:szCs w:val="20"/>
                <w:lang w:eastAsia="pl-PL"/>
              </w:rPr>
              <w:br/>
              <w:t xml:space="preserve">2. Euglena zielona - wiciowiec </w:t>
            </w:r>
            <w:r w:rsidRPr="0099323E">
              <w:rPr>
                <w:rFonts w:ascii="Times New Roman" w:eastAsia="Times New Roman" w:hAnsi="Times New Roman" w:cs="Times New Roman"/>
                <w:color w:val="333333"/>
                <w:sz w:val="20"/>
                <w:szCs w:val="20"/>
                <w:lang w:eastAsia="pl-PL"/>
              </w:rPr>
              <w:br/>
              <w:t xml:space="preserve">3. Pantofelki - orzęski z hodowli sianowej </w:t>
            </w:r>
            <w:r w:rsidRPr="0099323E">
              <w:rPr>
                <w:rFonts w:ascii="Times New Roman" w:eastAsia="Times New Roman" w:hAnsi="Times New Roman" w:cs="Times New Roman"/>
                <w:color w:val="333333"/>
                <w:sz w:val="20"/>
                <w:szCs w:val="20"/>
                <w:lang w:eastAsia="pl-PL"/>
              </w:rPr>
              <w:br/>
              <w:t xml:space="preserve">4. Rozwielitka </w:t>
            </w:r>
            <w:r w:rsidRPr="0099323E">
              <w:rPr>
                <w:rFonts w:ascii="Times New Roman" w:eastAsia="Times New Roman" w:hAnsi="Times New Roman" w:cs="Times New Roman"/>
                <w:color w:val="333333"/>
                <w:sz w:val="20"/>
                <w:szCs w:val="20"/>
                <w:lang w:eastAsia="pl-PL"/>
              </w:rPr>
              <w:br/>
              <w:t xml:space="preserve">5. Oczlik - widłonogi </w:t>
            </w:r>
            <w:r w:rsidRPr="0099323E">
              <w:rPr>
                <w:rFonts w:ascii="Times New Roman" w:eastAsia="Times New Roman" w:hAnsi="Times New Roman" w:cs="Times New Roman"/>
                <w:color w:val="333333"/>
                <w:sz w:val="20"/>
                <w:szCs w:val="20"/>
                <w:lang w:eastAsia="pl-PL"/>
              </w:rPr>
              <w:br/>
              <w:t xml:space="preserve">6. Jednokomórkowe glony </w:t>
            </w:r>
            <w:r w:rsidRPr="0099323E">
              <w:rPr>
                <w:rFonts w:ascii="Times New Roman" w:eastAsia="Times New Roman" w:hAnsi="Times New Roman" w:cs="Times New Roman"/>
                <w:color w:val="333333"/>
                <w:sz w:val="20"/>
                <w:szCs w:val="20"/>
                <w:lang w:eastAsia="pl-PL"/>
              </w:rPr>
              <w:br/>
              <w:t xml:space="preserve">7. Plankton słodkowodny </w:t>
            </w:r>
            <w:r w:rsidRPr="0099323E">
              <w:rPr>
                <w:rFonts w:ascii="Times New Roman" w:eastAsia="Times New Roman" w:hAnsi="Times New Roman" w:cs="Times New Roman"/>
                <w:color w:val="333333"/>
                <w:sz w:val="20"/>
                <w:szCs w:val="20"/>
                <w:lang w:eastAsia="pl-PL"/>
              </w:rPr>
              <w:br/>
              <w:t xml:space="preserve">8. Stułbia, p.pp. </w:t>
            </w:r>
            <w:r w:rsidRPr="0099323E">
              <w:rPr>
                <w:rFonts w:ascii="Times New Roman" w:eastAsia="Times New Roman" w:hAnsi="Times New Roman" w:cs="Times New Roman"/>
                <w:color w:val="333333"/>
                <w:sz w:val="20"/>
                <w:szCs w:val="20"/>
                <w:lang w:eastAsia="pl-PL"/>
              </w:rPr>
              <w:br/>
              <w:t xml:space="preserve">9. Robak płaski, p.pp. </w:t>
            </w:r>
            <w:r w:rsidRPr="0099323E">
              <w:rPr>
                <w:rFonts w:ascii="Times New Roman" w:eastAsia="Times New Roman" w:hAnsi="Times New Roman" w:cs="Times New Roman"/>
                <w:color w:val="333333"/>
                <w:sz w:val="20"/>
                <w:szCs w:val="20"/>
                <w:lang w:eastAsia="pl-PL"/>
              </w:rPr>
              <w:br/>
              <w:t>10. Bakterie wody silnie zanieczyszczonej</w:t>
            </w:r>
          </w:p>
          <w:p w:rsidR="00492077" w:rsidRPr="0099323E" w:rsidRDefault="00492077" w:rsidP="00E91516">
            <w:pPr>
              <w:pStyle w:val="NormalnyWeb"/>
              <w:spacing w:after="0" w:line="276" w:lineRule="auto"/>
              <w:rPr>
                <w:color w:val="333333"/>
                <w:sz w:val="20"/>
                <w:szCs w:val="20"/>
              </w:rPr>
            </w:pP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6</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Igły preparacyjne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8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rPr>
                <w:color w:val="333333"/>
                <w:sz w:val="20"/>
                <w:szCs w:val="20"/>
              </w:rPr>
            </w:pPr>
            <w:r w:rsidRPr="0099323E">
              <w:rPr>
                <w:color w:val="333333"/>
                <w:sz w:val="20"/>
                <w:szCs w:val="20"/>
              </w:rPr>
              <w:t>Wykonane ze stali, długość około 14 cm</w:t>
            </w: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FD5A62" w:rsidP="00E91516">
            <w:pPr>
              <w:pStyle w:val="NormalnyWeb"/>
              <w:spacing w:after="0" w:line="276" w:lineRule="auto"/>
              <w:jc w:val="both"/>
              <w:rPr>
                <w:sz w:val="20"/>
                <w:szCs w:val="20"/>
              </w:rPr>
            </w:pPr>
            <w:r>
              <w:rPr>
                <w:sz w:val="20"/>
                <w:szCs w:val="20"/>
              </w:rPr>
              <w:t>7</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Lornetka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8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 xml:space="preserve">Dachopryzmatyczna lornetka charakteryzująca się bardzo dobrą optyczną charakterystyką. </w:t>
            </w:r>
            <w:r w:rsidRPr="0099323E">
              <w:rPr>
                <w:rFonts w:ascii="Times New Roman" w:hAnsi="Times New Roman" w:cs="Times New Roman"/>
                <w:color w:val="333333"/>
                <w:sz w:val="20"/>
                <w:szCs w:val="20"/>
              </w:rPr>
              <w:br/>
              <w:t>Niebieskie powłoki FC soczewek zapewniają wysoką wydajność transmisji przez układ optyczny.</w:t>
            </w:r>
            <w:r w:rsidRPr="0099323E">
              <w:rPr>
                <w:rFonts w:ascii="Times New Roman" w:hAnsi="Times New Roman" w:cs="Times New Roman"/>
                <w:color w:val="333333"/>
                <w:sz w:val="20"/>
                <w:szCs w:val="20"/>
              </w:rPr>
              <w:br/>
              <w:t>Lornetkę wyposażona w pierścień kompensacji dioptrycznej oraz wykładane muszle oczne.</w:t>
            </w:r>
            <w:r w:rsidRPr="0099323E">
              <w:rPr>
                <w:rFonts w:ascii="Times New Roman" w:hAnsi="Times New Roman" w:cs="Times New Roman"/>
                <w:color w:val="333333"/>
                <w:sz w:val="20"/>
                <w:szCs w:val="20"/>
              </w:rPr>
              <w:br/>
              <w:t xml:space="preserve">Powleczony zbrojoną gumą, wyprofilowany korpus ułatwia pewne trzymanie lornetki w czasie obserwacji. </w:t>
            </w:r>
            <w:r w:rsidRPr="0099323E">
              <w:rPr>
                <w:rFonts w:ascii="Times New Roman" w:hAnsi="Times New Roman" w:cs="Times New Roman"/>
                <w:color w:val="333333"/>
                <w:sz w:val="20"/>
                <w:szCs w:val="20"/>
              </w:rPr>
              <w:br/>
              <w:t>Duża wartość parametru maksymalnej odległości od oka pozwala na prowadzenie wygodnych obserwacji.</w:t>
            </w:r>
            <w:r w:rsidRPr="0099323E">
              <w:rPr>
                <w:rFonts w:ascii="Times New Roman" w:hAnsi="Times New Roman" w:cs="Times New Roman"/>
                <w:color w:val="333333"/>
                <w:sz w:val="20"/>
                <w:szCs w:val="20"/>
              </w:rPr>
              <w:br/>
              <w:t>Na wyposażeniu także pokrowiec do transportu i przechowywania.</w:t>
            </w:r>
          </w:p>
          <w:tbl>
            <w:tblPr>
              <w:tblW w:w="964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6097"/>
              <w:gridCol w:w="3546"/>
            </w:tblGrid>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Budowa</w:t>
                  </w:r>
                </w:p>
              </w:tc>
              <w:tc>
                <w:tcPr>
                  <w:tcW w:w="3546" w:type="dxa"/>
                  <w:tcBorders>
                    <w:top w:val="nil"/>
                    <w:left w:val="nil"/>
                    <w:bottom w:val="nil"/>
                    <w:right w:val="nil"/>
                  </w:tcBorders>
                  <w:shd w:val="clear" w:color="auto" w:fill="auto"/>
                  <w:vAlign w:val="center"/>
                </w:tcPr>
                <w:p w:rsidR="00492077" w:rsidRPr="0099323E" w:rsidRDefault="00E91516" w:rsidP="00E91516">
                  <w:pPr>
                    <w:spacing w:after="0" w:line="276" w:lineRule="auto"/>
                    <w:rPr>
                      <w:rStyle w:val="czeinternetowe"/>
                      <w:rFonts w:ascii="Times New Roman" w:hAnsi="Times New Roman" w:cs="Times New Roman"/>
                      <w:color w:val="333333"/>
                      <w:sz w:val="20"/>
                      <w:szCs w:val="20"/>
                      <w:u w:val="none"/>
                    </w:rPr>
                  </w:pPr>
                  <w:hyperlink r:id="rId35">
                    <w:r w:rsidR="00492077" w:rsidRPr="0099323E">
                      <w:rPr>
                        <w:rStyle w:val="czeinternetowe"/>
                        <w:rFonts w:ascii="Times New Roman" w:hAnsi="Times New Roman" w:cs="Times New Roman"/>
                        <w:color w:val="333333"/>
                        <w:sz w:val="20"/>
                        <w:szCs w:val="20"/>
                        <w:u w:val="none"/>
                      </w:rPr>
                      <w:t>dachopryzmatyczna</w:t>
                    </w:r>
                  </w:hyperlink>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Średnica obiektywów [mm]</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Style w:val="czeinternetowe"/>
                      <w:rFonts w:ascii="Times New Roman" w:hAnsi="Times New Roman" w:cs="Times New Roman"/>
                      <w:color w:val="333333"/>
                      <w:sz w:val="20"/>
                      <w:szCs w:val="20"/>
                      <w:u w:val="none"/>
                    </w:rPr>
                  </w:pPr>
                  <w:r>
                    <w:t>23-</w:t>
                  </w:r>
                  <w:hyperlink r:id="rId36">
                    <w:r w:rsidRPr="0099323E">
                      <w:rPr>
                        <w:rStyle w:val="czeinternetowe"/>
                        <w:rFonts w:ascii="Times New Roman" w:hAnsi="Times New Roman" w:cs="Times New Roman"/>
                        <w:color w:val="333333"/>
                        <w:sz w:val="20"/>
                        <w:szCs w:val="20"/>
                        <w:u w:val="none"/>
                      </w:rPr>
                      <w:t>25</w:t>
                    </w:r>
                  </w:hyperlink>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Powiększenie</w:t>
                  </w:r>
                </w:p>
              </w:tc>
              <w:tc>
                <w:tcPr>
                  <w:tcW w:w="3546" w:type="dxa"/>
                  <w:tcBorders>
                    <w:top w:val="nil"/>
                    <w:left w:val="nil"/>
                    <w:bottom w:val="nil"/>
                    <w:right w:val="nil"/>
                  </w:tcBorders>
                  <w:shd w:val="clear" w:color="auto" w:fill="auto"/>
                  <w:vAlign w:val="center"/>
                </w:tcPr>
                <w:p w:rsidR="00492077" w:rsidRPr="0099323E" w:rsidRDefault="00E91516" w:rsidP="00E91516">
                  <w:pPr>
                    <w:spacing w:after="0" w:line="276" w:lineRule="auto"/>
                    <w:rPr>
                      <w:rStyle w:val="czeinternetowe"/>
                      <w:rFonts w:ascii="Times New Roman" w:hAnsi="Times New Roman" w:cs="Times New Roman"/>
                      <w:color w:val="333333"/>
                      <w:sz w:val="20"/>
                      <w:szCs w:val="20"/>
                      <w:u w:val="none"/>
                    </w:rPr>
                  </w:pPr>
                  <w:hyperlink r:id="rId37">
                    <w:r w:rsidR="00492077" w:rsidRPr="0099323E">
                      <w:rPr>
                        <w:rStyle w:val="czeinternetowe"/>
                        <w:rFonts w:ascii="Times New Roman" w:hAnsi="Times New Roman" w:cs="Times New Roman"/>
                        <w:color w:val="333333"/>
                        <w:sz w:val="20"/>
                        <w:szCs w:val="20"/>
                        <w:u w:val="none"/>
                      </w:rPr>
                      <w:t>10</w:t>
                    </w:r>
                  </w:hyperlink>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Kolor soczewek</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niebieski</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Pryzmaty</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BK7</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Powłoki soczewek</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FC</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Pole widzenia z 1000m [m]</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Pr>
                      <w:rFonts w:ascii="Times New Roman" w:hAnsi="Times New Roman" w:cs="Times New Roman"/>
                      <w:color w:val="333333"/>
                      <w:sz w:val="20"/>
                      <w:szCs w:val="20"/>
                    </w:rPr>
                    <w:t>90-</w:t>
                  </w:r>
                  <w:r w:rsidRPr="0099323E">
                    <w:rPr>
                      <w:rFonts w:ascii="Times New Roman" w:hAnsi="Times New Roman" w:cs="Times New Roman"/>
                      <w:color w:val="333333"/>
                      <w:sz w:val="20"/>
                      <w:szCs w:val="20"/>
                    </w:rPr>
                    <w:t>97</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Średnica źrenicy wyjściowej [mm]</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Pr>
                      <w:rFonts w:ascii="Times New Roman" w:hAnsi="Times New Roman" w:cs="Times New Roman"/>
                      <w:color w:val="333333"/>
                      <w:sz w:val="20"/>
                      <w:szCs w:val="20"/>
                    </w:rPr>
                    <w:t>2-</w:t>
                  </w:r>
                  <w:r w:rsidRPr="0099323E">
                    <w:rPr>
                      <w:rFonts w:ascii="Times New Roman" w:hAnsi="Times New Roman" w:cs="Times New Roman"/>
                      <w:color w:val="333333"/>
                      <w:sz w:val="20"/>
                      <w:szCs w:val="20"/>
                    </w:rPr>
                    <w:t>2,5</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Sprawność zmierzchowa</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15,81</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Jasność względna</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6,25</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Ogniskowanie</w:t>
                  </w:r>
                </w:p>
              </w:tc>
              <w:tc>
                <w:tcPr>
                  <w:tcW w:w="3546" w:type="dxa"/>
                  <w:tcBorders>
                    <w:top w:val="nil"/>
                    <w:left w:val="nil"/>
                    <w:bottom w:val="nil"/>
                    <w:right w:val="nil"/>
                  </w:tcBorders>
                  <w:shd w:val="clear" w:color="auto" w:fill="auto"/>
                  <w:vAlign w:val="center"/>
                </w:tcPr>
                <w:p w:rsidR="00492077" w:rsidRPr="0099323E" w:rsidRDefault="00E91516" w:rsidP="00E91516">
                  <w:pPr>
                    <w:spacing w:after="0" w:line="276" w:lineRule="auto"/>
                    <w:rPr>
                      <w:rStyle w:val="czeinternetowe"/>
                      <w:rFonts w:ascii="Times New Roman" w:hAnsi="Times New Roman" w:cs="Times New Roman"/>
                      <w:color w:val="333333"/>
                      <w:sz w:val="20"/>
                      <w:szCs w:val="20"/>
                      <w:u w:val="none"/>
                    </w:rPr>
                  </w:pPr>
                  <w:hyperlink r:id="rId38">
                    <w:r w:rsidR="00492077" w:rsidRPr="0099323E">
                      <w:rPr>
                        <w:rStyle w:val="czeinternetowe"/>
                        <w:rFonts w:ascii="Times New Roman" w:hAnsi="Times New Roman" w:cs="Times New Roman"/>
                        <w:color w:val="333333"/>
                        <w:sz w:val="20"/>
                        <w:szCs w:val="20"/>
                        <w:u w:val="none"/>
                      </w:rPr>
                      <w:t>centralne</w:t>
                    </w:r>
                  </w:hyperlink>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Kolor korpusu</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czarny</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Wymiary [mm]</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Pr>
                      <w:rFonts w:ascii="Times New Roman" w:hAnsi="Times New Roman" w:cs="Times New Roman"/>
                      <w:color w:val="333333"/>
                      <w:sz w:val="20"/>
                      <w:szCs w:val="20"/>
                    </w:rPr>
                    <w:t xml:space="preserve">min. </w:t>
                  </w:r>
                  <w:r w:rsidRPr="0099323E">
                    <w:rPr>
                      <w:rFonts w:ascii="Times New Roman" w:hAnsi="Times New Roman" w:cs="Times New Roman"/>
                      <w:color w:val="333333"/>
                      <w:sz w:val="20"/>
                      <w:szCs w:val="20"/>
                    </w:rPr>
                    <w:t>115x100x35</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Wyposażenie lornetki</w:t>
                  </w:r>
                </w:p>
              </w:tc>
              <w:tc>
                <w:tcPr>
                  <w:tcW w:w="3546" w:type="dxa"/>
                  <w:tcBorders>
                    <w:top w:val="nil"/>
                    <w:left w:val="nil"/>
                    <w:bottom w:val="nil"/>
                    <w:right w:val="nil"/>
                  </w:tcBorders>
                  <w:shd w:val="clear" w:color="auto" w:fill="auto"/>
                  <w:vAlign w:val="center"/>
                </w:tcPr>
                <w:p w:rsidR="00492077" w:rsidRPr="0099323E" w:rsidRDefault="00492077" w:rsidP="00E91516">
                  <w:pPr>
                    <w:spacing w:after="0" w:line="276" w:lineRule="auto"/>
                    <w:rPr>
                      <w:rFonts w:ascii="Times New Roman" w:hAnsi="Times New Roman" w:cs="Times New Roman"/>
                      <w:color w:val="333333"/>
                      <w:sz w:val="20"/>
                      <w:szCs w:val="20"/>
                    </w:rPr>
                  </w:pPr>
                  <w:r w:rsidRPr="0099323E">
                    <w:rPr>
                      <w:rFonts w:ascii="Times New Roman" w:hAnsi="Times New Roman" w:cs="Times New Roman"/>
                      <w:color w:val="333333"/>
                      <w:sz w:val="20"/>
                      <w:szCs w:val="20"/>
                    </w:rPr>
                    <w:t>pasek do lornetki</w:t>
                  </w:r>
                  <w:r w:rsidRPr="0099323E">
                    <w:rPr>
                      <w:rFonts w:ascii="Times New Roman" w:hAnsi="Times New Roman" w:cs="Times New Roman"/>
                      <w:color w:val="333333"/>
                      <w:sz w:val="20"/>
                      <w:szCs w:val="20"/>
                    </w:rPr>
                    <w:br/>
                    <w:t>pokrowiec</w:t>
                  </w:r>
                </w:p>
              </w:tc>
            </w:tr>
            <w:tr w:rsidR="00492077" w:rsidRPr="0099323E" w:rsidTr="00E91516">
              <w:trPr>
                <w:cantSplit/>
              </w:trPr>
              <w:tc>
                <w:tcPr>
                  <w:tcW w:w="6096" w:type="dxa"/>
                  <w:tcBorders>
                    <w:top w:val="nil"/>
                    <w:left w:val="nil"/>
                    <w:bottom w:val="nil"/>
                    <w:right w:val="nil"/>
                  </w:tcBorders>
                  <w:shd w:val="clear" w:color="auto" w:fill="auto"/>
                  <w:vAlign w:val="center"/>
                </w:tcPr>
                <w:p w:rsidR="00492077" w:rsidRPr="0099323E" w:rsidRDefault="00492077" w:rsidP="00E91516">
                  <w:pPr>
                    <w:spacing w:after="0" w:line="276" w:lineRule="auto"/>
                    <w:jc w:val="center"/>
                    <w:rPr>
                      <w:rFonts w:ascii="Times New Roman" w:hAnsi="Times New Roman" w:cs="Times New Roman"/>
                      <w:color w:val="333333"/>
                      <w:sz w:val="20"/>
                      <w:szCs w:val="20"/>
                    </w:rPr>
                  </w:pPr>
                  <w:r w:rsidRPr="0099323E">
                    <w:rPr>
                      <w:rFonts w:ascii="Times New Roman" w:hAnsi="Times New Roman" w:cs="Times New Roman"/>
                      <w:color w:val="333333"/>
                      <w:sz w:val="20"/>
                      <w:szCs w:val="20"/>
                    </w:rPr>
                    <w:t>Powiększenie</w:t>
                  </w:r>
                </w:p>
              </w:tc>
              <w:tc>
                <w:tcPr>
                  <w:tcW w:w="3546" w:type="dxa"/>
                  <w:tcBorders>
                    <w:top w:val="nil"/>
                    <w:left w:val="nil"/>
                    <w:bottom w:val="nil"/>
                    <w:right w:val="nil"/>
                  </w:tcBorders>
                  <w:shd w:val="clear" w:color="auto" w:fill="auto"/>
                  <w:vAlign w:val="center"/>
                </w:tcPr>
                <w:p w:rsidR="00492077" w:rsidRPr="0099323E" w:rsidRDefault="00E91516" w:rsidP="00E91516">
                  <w:pPr>
                    <w:spacing w:after="0" w:line="276" w:lineRule="auto"/>
                    <w:rPr>
                      <w:rStyle w:val="czeinternetowe"/>
                      <w:rFonts w:ascii="Times New Roman" w:hAnsi="Times New Roman" w:cs="Times New Roman"/>
                      <w:color w:val="333333"/>
                      <w:sz w:val="20"/>
                      <w:szCs w:val="20"/>
                      <w:u w:val="none"/>
                    </w:rPr>
                  </w:pPr>
                  <w:hyperlink r:id="rId39">
                    <w:r w:rsidR="00492077" w:rsidRPr="0099323E">
                      <w:rPr>
                        <w:rStyle w:val="czeinternetowe"/>
                        <w:rFonts w:ascii="Times New Roman" w:hAnsi="Times New Roman" w:cs="Times New Roman"/>
                        <w:color w:val="333333"/>
                        <w:sz w:val="20"/>
                        <w:szCs w:val="20"/>
                        <w:u w:val="none"/>
                      </w:rPr>
                      <w:t>10 x - 16 x</w:t>
                    </w:r>
                  </w:hyperlink>
                </w:p>
              </w:tc>
            </w:tr>
          </w:tbl>
          <w:p w:rsidR="00492077" w:rsidRPr="0099323E" w:rsidRDefault="00492077" w:rsidP="00E91516">
            <w:pPr>
              <w:pStyle w:val="NormalnyWeb"/>
              <w:spacing w:after="0" w:line="276" w:lineRule="auto"/>
              <w:rPr>
                <w:color w:val="333333"/>
                <w:sz w:val="20"/>
                <w:szCs w:val="20"/>
              </w:rPr>
            </w:pP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1D784B" w:rsidP="00E91516">
            <w:pPr>
              <w:pStyle w:val="NormalnyWeb"/>
              <w:spacing w:after="0" w:line="276" w:lineRule="auto"/>
              <w:jc w:val="both"/>
              <w:rPr>
                <w:sz w:val="20"/>
                <w:szCs w:val="20"/>
              </w:rPr>
            </w:pPr>
            <w:r>
              <w:rPr>
                <w:sz w:val="20"/>
                <w:szCs w:val="20"/>
              </w:rPr>
              <w:t>8</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Torebki foliowe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5 opakowań</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rPr>
                <w:color w:val="000000"/>
                <w:sz w:val="20"/>
                <w:szCs w:val="20"/>
              </w:rPr>
            </w:pPr>
            <w:r>
              <w:rPr>
                <w:color w:val="000000"/>
                <w:sz w:val="20"/>
                <w:szCs w:val="20"/>
              </w:rPr>
              <w:t>Woreczki celofanowe min. 200x300 mm PP BG 0,025, 100 szt. w opakowaniu</w:t>
            </w:r>
          </w:p>
        </w:tc>
      </w:tr>
      <w:tr w:rsidR="00492077"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1D784B" w:rsidP="00E91516">
            <w:pPr>
              <w:pStyle w:val="NormalnyWeb"/>
              <w:spacing w:after="0" w:line="276" w:lineRule="auto"/>
              <w:jc w:val="both"/>
              <w:rPr>
                <w:sz w:val="20"/>
                <w:szCs w:val="20"/>
              </w:rPr>
            </w:pPr>
            <w:r>
              <w:rPr>
                <w:sz w:val="20"/>
                <w:szCs w:val="20"/>
              </w:rPr>
              <w:t>9</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1030DC" w:rsidRDefault="00492077" w:rsidP="00E91516">
            <w:pPr>
              <w:pStyle w:val="NormalnyWeb"/>
              <w:spacing w:after="0" w:line="276" w:lineRule="auto"/>
              <w:jc w:val="both"/>
              <w:rPr>
                <w:bCs/>
                <w:sz w:val="20"/>
                <w:szCs w:val="20"/>
              </w:rPr>
            </w:pPr>
            <w:r w:rsidRPr="001030DC">
              <w:rPr>
                <w:bCs/>
                <w:sz w:val="20"/>
                <w:szCs w:val="20"/>
              </w:rPr>
              <w:t>Pojemnik plastikowy</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jc w:val="both"/>
              <w:rPr>
                <w:sz w:val="20"/>
                <w:szCs w:val="20"/>
              </w:rPr>
            </w:pPr>
            <w:r w:rsidRPr="0099323E">
              <w:rPr>
                <w:sz w:val="20"/>
                <w:szCs w:val="20"/>
              </w:rPr>
              <w:t>5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2077" w:rsidRPr="0099323E" w:rsidRDefault="00492077" w:rsidP="00E91516">
            <w:pPr>
              <w:pStyle w:val="NormalnyWeb"/>
              <w:spacing w:after="0" w:line="276" w:lineRule="auto"/>
              <w:rPr>
                <w:color w:val="000000"/>
                <w:sz w:val="20"/>
                <w:szCs w:val="20"/>
              </w:rPr>
            </w:pPr>
            <w:r>
              <w:rPr>
                <w:color w:val="000000"/>
                <w:sz w:val="20"/>
                <w:szCs w:val="20"/>
              </w:rPr>
              <w:t>Pojemnik z przykrywką, produkt wykonany z tworzywa sztucznego, poj. 1 litr, o min. Parametrach min. wysokość z pokrywką 5 cm, długość 20,5 cm, szerokość 13,5 cm, kolor pojemnika – przeźroczysty.</w:t>
            </w:r>
          </w:p>
        </w:tc>
      </w:tr>
    </w:tbl>
    <w:p w:rsidR="00492077" w:rsidRDefault="00492077" w:rsidP="00492077">
      <w:pPr>
        <w:pStyle w:val="Tekstpodstawowy"/>
        <w:spacing w:after="0" w:line="276" w:lineRule="auto"/>
        <w:rPr>
          <w:b/>
          <w:sz w:val="20"/>
          <w:szCs w:val="20"/>
          <w:u w:val="single"/>
        </w:rPr>
      </w:pPr>
    </w:p>
    <w:p w:rsidR="00634734" w:rsidRDefault="00634734" w:rsidP="00634734">
      <w:pPr>
        <w:pStyle w:val="NormalnyWeb"/>
        <w:spacing w:after="0" w:line="276" w:lineRule="auto"/>
        <w:jc w:val="both"/>
        <w:rPr>
          <w:sz w:val="20"/>
          <w:szCs w:val="20"/>
        </w:rPr>
      </w:pPr>
    </w:p>
    <w:p w:rsidR="00634734" w:rsidRDefault="00634734" w:rsidP="00634734">
      <w:pPr>
        <w:spacing w:after="0" w:line="276" w:lineRule="auto"/>
        <w:rPr>
          <w:rFonts w:ascii="Times New Roman" w:eastAsia="Times New Roman" w:hAnsi="Times New Roman" w:cs="Times New Roman"/>
          <w:sz w:val="20"/>
          <w:szCs w:val="20"/>
          <w:lang w:eastAsia="pl-PL"/>
        </w:rPr>
      </w:pPr>
    </w:p>
    <w:p w:rsidR="0019742D" w:rsidRDefault="0019742D" w:rsidP="00634734">
      <w:pPr>
        <w:spacing w:after="0" w:line="276" w:lineRule="auto"/>
        <w:rPr>
          <w:rFonts w:ascii="Times New Roman" w:eastAsia="Times New Roman" w:hAnsi="Times New Roman" w:cs="Times New Roman"/>
          <w:sz w:val="20"/>
          <w:szCs w:val="20"/>
          <w:lang w:eastAsia="pl-PL"/>
        </w:rPr>
      </w:pPr>
    </w:p>
    <w:p w:rsidR="0019742D" w:rsidRPr="00FA6CD0" w:rsidRDefault="0019742D" w:rsidP="00634734">
      <w:pPr>
        <w:spacing w:after="0" w:line="276" w:lineRule="auto"/>
        <w:rPr>
          <w:rFonts w:ascii="Times New Roman" w:eastAsia="Times New Roman" w:hAnsi="Times New Roman" w:cs="Times New Roman"/>
          <w:sz w:val="20"/>
          <w:szCs w:val="20"/>
          <w:lang w:eastAsia="pl-PL"/>
        </w:rPr>
      </w:pPr>
    </w:p>
    <w:p w:rsidR="00D372DD" w:rsidRDefault="00D372DD" w:rsidP="00A068ED">
      <w:pPr>
        <w:pStyle w:val="Tekstpodstawowy"/>
        <w:spacing w:after="0" w:line="276" w:lineRule="auto"/>
        <w:rPr>
          <w:b/>
          <w:sz w:val="20"/>
          <w:szCs w:val="20"/>
          <w:u w:val="single"/>
        </w:rPr>
      </w:pPr>
    </w:p>
    <w:p w:rsidR="005E38F1" w:rsidRDefault="0019742D" w:rsidP="005E38F1">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22</w:t>
      </w:r>
      <w:r w:rsidR="005E38F1" w:rsidRPr="0099323E">
        <w:rPr>
          <w:rFonts w:ascii="Times New Roman" w:eastAsia="Times New Roman" w:hAnsi="Times New Roman" w:cs="Times New Roman"/>
          <w:b/>
          <w:bCs/>
          <w:sz w:val="20"/>
          <w:szCs w:val="20"/>
          <w:lang w:eastAsia="pl-PL"/>
        </w:rPr>
        <w:t xml:space="preserve">. </w:t>
      </w:r>
      <w:r w:rsidR="005E38F1" w:rsidRPr="0099323E">
        <w:rPr>
          <w:rFonts w:ascii="Times New Roman" w:hAnsi="Times New Roman" w:cs="Times New Roman"/>
          <w:b/>
          <w:sz w:val="20"/>
          <w:szCs w:val="20"/>
        </w:rPr>
        <w:t xml:space="preserve">Zestaw pomocy </w:t>
      </w:r>
      <w:r w:rsidR="005E38F1">
        <w:rPr>
          <w:rFonts w:ascii="Times New Roman" w:hAnsi="Times New Roman" w:cs="Times New Roman"/>
          <w:b/>
          <w:sz w:val="20"/>
          <w:szCs w:val="20"/>
        </w:rPr>
        <w:t>na zajęcia umiejętność nawiązywania współpracy, indywidualny trening kompetencji społecznych – 1 zestaw</w:t>
      </w:r>
    </w:p>
    <w:p w:rsidR="005E38F1" w:rsidRDefault="005E38F1" w:rsidP="005E38F1">
      <w:pPr>
        <w:pStyle w:val="NormalnyWeb"/>
        <w:spacing w:after="0" w:line="276" w:lineRule="auto"/>
        <w:jc w:val="both"/>
        <w:rPr>
          <w:b/>
          <w:sz w:val="20"/>
          <w:szCs w:val="20"/>
        </w:rPr>
      </w:pPr>
      <w:r>
        <w:rPr>
          <w:b/>
          <w:sz w:val="20"/>
          <w:szCs w:val="20"/>
        </w:rPr>
        <w:t xml:space="preserve">Miejsce dostawy: ZSP Sabaudia – 1 zestaw, </w:t>
      </w:r>
    </w:p>
    <w:p w:rsidR="005E38F1" w:rsidRPr="00B9369E" w:rsidRDefault="005E38F1" w:rsidP="005E38F1">
      <w:pPr>
        <w:spacing w:after="0" w:line="276" w:lineRule="auto"/>
        <w:rPr>
          <w:rFonts w:ascii="Times New Roman" w:hAnsi="Times New Roman" w:cs="Times New Roman"/>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5"/>
        <w:gridCol w:w="2351"/>
        <w:gridCol w:w="1191"/>
        <w:gridCol w:w="9863"/>
      </w:tblGrid>
      <w:tr w:rsidR="005E38F1"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66160" w:rsidRDefault="005E38F1" w:rsidP="00E91516">
            <w:pPr>
              <w:pStyle w:val="NormalnyWeb"/>
              <w:spacing w:after="0" w:line="276" w:lineRule="auto"/>
              <w:jc w:val="center"/>
              <w:rPr>
                <w:b/>
                <w:sz w:val="20"/>
                <w:szCs w:val="20"/>
              </w:rPr>
            </w:pPr>
            <w:r w:rsidRPr="00166160">
              <w:rPr>
                <w:b/>
                <w:sz w:val="20"/>
                <w:szCs w:val="20"/>
              </w:rPr>
              <w:t>LP.</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66160" w:rsidRDefault="005E38F1" w:rsidP="00E91516">
            <w:pPr>
              <w:pStyle w:val="NormalnyWeb"/>
              <w:spacing w:after="0" w:line="276" w:lineRule="auto"/>
              <w:jc w:val="center"/>
              <w:rPr>
                <w:b/>
                <w:sz w:val="20"/>
                <w:szCs w:val="20"/>
              </w:rPr>
            </w:pPr>
            <w:r w:rsidRPr="00166160">
              <w:rPr>
                <w:b/>
                <w:sz w:val="20"/>
                <w:szCs w:val="20"/>
              </w:rPr>
              <w:t>NAZWA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66160" w:rsidRDefault="005E38F1" w:rsidP="00E91516">
            <w:pPr>
              <w:pStyle w:val="NormalnyWeb"/>
              <w:spacing w:after="0" w:line="276" w:lineRule="auto"/>
              <w:jc w:val="center"/>
              <w:rPr>
                <w:b/>
                <w:sz w:val="20"/>
                <w:szCs w:val="20"/>
              </w:rPr>
            </w:pPr>
            <w:r w:rsidRPr="00166160">
              <w:rPr>
                <w:b/>
                <w:sz w:val="20"/>
                <w:szCs w:val="20"/>
              </w:rPr>
              <w:t>ILOŚĆ</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66160" w:rsidRDefault="005E38F1" w:rsidP="00E91516">
            <w:pPr>
              <w:pStyle w:val="NormalnyWeb"/>
              <w:spacing w:after="0" w:line="276" w:lineRule="auto"/>
              <w:jc w:val="center"/>
              <w:rPr>
                <w:b/>
                <w:sz w:val="20"/>
                <w:szCs w:val="20"/>
              </w:rPr>
            </w:pPr>
            <w:r w:rsidRPr="00166160">
              <w:rPr>
                <w:b/>
                <w:sz w:val="20"/>
                <w:szCs w:val="20"/>
              </w:rPr>
              <w:t>OPIS</w:t>
            </w:r>
          </w:p>
        </w:tc>
      </w:tr>
      <w:tr w:rsidR="005E38F1"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1</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030DC" w:rsidRDefault="005E38F1" w:rsidP="00E91516">
            <w:pPr>
              <w:pStyle w:val="NormalnyWeb"/>
              <w:spacing w:after="0" w:line="276" w:lineRule="auto"/>
              <w:jc w:val="both"/>
              <w:rPr>
                <w:bCs/>
                <w:sz w:val="20"/>
                <w:szCs w:val="20"/>
              </w:rPr>
            </w:pPr>
            <w:r>
              <w:rPr>
                <w:bCs/>
                <w:sz w:val="20"/>
                <w:szCs w:val="20"/>
              </w:rPr>
              <w:t>Uczucia, zdrowie i bezpieczeństwo</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pStyle w:val="NormalnyWeb"/>
              <w:spacing w:after="0" w:line="276" w:lineRule="auto"/>
              <w:jc w:val="both"/>
              <w:rPr>
                <w:sz w:val="20"/>
                <w:szCs w:val="20"/>
              </w:rPr>
            </w:pPr>
            <w:r>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spacing w:after="0" w:line="276" w:lineRule="auto"/>
              <w:rPr>
                <w:rFonts w:ascii="Times New Roman" w:hAnsi="Times New Roman" w:cs="Times New Roman"/>
                <w:color w:val="333333"/>
                <w:sz w:val="20"/>
                <w:szCs w:val="20"/>
              </w:rPr>
            </w:pPr>
            <w:r>
              <w:rPr>
                <w:rFonts w:ascii="Times New Roman" w:hAnsi="Times New Roman" w:cs="Times New Roman"/>
                <w:color w:val="333333"/>
                <w:sz w:val="20"/>
                <w:szCs w:val="20"/>
              </w:rPr>
              <w:t>Historyjki obrazowe, których tematyka nawiązuje do uczuć, bezpieczeństwa i zdrowia. Na każdej planszy przedstawione są cztery różne sytuacj, z których dziecko ma wybrać jedną złą – zaznaczając czerwonym krzyżykiem. Ciekawe historyjki, które uczą spostrzegawczości, logicznego myślenia i kojarzenia faktów. Rozwijają słownictwo, umiejętność nazywania emocji, oraz uczą, jak zadbać o zdrowie i bezpieczeństwo swoje, a także innych. W zestawie: min. 12 tablic, min. 12 czerwonych krzyżyków. Gra przeznaczona dla 12 graczy od 3 lat.</w:t>
            </w:r>
          </w:p>
        </w:tc>
      </w:tr>
      <w:tr w:rsidR="005E38F1"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2</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030DC" w:rsidRDefault="005E38F1" w:rsidP="00E91516">
            <w:pPr>
              <w:pStyle w:val="NormalnyWeb"/>
              <w:spacing w:after="0" w:line="276" w:lineRule="auto"/>
              <w:jc w:val="both"/>
              <w:rPr>
                <w:bCs/>
                <w:sz w:val="20"/>
                <w:szCs w:val="20"/>
              </w:rPr>
            </w:pPr>
            <w:r>
              <w:rPr>
                <w:bCs/>
                <w:sz w:val="20"/>
                <w:szCs w:val="20"/>
              </w:rPr>
              <w:t>Tak lub inaczej wybierz sam</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spacing w:line="276" w:lineRule="auto"/>
            </w:pPr>
            <w:r w:rsidRPr="00397032">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spacing w:after="0" w:line="276" w:lineRule="auto"/>
              <w:rPr>
                <w:rFonts w:ascii="Times New Roman" w:hAnsi="Times New Roman" w:cs="Times New Roman"/>
                <w:color w:val="333333"/>
                <w:sz w:val="20"/>
                <w:szCs w:val="20"/>
              </w:rPr>
            </w:pPr>
            <w:r>
              <w:rPr>
                <w:rFonts w:ascii="Times New Roman" w:hAnsi="Times New Roman" w:cs="Times New Roman"/>
                <w:color w:val="333333"/>
                <w:sz w:val="20"/>
                <w:szCs w:val="20"/>
              </w:rPr>
              <w:t xml:space="preserve">12 historyjek dotyczących codziennych wydarzeń z życia dziecka (np. oglądanie telewizji, robienia zakupów). Każda historyjka ma dwa możliwe zakończenia – do wyboru przez dziecko. Omawianie z dzieckiem dokonanego przeznie właściwego wyboru uczy właściwego postępowania w określonych sytuacjach. Pozwala poznać konsekwencje różnych zachowań, podpowiada jak uniknąć niebezpieczeństwa. Zabawa rozwija myślenie przyczynowo-skutkowe, umiejętność przywidywania skutków własnego postępowania, ułatwia zrozumienie i zapamiętywanie norm społecznych. W zestawie min. 72 kart o wym. 9x9. </w:t>
            </w:r>
          </w:p>
        </w:tc>
      </w:tr>
      <w:tr w:rsidR="005E38F1"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3</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030DC" w:rsidRDefault="005E38F1" w:rsidP="00E91516">
            <w:pPr>
              <w:pStyle w:val="NormalnyWeb"/>
              <w:spacing w:after="0" w:line="276" w:lineRule="auto"/>
              <w:jc w:val="both"/>
              <w:rPr>
                <w:bCs/>
                <w:sz w:val="20"/>
                <w:szCs w:val="20"/>
              </w:rPr>
            </w:pPr>
            <w:r>
              <w:rPr>
                <w:bCs/>
                <w:sz w:val="20"/>
                <w:szCs w:val="20"/>
              </w:rPr>
              <w:t>Jak to się stało?</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spacing w:line="276" w:lineRule="auto"/>
            </w:pPr>
            <w:r w:rsidRPr="00397032">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pStyle w:val="NormalnyWeb"/>
              <w:spacing w:after="0" w:line="276" w:lineRule="auto"/>
              <w:rPr>
                <w:color w:val="333333"/>
                <w:sz w:val="20"/>
                <w:szCs w:val="20"/>
              </w:rPr>
            </w:pPr>
            <w:r>
              <w:rPr>
                <w:color w:val="333333"/>
                <w:sz w:val="20"/>
                <w:szCs w:val="20"/>
              </w:rPr>
              <w:t>Gra ma na celu uświadomić dzieciom, jakie mogą być konsekwencje nieprzestrzegania podstawowych zasad bezpieczeństwa. Składa się czterech plansz magnetycznych formaty A3 przedstawiających sytuacje, w których konieczna jest interwencja służb ratowniczych (strażaka, lekarza, policjanta i ratownika) oraz z 16 mniejszych magnetycznych obrazów (po 4 obrazki dla każdej tabliczki), ukazujący niewłaściwe zachowanie dzieci, które doprowadziły do groźnych wydarzeń. W zestawie tabliczki A3, 16 magnetycznych obrazków. Gra przeznaczona dla dzieci od 4 lat.</w:t>
            </w:r>
          </w:p>
        </w:tc>
      </w:tr>
      <w:tr w:rsidR="005E38F1" w:rsidRPr="0099323E" w:rsidTr="00E9151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4</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030DC" w:rsidRDefault="005E38F1" w:rsidP="00E91516">
            <w:pPr>
              <w:pStyle w:val="NormalnyWeb"/>
              <w:spacing w:after="0" w:line="276" w:lineRule="auto"/>
              <w:jc w:val="both"/>
              <w:rPr>
                <w:bCs/>
                <w:sz w:val="20"/>
                <w:szCs w:val="20"/>
              </w:rPr>
            </w:pPr>
            <w:r>
              <w:rPr>
                <w:bCs/>
                <w:sz w:val="20"/>
                <w:szCs w:val="20"/>
              </w:rPr>
              <w:t>Piłka z wypustkami do treningu dłoni – średniej twardości</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spacing w:line="276" w:lineRule="auto"/>
            </w:pPr>
            <w:r w:rsidRPr="00397032">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pStyle w:val="NormalnyWeb"/>
              <w:spacing w:after="0" w:line="276" w:lineRule="auto"/>
              <w:rPr>
                <w:color w:val="333333"/>
                <w:sz w:val="20"/>
                <w:szCs w:val="20"/>
              </w:rPr>
            </w:pPr>
            <w:r>
              <w:rPr>
                <w:color w:val="333333"/>
                <w:sz w:val="20"/>
                <w:szCs w:val="20"/>
              </w:rPr>
              <w:t>Żelowa piłka z wypustkami do ćwiczeń zręczności i funkcji motorycznych oraz terapii dłońmi. Polepszają jej funkcje chwytną, zawsze powracają do pierwotnego kształtu. Ma również właściwości antystresowe. Średnica 5 cm.</w:t>
            </w:r>
          </w:p>
        </w:tc>
      </w:tr>
      <w:tr w:rsidR="005E38F1" w:rsidRPr="0099323E" w:rsidTr="00E91516">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5</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1030DC" w:rsidRDefault="005E38F1" w:rsidP="00E91516">
            <w:pPr>
              <w:pStyle w:val="NormalnyWeb"/>
              <w:spacing w:after="0" w:line="276" w:lineRule="auto"/>
              <w:jc w:val="both"/>
              <w:rPr>
                <w:bCs/>
                <w:sz w:val="20"/>
                <w:szCs w:val="20"/>
              </w:rPr>
            </w:pPr>
            <w:r>
              <w:rPr>
                <w:bCs/>
                <w:sz w:val="20"/>
                <w:szCs w:val="20"/>
              </w:rPr>
              <w:t>Nowe zagadki Smoka Obiboka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pStyle w:val="NormalnyWeb"/>
              <w:spacing w:after="0" w:line="276" w:lineRule="auto"/>
              <w:jc w:val="both"/>
              <w:rPr>
                <w:sz w:val="20"/>
                <w:szCs w:val="20"/>
              </w:rPr>
            </w:pPr>
            <w:r>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5E38F1" w:rsidP="00E91516">
            <w:pPr>
              <w:pStyle w:val="NormalnyWeb"/>
              <w:spacing w:after="0" w:line="276" w:lineRule="auto"/>
              <w:rPr>
                <w:color w:val="333333"/>
                <w:sz w:val="20"/>
                <w:szCs w:val="20"/>
              </w:rPr>
            </w:pPr>
            <w:r>
              <w:rPr>
                <w:color w:val="333333"/>
                <w:sz w:val="20"/>
                <w:szCs w:val="20"/>
              </w:rPr>
              <w:t xml:space="preserve">Gra zawiera min.135 kart, na których po jednej stronie znajdują się rymowane zagadki, a po drugiej stronie kolorowe ilustracje – odpowiedzi. W nagrodę za prawidło rozwiązaną zagadkę, dzieci otrzymują elementy puzzla. </w:t>
            </w:r>
          </w:p>
        </w:tc>
      </w:tr>
      <w:tr w:rsidR="005E38F1" w:rsidRPr="0099323E" w:rsidTr="00E91516">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6</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pStyle w:val="NormalnyWeb"/>
              <w:spacing w:after="0" w:line="276" w:lineRule="auto"/>
              <w:jc w:val="both"/>
              <w:rPr>
                <w:bCs/>
                <w:sz w:val="20"/>
                <w:szCs w:val="20"/>
              </w:rPr>
            </w:pPr>
            <w:r>
              <w:rPr>
                <w:bCs/>
                <w:sz w:val="20"/>
                <w:szCs w:val="20"/>
              </w:rPr>
              <w:t>Rodzina – historyjki obrazkowe</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spacing w:line="276" w:lineRule="auto"/>
            </w:pPr>
            <w:r w:rsidRPr="00854A91">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0D5BDC" w:rsidRDefault="005E38F1" w:rsidP="00E91516">
            <w:pPr>
              <w:pStyle w:val="NormalnyWeb"/>
              <w:spacing w:after="0" w:line="276" w:lineRule="auto"/>
              <w:rPr>
                <w:color w:val="333333"/>
                <w:sz w:val="20"/>
                <w:szCs w:val="20"/>
                <w:highlight w:val="yellow"/>
              </w:rPr>
            </w:pPr>
            <w:r w:rsidRPr="00FB2777">
              <w:rPr>
                <w:sz w:val="20"/>
              </w:rPr>
              <w:t>Pomoc ukazuje cykl życia rodzinnego jako naturalnego procesu rozwojowego. Przedstawia etapy rozwoju rodziny - od chwili, gdy chłopak i dziewczyna poznają się, poprzez ich ślub, narodziny dzieci, aż do czasu odchodzenia dzieci z domu. Układanie i omawianie historyjki ma na celu uświadomienie dziecku, jak ważna jest rola rodziny, na jakim etapie rozwoju znajduje się jego własna rodzina. Gra może być wykorzystywana podczas pracy z dziećmi z różnych grup wiekowych, od 3. roku życia. Celem jest uświadomienie roli rodziny w życiu każdego człowieka, zapoznanie z istotą cyklu życia rodziny oraz fazami jej rozwoju, uświadomienie etapu rozwoju, na którym znajduje się rodzina dziecka, nauka rozpoznawania, wyrażania i nazywania emocji, pomoc dziecku w akceptowaniu narodzin młodszego rodzeństwa, rozwój dojrzałości społecznej, poznawanie. W opakowaniu:</w:t>
            </w:r>
            <w:r>
              <w:rPr>
                <w:sz w:val="20"/>
              </w:rPr>
              <w:t xml:space="preserve"> min. </w:t>
            </w:r>
            <w:r w:rsidRPr="00FB2777">
              <w:rPr>
                <w:sz w:val="20"/>
              </w:rPr>
              <w:t>55 kart o wym. 9,8 x 14,1 cm.</w:t>
            </w:r>
          </w:p>
        </w:tc>
      </w:tr>
      <w:tr w:rsidR="005E38F1" w:rsidRPr="0099323E" w:rsidTr="00E91516">
        <w:trPr>
          <w:cantSplit/>
          <w:trHeight w:val="71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99323E" w:rsidRDefault="00FD5A62" w:rsidP="00E91516">
            <w:pPr>
              <w:pStyle w:val="NormalnyWeb"/>
              <w:spacing w:after="0" w:line="276" w:lineRule="auto"/>
              <w:jc w:val="both"/>
              <w:rPr>
                <w:sz w:val="20"/>
                <w:szCs w:val="20"/>
              </w:rPr>
            </w:pPr>
            <w:r>
              <w:rPr>
                <w:sz w:val="20"/>
                <w:szCs w:val="20"/>
              </w:rPr>
              <w:t>7</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pStyle w:val="NormalnyWeb"/>
              <w:spacing w:after="0" w:line="276" w:lineRule="auto"/>
              <w:jc w:val="both"/>
              <w:rPr>
                <w:bCs/>
                <w:sz w:val="20"/>
                <w:szCs w:val="20"/>
              </w:rPr>
            </w:pPr>
            <w:r>
              <w:rPr>
                <w:bCs/>
                <w:sz w:val="20"/>
                <w:szCs w:val="20"/>
              </w:rPr>
              <w:t>Skojarzenia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Default="005E38F1" w:rsidP="00E91516">
            <w:pPr>
              <w:spacing w:line="276" w:lineRule="auto"/>
            </w:pPr>
            <w:r w:rsidRPr="00854A91">
              <w:rPr>
                <w:sz w:val="20"/>
                <w:szCs w:val="20"/>
              </w:rPr>
              <w:t>1 szt.</w:t>
            </w:r>
          </w:p>
        </w:tc>
        <w:tc>
          <w:tcPr>
            <w:tcW w:w="9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38F1" w:rsidRPr="00FB2777" w:rsidRDefault="005E38F1" w:rsidP="00E91516">
            <w:pPr>
              <w:suppressAutoHyphens w:val="0"/>
              <w:spacing w:before="28" w:after="28" w:line="276" w:lineRule="auto"/>
              <w:jc w:val="both"/>
              <w:rPr>
                <w:rFonts w:ascii="Times New Roman" w:eastAsia="Times New Roman" w:hAnsi="Times New Roman" w:cs="Times New Roman"/>
                <w:b/>
                <w:bCs/>
                <w:sz w:val="20"/>
                <w:szCs w:val="24"/>
                <w:lang w:eastAsia="pl-PL"/>
              </w:rPr>
            </w:pPr>
            <w:r w:rsidRPr="00FB2777">
              <w:rPr>
                <w:rFonts w:ascii="Times New Roman" w:eastAsia="Times New Roman" w:hAnsi="Times New Roman" w:cs="Times New Roman"/>
                <w:sz w:val="20"/>
                <w:szCs w:val="24"/>
                <w:lang w:eastAsia="pl-PL"/>
              </w:rPr>
              <w:t xml:space="preserve">Obserwując planszę dziecko stara się odnaleźć jak najszybciej związek między znajdującymi się na niej ilustracjami. Skojarzenia to trening spostrzegawczości i logicznego myślenia. Pomyśl, jakim ilustracjom odpowiada wybrane hasło na planszy. </w:t>
            </w:r>
            <w:r w:rsidRPr="00FB2777">
              <w:rPr>
                <w:rFonts w:ascii="Times New Roman" w:eastAsia="Times New Roman" w:hAnsi="Times New Roman" w:cs="Times New Roman"/>
                <w:b/>
                <w:bCs/>
                <w:sz w:val="20"/>
                <w:szCs w:val="24"/>
                <w:lang w:eastAsia="pl-PL"/>
              </w:rPr>
              <w:t xml:space="preserve">Zawartość opakowania: </w:t>
            </w:r>
          </w:p>
          <w:p w:rsidR="005E38F1" w:rsidRPr="00FB2777" w:rsidRDefault="005E38F1" w:rsidP="00E91516">
            <w:pPr>
              <w:numPr>
                <w:ilvl w:val="0"/>
                <w:numId w:val="22"/>
              </w:numPr>
              <w:suppressAutoHyphens w:val="0"/>
              <w:spacing w:before="28" w:after="28" w:line="276" w:lineRule="auto"/>
              <w:jc w:val="both"/>
              <w:rPr>
                <w:rFonts w:ascii="Times New Roman" w:eastAsia="Times New Roman" w:hAnsi="Times New Roman" w:cs="Times New Roman"/>
                <w:sz w:val="20"/>
                <w:szCs w:val="24"/>
                <w:lang w:eastAsia="pl-PL"/>
              </w:rPr>
            </w:pPr>
            <w:r w:rsidRPr="00FB2777">
              <w:rPr>
                <w:rFonts w:ascii="Times New Roman" w:eastAsia="Times New Roman" w:hAnsi="Times New Roman" w:cs="Times New Roman"/>
                <w:sz w:val="20"/>
                <w:szCs w:val="24"/>
                <w:lang w:eastAsia="pl-PL"/>
              </w:rPr>
              <w:t>pudełko z diodą, </w:t>
            </w:r>
          </w:p>
          <w:p w:rsidR="005E38F1" w:rsidRPr="00FB2777" w:rsidRDefault="005E38F1" w:rsidP="00E91516">
            <w:pPr>
              <w:numPr>
                <w:ilvl w:val="0"/>
                <w:numId w:val="22"/>
              </w:numPr>
              <w:suppressAutoHyphens w:val="0"/>
              <w:spacing w:before="28" w:after="28" w:line="276" w:lineRule="auto"/>
              <w:jc w:val="both"/>
              <w:rPr>
                <w:rFonts w:ascii="Times New Roman" w:eastAsia="Times New Roman" w:hAnsi="Times New Roman" w:cs="Times New Roman"/>
                <w:sz w:val="20"/>
                <w:szCs w:val="24"/>
                <w:lang w:eastAsia="pl-PL"/>
              </w:rPr>
            </w:pPr>
            <w:r w:rsidRPr="00FB2777">
              <w:rPr>
                <w:rFonts w:ascii="Times New Roman" w:eastAsia="Times New Roman" w:hAnsi="Times New Roman" w:cs="Times New Roman"/>
                <w:sz w:val="20"/>
                <w:szCs w:val="24"/>
                <w:lang w:eastAsia="pl-PL"/>
              </w:rPr>
              <w:t>12 dwustronnych plansz, </w:t>
            </w:r>
          </w:p>
          <w:p w:rsidR="005E38F1" w:rsidRPr="00FB2777" w:rsidRDefault="005E38F1" w:rsidP="00E91516">
            <w:pPr>
              <w:numPr>
                <w:ilvl w:val="0"/>
                <w:numId w:val="22"/>
              </w:numPr>
              <w:suppressAutoHyphens w:val="0"/>
              <w:spacing w:before="28" w:after="28" w:line="276" w:lineRule="auto"/>
              <w:jc w:val="both"/>
              <w:rPr>
                <w:rFonts w:ascii="Times New Roman" w:eastAsia="Times New Roman" w:hAnsi="Times New Roman" w:cs="Times New Roman"/>
                <w:sz w:val="20"/>
                <w:szCs w:val="24"/>
                <w:lang w:eastAsia="pl-PL"/>
              </w:rPr>
            </w:pPr>
            <w:r w:rsidRPr="00FB2777">
              <w:rPr>
                <w:rFonts w:ascii="Times New Roman" w:eastAsia="Times New Roman" w:hAnsi="Times New Roman" w:cs="Times New Roman"/>
                <w:sz w:val="20"/>
                <w:szCs w:val="24"/>
                <w:lang w:eastAsia="pl-PL"/>
              </w:rPr>
              <w:t>instrukcja.</w:t>
            </w:r>
          </w:p>
        </w:tc>
      </w:tr>
    </w:tbl>
    <w:p w:rsidR="005E38F1" w:rsidRDefault="005E38F1" w:rsidP="005E38F1">
      <w:pPr>
        <w:pStyle w:val="Tekstpodstawowy"/>
        <w:spacing w:after="0" w:line="276" w:lineRule="auto"/>
        <w:rPr>
          <w:b/>
          <w:sz w:val="20"/>
          <w:szCs w:val="20"/>
          <w:u w:val="single"/>
        </w:rPr>
      </w:pPr>
    </w:p>
    <w:p w:rsidR="00673C5A" w:rsidRPr="00D3033C" w:rsidRDefault="00673C5A" w:rsidP="00673C5A">
      <w:pPr>
        <w:spacing w:after="0" w:line="276" w:lineRule="auto"/>
        <w:rPr>
          <w:rFonts w:ascii="Times New Roman" w:hAnsi="Times New Roman" w:cs="Times New Roman"/>
          <w:b/>
          <w:sz w:val="20"/>
          <w:szCs w:val="20"/>
          <w:u w:val="single"/>
        </w:rPr>
      </w:pPr>
      <w:r w:rsidRPr="00D3033C">
        <w:rPr>
          <w:rFonts w:ascii="Times New Roman" w:hAnsi="Times New Roman" w:cs="Times New Roman"/>
          <w:b/>
          <w:sz w:val="20"/>
          <w:szCs w:val="20"/>
          <w:u w:val="single"/>
        </w:rPr>
        <w:t>ZESTAWIENEI TABELARYCZNE WYKAZU S</w:t>
      </w:r>
      <w:r>
        <w:rPr>
          <w:rFonts w:ascii="Times New Roman" w:hAnsi="Times New Roman" w:cs="Times New Roman"/>
          <w:b/>
          <w:sz w:val="20"/>
          <w:szCs w:val="20"/>
          <w:u w:val="single"/>
        </w:rPr>
        <w:t>Z</w:t>
      </w:r>
      <w:r w:rsidRPr="00D3033C">
        <w:rPr>
          <w:rFonts w:ascii="Times New Roman" w:hAnsi="Times New Roman" w:cs="Times New Roman"/>
          <w:b/>
          <w:sz w:val="20"/>
          <w:szCs w:val="20"/>
          <w:u w:val="single"/>
        </w:rPr>
        <w:t xml:space="preserve">KÓŁ I ILOŚCI ZAMAWIANEGO TOWARU DO </w:t>
      </w:r>
      <w:r>
        <w:rPr>
          <w:rFonts w:ascii="Times New Roman" w:hAnsi="Times New Roman" w:cs="Times New Roman"/>
          <w:b/>
          <w:sz w:val="20"/>
          <w:szCs w:val="20"/>
          <w:u w:val="single"/>
        </w:rPr>
        <w:t xml:space="preserve">II </w:t>
      </w:r>
      <w:r w:rsidRPr="00D3033C">
        <w:rPr>
          <w:rFonts w:ascii="Times New Roman" w:hAnsi="Times New Roman" w:cs="Times New Roman"/>
          <w:b/>
          <w:sz w:val="20"/>
          <w:szCs w:val="20"/>
          <w:u w:val="single"/>
        </w:rPr>
        <w:t>CZĘŚCI  ZAMÓWIENIA</w:t>
      </w:r>
    </w:p>
    <w:p w:rsidR="00673C5A" w:rsidRDefault="00673C5A" w:rsidP="00673C5A">
      <w:pPr>
        <w:pStyle w:val="Tekstpodstawowy"/>
        <w:spacing w:after="0" w:line="276" w:lineRule="auto"/>
        <w:rPr>
          <w:b/>
          <w:sz w:val="20"/>
          <w:szCs w:val="20"/>
          <w:u w:val="single"/>
        </w:rPr>
      </w:pPr>
    </w:p>
    <w:tbl>
      <w:tblPr>
        <w:tblStyle w:val="Tabela-Siatka"/>
        <w:tblW w:w="0" w:type="auto"/>
        <w:tblLook w:val="04A0" w:firstRow="1" w:lastRow="0" w:firstColumn="1" w:lastColumn="0" w:noHBand="0" w:noVBand="1"/>
      </w:tblPr>
      <w:tblGrid>
        <w:gridCol w:w="534"/>
        <w:gridCol w:w="2976"/>
        <w:gridCol w:w="10634"/>
      </w:tblGrid>
      <w:tr w:rsidR="00673C5A" w:rsidTr="00E91516">
        <w:tc>
          <w:tcPr>
            <w:tcW w:w="534" w:type="dxa"/>
          </w:tcPr>
          <w:p w:rsidR="00673C5A" w:rsidRPr="00D3033C" w:rsidRDefault="00673C5A" w:rsidP="00E91516">
            <w:pPr>
              <w:pStyle w:val="Tekstpodstawowy"/>
              <w:spacing w:after="0" w:line="276" w:lineRule="auto"/>
              <w:jc w:val="center"/>
              <w:rPr>
                <w:b/>
                <w:sz w:val="20"/>
                <w:szCs w:val="20"/>
              </w:rPr>
            </w:pPr>
            <w:r w:rsidRPr="00D3033C">
              <w:rPr>
                <w:b/>
                <w:sz w:val="20"/>
                <w:szCs w:val="20"/>
              </w:rPr>
              <w:t>LP.</w:t>
            </w:r>
          </w:p>
        </w:tc>
        <w:tc>
          <w:tcPr>
            <w:tcW w:w="2976" w:type="dxa"/>
          </w:tcPr>
          <w:p w:rsidR="00673C5A" w:rsidRPr="00D3033C" w:rsidRDefault="00673C5A" w:rsidP="00E91516">
            <w:pPr>
              <w:pStyle w:val="Tekstpodstawowy"/>
              <w:spacing w:after="0" w:line="276" w:lineRule="auto"/>
              <w:jc w:val="center"/>
              <w:rPr>
                <w:b/>
                <w:sz w:val="20"/>
                <w:szCs w:val="20"/>
              </w:rPr>
            </w:pPr>
            <w:r>
              <w:rPr>
                <w:b/>
                <w:sz w:val="20"/>
                <w:szCs w:val="20"/>
              </w:rPr>
              <w:t>SZKOŁA</w:t>
            </w:r>
          </w:p>
        </w:tc>
        <w:tc>
          <w:tcPr>
            <w:tcW w:w="10634" w:type="dxa"/>
          </w:tcPr>
          <w:p w:rsidR="00673C5A" w:rsidRPr="00D3033C" w:rsidRDefault="00673C5A" w:rsidP="00E91516">
            <w:pPr>
              <w:pStyle w:val="Tekstpodstawowy"/>
              <w:spacing w:after="0" w:line="276" w:lineRule="auto"/>
              <w:jc w:val="center"/>
              <w:rPr>
                <w:b/>
                <w:sz w:val="20"/>
                <w:szCs w:val="20"/>
              </w:rPr>
            </w:pPr>
            <w:r>
              <w:rPr>
                <w:b/>
                <w:sz w:val="20"/>
                <w:szCs w:val="20"/>
              </w:rPr>
              <w:t>NR TABEL (ILOŚĆ ZESTAWÓW)</w:t>
            </w:r>
          </w:p>
        </w:tc>
      </w:tr>
      <w:tr w:rsidR="00673C5A" w:rsidTr="00E91516">
        <w:tc>
          <w:tcPr>
            <w:tcW w:w="534"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Majdan Górny </w:t>
            </w:r>
          </w:p>
        </w:tc>
        <w:tc>
          <w:tcPr>
            <w:tcW w:w="10634" w:type="dxa"/>
          </w:tcPr>
          <w:p w:rsidR="00673C5A" w:rsidRPr="00D3033C" w:rsidRDefault="00673C5A" w:rsidP="00E91516">
            <w:pPr>
              <w:pStyle w:val="Tekstpodstawowy"/>
              <w:spacing w:after="0" w:line="276" w:lineRule="auto"/>
              <w:rPr>
                <w:b/>
                <w:sz w:val="20"/>
                <w:szCs w:val="20"/>
              </w:rPr>
            </w:pPr>
            <w:r>
              <w:rPr>
                <w:b/>
                <w:sz w:val="20"/>
                <w:szCs w:val="20"/>
              </w:rPr>
              <w:t>13,16,17,20,21</w:t>
            </w:r>
          </w:p>
        </w:tc>
      </w:tr>
      <w:tr w:rsidR="00673C5A" w:rsidTr="00E91516">
        <w:tc>
          <w:tcPr>
            <w:tcW w:w="534"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2</w:t>
            </w:r>
          </w:p>
        </w:tc>
        <w:tc>
          <w:tcPr>
            <w:tcW w:w="2976"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Łaszczówka </w:t>
            </w:r>
          </w:p>
        </w:tc>
        <w:tc>
          <w:tcPr>
            <w:tcW w:w="10634" w:type="dxa"/>
          </w:tcPr>
          <w:p w:rsidR="00673C5A" w:rsidRPr="00D3033C" w:rsidRDefault="00673C5A" w:rsidP="00673C5A">
            <w:pPr>
              <w:pStyle w:val="Tekstpodstawowy"/>
              <w:spacing w:after="0" w:line="276" w:lineRule="auto"/>
              <w:rPr>
                <w:b/>
                <w:sz w:val="20"/>
                <w:szCs w:val="20"/>
              </w:rPr>
            </w:pPr>
            <w:r>
              <w:rPr>
                <w:b/>
                <w:sz w:val="20"/>
                <w:szCs w:val="20"/>
              </w:rPr>
              <w:t>12,13,15,16,17,18,19,21</w:t>
            </w:r>
          </w:p>
        </w:tc>
      </w:tr>
      <w:tr w:rsidR="00673C5A" w:rsidTr="00E91516">
        <w:tc>
          <w:tcPr>
            <w:tcW w:w="534"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3</w:t>
            </w:r>
          </w:p>
        </w:tc>
        <w:tc>
          <w:tcPr>
            <w:tcW w:w="2976" w:type="dxa"/>
          </w:tcPr>
          <w:p w:rsidR="00673C5A" w:rsidRPr="001103D9" w:rsidRDefault="00673C5A" w:rsidP="00E91516">
            <w:pPr>
              <w:spacing w:after="0"/>
              <w:rPr>
                <w:rFonts w:ascii="Times New Roman" w:hAnsi="Times New Roman" w:cs="Times New Roman"/>
                <w:sz w:val="20"/>
                <w:szCs w:val="20"/>
              </w:rPr>
            </w:pPr>
            <w:r w:rsidRPr="001103D9">
              <w:rPr>
                <w:rFonts w:ascii="Times New Roman" w:hAnsi="Times New Roman" w:cs="Times New Roman"/>
                <w:sz w:val="20"/>
                <w:szCs w:val="20"/>
              </w:rPr>
              <w:t xml:space="preserve">SP Pasieki </w:t>
            </w:r>
          </w:p>
        </w:tc>
        <w:tc>
          <w:tcPr>
            <w:tcW w:w="10634" w:type="dxa"/>
          </w:tcPr>
          <w:p w:rsidR="00673C5A" w:rsidRPr="00D3033C" w:rsidRDefault="00673C5A" w:rsidP="00E91516">
            <w:pPr>
              <w:pStyle w:val="Tekstpodstawowy"/>
              <w:spacing w:after="0" w:line="276" w:lineRule="auto"/>
              <w:rPr>
                <w:b/>
                <w:sz w:val="20"/>
                <w:szCs w:val="20"/>
              </w:rPr>
            </w:pPr>
            <w:r>
              <w:rPr>
                <w:b/>
                <w:sz w:val="20"/>
                <w:szCs w:val="20"/>
              </w:rPr>
              <w:t>12,13,20</w:t>
            </w:r>
          </w:p>
        </w:tc>
      </w:tr>
      <w:tr w:rsidR="00673C5A" w:rsidTr="00E91516">
        <w:tc>
          <w:tcPr>
            <w:tcW w:w="534"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4</w:t>
            </w:r>
          </w:p>
        </w:tc>
        <w:tc>
          <w:tcPr>
            <w:tcW w:w="2976"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Szarowola </w:t>
            </w:r>
          </w:p>
        </w:tc>
        <w:tc>
          <w:tcPr>
            <w:tcW w:w="10634" w:type="dxa"/>
          </w:tcPr>
          <w:p w:rsidR="00673C5A" w:rsidRPr="00D3033C" w:rsidRDefault="00673C5A" w:rsidP="00E91516">
            <w:pPr>
              <w:pStyle w:val="Tekstpodstawowy"/>
              <w:spacing w:after="0" w:line="276" w:lineRule="auto"/>
              <w:rPr>
                <w:b/>
                <w:sz w:val="20"/>
                <w:szCs w:val="20"/>
              </w:rPr>
            </w:pPr>
            <w:r>
              <w:rPr>
                <w:b/>
                <w:sz w:val="20"/>
                <w:szCs w:val="20"/>
              </w:rPr>
              <w:t>12,13,21</w:t>
            </w:r>
          </w:p>
        </w:tc>
      </w:tr>
      <w:tr w:rsidR="00673C5A" w:rsidTr="00E91516">
        <w:tc>
          <w:tcPr>
            <w:tcW w:w="534"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5</w:t>
            </w:r>
          </w:p>
        </w:tc>
        <w:tc>
          <w:tcPr>
            <w:tcW w:w="2976"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Sabaudia </w:t>
            </w:r>
          </w:p>
        </w:tc>
        <w:tc>
          <w:tcPr>
            <w:tcW w:w="10634" w:type="dxa"/>
          </w:tcPr>
          <w:p w:rsidR="00673C5A" w:rsidRPr="00D3033C" w:rsidRDefault="00673C5A" w:rsidP="00E91516">
            <w:pPr>
              <w:pStyle w:val="Tekstpodstawowy"/>
              <w:spacing w:after="0" w:line="276" w:lineRule="auto"/>
              <w:rPr>
                <w:b/>
                <w:sz w:val="20"/>
                <w:szCs w:val="20"/>
              </w:rPr>
            </w:pPr>
            <w:r>
              <w:rPr>
                <w:b/>
                <w:sz w:val="20"/>
                <w:szCs w:val="20"/>
              </w:rPr>
              <w:t>13,14,15,16,17,18,19,20,21,22</w:t>
            </w:r>
          </w:p>
        </w:tc>
      </w:tr>
      <w:tr w:rsidR="00673C5A" w:rsidTr="00E91516">
        <w:tc>
          <w:tcPr>
            <w:tcW w:w="534" w:type="dxa"/>
          </w:tcPr>
          <w:p w:rsidR="00673C5A"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6</w:t>
            </w:r>
          </w:p>
        </w:tc>
        <w:tc>
          <w:tcPr>
            <w:tcW w:w="2976" w:type="dxa"/>
          </w:tcPr>
          <w:p w:rsidR="00673C5A" w:rsidRPr="001103D9" w:rsidRDefault="00673C5A" w:rsidP="00E91516">
            <w:pPr>
              <w:spacing w:after="0"/>
              <w:rPr>
                <w:rFonts w:ascii="Times New Roman" w:hAnsi="Times New Roman" w:cs="Times New Roman"/>
                <w:sz w:val="20"/>
                <w:szCs w:val="20"/>
              </w:rPr>
            </w:pPr>
            <w:r>
              <w:rPr>
                <w:rFonts w:ascii="Times New Roman" w:hAnsi="Times New Roman" w:cs="Times New Roman"/>
                <w:sz w:val="20"/>
                <w:szCs w:val="20"/>
              </w:rPr>
              <w:t>ZSP Podhorce</w:t>
            </w:r>
          </w:p>
        </w:tc>
        <w:tc>
          <w:tcPr>
            <w:tcW w:w="10634" w:type="dxa"/>
          </w:tcPr>
          <w:p w:rsidR="00673C5A" w:rsidRPr="00D3033C" w:rsidRDefault="00673C5A" w:rsidP="00E91516">
            <w:pPr>
              <w:pStyle w:val="Tekstpodstawowy"/>
              <w:spacing w:after="0" w:line="276" w:lineRule="auto"/>
              <w:rPr>
                <w:b/>
                <w:sz w:val="20"/>
                <w:szCs w:val="20"/>
              </w:rPr>
            </w:pPr>
            <w:r>
              <w:rPr>
                <w:b/>
                <w:sz w:val="20"/>
                <w:szCs w:val="20"/>
              </w:rPr>
              <w:t>12,13(dwa zestawy), 15 (dwa zestawy), 16,17,18,19,20,21</w:t>
            </w:r>
          </w:p>
        </w:tc>
      </w:tr>
    </w:tbl>
    <w:p w:rsidR="00673C5A" w:rsidRDefault="00673C5A" w:rsidP="00673C5A">
      <w:pPr>
        <w:pStyle w:val="Tekstpodstawowy"/>
        <w:spacing w:after="0" w:line="276" w:lineRule="auto"/>
        <w:rPr>
          <w:b/>
          <w:sz w:val="20"/>
          <w:szCs w:val="20"/>
          <w:u w:val="single"/>
        </w:rPr>
      </w:pPr>
    </w:p>
    <w:p w:rsidR="00673C5A" w:rsidRDefault="00673C5A" w:rsidP="00673C5A">
      <w:pPr>
        <w:pStyle w:val="Tekstpodstawowy"/>
        <w:spacing w:after="0" w:line="276" w:lineRule="auto"/>
        <w:rPr>
          <w:b/>
          <w:sz w:val="20"/>
          <w:szCs w:val="20"/>
          <w:u w:val="single"/>
        </w:rPr>
      </w:pPr>
    </w:p>
    <w:p w:rsidR="00673C5A" w:rsidRDefault="00673C5A" w:rsidP="00673C5A">
      <w:pPr>
        <w:pStyle w:val="Tekstpodstawowy"/>
        <w:spacing w:after="0" w:line="276" w:lineRule="auto"/>
        <w:rPr>
          <w:b/>
          <w:sz w:val="20"/>
          <w:szCs w:val="20"/>
          <w:u w:val="single"/>
        </w:rPr>
      </w:pPr>
    </w:p>
    <w:p w:rsidR="005E38F1" w:rsidRDefault="005E38F1" w:rsidP="005E38F1">
      <w:pPr>
        <w:spacing w:after="0" w:line="276" w:lineRule="auto"/>
        <w:rPr>
          <w:rFonts w:ascii="Times New Roman" w:eastAsia="Times New Roman" w:hAnsi="Times New Roman" w:cs="Times New Roman"/>
          <w:b/>
          <w:bCs/>
          <w:sz w:val="20"/>
          <w:szCs w:val="20"/>
          <w:lang w:eastAsia="pl-PL"/>
        </w:rPr>
      </w:pPr>
    </w:p>
    <w:p w:rsidR="005E38F1" w:rsidRDefault="005E38F1" w:rsidP="005E38F1">
      <w:pPr>
        <w:spacing w:after="0" w:line="276" w:lineRule="auto"/>
        <w:rPr>
          <w:rFonts w:ascii="Times New Roman" w:eastAsia="Times New Roman" w:hAnsi="Times New Roman" w:cs="Times New Roman"/>
          <w:b/>
          <w:bCs/>
          <w:sz w:val="20"/>
          <w:szCs w:val="20"/>
          <w:lang w:eastAsia="pl-PL"/>
        </w:rPr>
      </w:pPr>
    </w:p>
    <w:p w:rsidR="005E38F1" w:rsidRDefault="005E38F1" w:rsidP="005E38F1">
      <w:pPr>
        <w:spacing w:after="0" w:line="276" w:lineRule="auto"/>
        <w:rPr>
          <w:rFonts w:ascii="Times New Roman" w:eastAsia="Times New Roman" w:hAnsi="Times New Roman" w:cs="Times New Roman"/>
          <w:b/>
          <w:bCs/>
          <w:sz w:val="20"/>
          <w:szCs w:val="20"/>
          <w:lang w:eastAsia="pl-PL"/>
        </w:rPr>
      </w:pPr>
    </w:p>
    <w:p w:rsidR="0019742D" w:rsidRDefault="0019742D" w:rsidP="005E38F1">
      <w:pPr>
        <w:spacing w:after="0" w:line="276" w:lineRule="auto"/>
        <w:rPr>
          <w:rFonts w:ascii="Times New Roman" w:eastAsia="Times New Roman" w:hAnsi="Times New Roman" w:cs="Times New Roman"/>
          <w:b/>
          <w:bCs/>
          <w:sz w:val="20"/>
          <w:szCs w:val="20"/>
          <w:lang w:eastAsia="pl-PL"/>
        </w:rPr>
      </w:pPr>
    </w:p>
    <w:p w:rsidR="0019742D" w:rsidRDefault="0019742D" w:rsidP="005E38F1">
      <w:pPr>
        <w:spacing w:after="0" w:line="276" w:lineRule="auto"/>
        <w:rPr>
          <w:rFonts w:ascii="Times New Roman" w:eastAsia="Times New Roman" w:hAnsi="Times New Roman" w:cs="Times New Roman"/>
          <w:b/>
          <w:bCs/>
          <w:sz w:val="20"/>
          <w:szCs w:val="20"/>
          <w:lang w:eastAsia="pl-PL"/>
        </w:rPr>
      </w:pPr>
    </w:p>
    <w:p w:rsidR="00634734" w:rsidRDefault="00634734" w:rsidP="00A068ED">
      <w:pPr>
        <w:pStyle w:val="Tekstpodstawowy"/>
        <w:spacing w:after="0" w:line="276" w:lineRule="auto"/>
        <w:rPr>
          <w:b/>
          <w:sz w:val="20"/>
          <w:szCs w:val="20"/>
          <w:u w:val="single"/>
        </w:rPr>
      </w:pPr>
    </w:p>
    <w:p w:rsidR="004356C3" w:rsidRDefault="004356C3" w:rsidP="004356C3">
      <w:pPr>
        <w:pStyle w:val="Tekstpodstawowy"/>
        <w:spacing w:after="0" w:line="276" w:lineRule="auto"/>
        <w:jc w:val="center"/>
        <w:rPr>
          <w:b/>
          <w:sz w:val="28"/>
          <w:szCs w:val="20"/>
          <w:u w:val="single"/>
        </w:rPr>
      </w:pPr>
      <w:r>
        <w:rPr>
          <w:b/>
          <w:sz w:val="28"/>
          <w:szCs w:val="20"/>
          <w:u w:val="single"/>
        </w:rPr>
        <w:t>CZEŚĆ III</w:t>
      </w:r>
      <w:r w:rsidRPr="0080224D">
        <w:rPr>
          <w:b/>
          <w:sz w:val="28"/>
          <w:szCs w:val="20"/>
          <w:u w:val="single"/>
        </w:rPr>
        <w:t xml:space="preserve"> </w:t>
      </w:r>
      <w:r w:rsidRPr="004356C3">
        <w:rPr>
          <w:b/>
          <w:sz w:val="28"/>
          <w:szCs w:val="28"/>
          <w:u w:val="single"/>
        </w:rPr>
        <w:t>– POMOCE DYDAKTYCZNE DO NAUKI JĘZYKA ANGIELSKIEGO</w:t>
      </w:r>
    </w:p>
    <w:p w:rsidR="00D372DD" w:rsidRDefault="00D372DD" w:rsidP="00A068ED">
      <w:pPr>
        <w:pStyle w:val="Tekstpodstawowy"/>
        <w:spacing w:after="0" w:line="276" w:lineRule="auto"/>
        <w:rPr>
          <w:b/>
          <w:sz w:val="20"/>
          <w:szCs w:val="20"/>
          <w:u w:val="single"/>
        </w:rPr>
      </w:pPr>
    </w:p>
    <w:p w:rsidR="004356C3" w:rsidRDefault="004356C3" w:rsidP="00A068ED">
      <w:pPr>
        <w:pStyle w:val="Tekstpodstawowy"/>
        <w:spacing w:after="0" w:line="276" w:lineRule="auto"/>
        <w:rPr>
          <w:b/>
          <w:sz w:val="20"/>
          <w:szCs w:val="20"/>
          <w:u w:val="single"/>
        </w:rPr>
      </w:pPr>
    </w:p>
    <w:p w:rsidR="004356C3" w:rsidRDefault="004356C3" w:rsidP="00A068ED">
      <w:pPr>
        <w:pStyle w:val="Tekstpodstawowy"/>
        <w:spacing w:after="0" w:line="276" w:lineRule="auto"/>
        <w:rPr>
          <w:b/>
          <w:sz w:val="20"/>
          <w:szCs w:val="20"/>
          <w:u w:val="single"/>
        </w:rPr>
      </w:pPr>
    </w:p>
    <w:p w:rsidR="004356C3" w:rsidRDefault="0019742D" w:rsidP="004356C3">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23</w:t>
      </w:r>
      <w:r w:rsidR="004356C3" w:rsidRPr="0099323E">
        <w:rPr>
          <w:rFonts w:ascii="Times New Roman" w:eastAsia="Times New Roman" w:hAnsi="Times New Roman" w:cs="Times New Roman"/>
          <w:b/>
          <w:bCs/>
          <w:sz w:val="20"/>
          <w:szCs w:val="20"/>
          <w:lang w:eastAsia="pl-PL"/>
        </w:rPr>
        <w:t xml:space="preserve">. </w:t>
      </w:r>
      <w:r w:rsidR="004356C3" w:rsidRPr="0099323E">
        <w:rPr>
          <w:rFonts w:ascii="Times New Roman" w:hAnsi="Times New Roman" w:cs="Times New Roman"/>
          <w:b/>
          <w:sz w:val="20"/>
          <w:szCs w:val="20"/>
        </w:rPr>
        <w:t>Zestaw pomocy dydaktycznych potrzebnych do realizacji zaj. wyrównawczych z języka angielskiego dla 1 grupy kl. I-III SP</w:t>
      </w:r>
      <w:r w:rsidR="004356C3">
        <w:rPr>
          <w:rFonts w:ascii="Times New Roman" w:hAnsi="Times New Roman" w:cs="Times New Roman"/>
          <w:b/>
          <w:sz w:val="20"/>
          <w:szCs w:val="20"/>
        </w:rPr>
        <w:t xml:space="preserve"> – 3 zestawy</w:t>
      </w:r>
    </w:p>
    <w:p w:rsidR="004356C3" w:rsidRPr="0099323E" w:rsidRDefault="004356C3" w:rsidP="004356C3">
      <w:pPr>
        <w:pStyle w:val="NormalnyWeb"/>
        <w:spacing w:after="0" w:line="276" w:lineRule="auto"/>
        <w:jc w:val="both"/>
        <w:rPr>
          <w:b/>
          <w:sz w:val="20"/>
          <w:szCs w:val="20"/>
        </w:rPr>
      </w:pPr>
      <w:r>
        <w:rPr>
          <w:b/>
          <w:sz w:val="20"/>
          <w:szCs w:val="20"/>
        </w:rPr>
        <w:t>Miejsce dostawy: SP Pasieki – 1 zestaw,</w:t>
      </w:r>
      <w:r w:rsidR="00673C5A">
        <w:rPr>
          <w:b/>
          <w:sz w:val="20"/>
          <w:szCs w:val="20"/>
        </w:rPr>
        <w:t xml:space="preserve"> </w:t>
      </w:r>
      <w:r>
        <w:rPr>
          <w:b/>
          <w:sz w:val="20"/>
          <w:szCs w:val="20"/>
        </w:rPr>
        <w:t>ZSP Łaszczówka – 1 zestaw,</w:t>
      </w:r>
      <w:r w:rsidR="002A4597">
        <w:rPr>
          <w:b/>
          <w:sz w:val="20"/>
          <w:szCs w:val="20"/>
        </w:rPr>
        <w:t xml:space="preserve"> </w:t>
      </w:r>
      <w:r>
        <w:rPr>
          <w:b/>
          <w:sz w:val="20"/>
          <w:szCs w:val="20"/>
        </w:rPr>
        <w:t>ZSP Podhorce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2"/>
        <w:gridCol w:w="2397"/>
        <w:gridCol w:w="1131"/>
        <w:gridCol w:w="9850"/>
      </w:tblGrid>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LP.</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 xml:space="preserve">ILOŚĆ </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OPIS</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English Vocabulary – Animals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 Pomoc dydaktyczna do nauki języka angielskiego dla dzieci - </w:t>
            </w:r>
            <w:r w:rsidRPr="0099323E">
              <w:rPr>
                <w:rStyle w:val="Wyrnienie"/>
                <w:sz w:val="20"/>
                <w:szCs w:val="20"/>
              </w:rPr>
              <w:t>"English Vocabulary. Animals"</w:t>
            </w:r>
            <w:r w:rsidRPr="0099323E">
              <w:rPr>
                <w:sz w:val="20"/>
                <w:szCs w:val="20"/>
              </w:rPr>
              <w:t xml:space="preserve"> - to zestaw składający się z 96 kolorowych kart, które służą do poznawania angielskich nazw zwierząt.Kartoniki wchodzące w skład gry są dwustronne: na jednej ze stron znajduje się zdjęcie zwierzęcia, a na drugiej jego angielska nazwa oraz transkrypcja fonetyczna. Kartoniki umieszczone są w plastikowym pudełku.</w:t>
            </w:r>
          </w:p>
          <w:p w:rsidR="004356C3" w:rsidRPr="0099323E" w:rsidRDefault="004356C3" w:rsidP="00634734">
            <w:pPr>
              <w:pStyle w:val="NormalnyWeb"/>
              <w:spacing w:after="0" w:line="276" w:lineRule="auto"/>
              <w:jc w:val="both"/>
              <w:rPr>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Domino angielskie: Długie samogłoski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1 szt. </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Pomoc dydaktyczna do nauki języka angielskiego. Zawiera 84 dwustronnych plastikowych klocków, każdy o wymiarach </w:t>
            </w:r>
            <w:r>
              <w:rPr>
                <w:sz w:val="20"/>
                <w:szCs w:val="20"/>
              </w:rPr>
              <w:t xml:space="preserve">min. </w:t>
            </w:r>
            <w:r w:rsidRPr="0099323E">
              <w:rPr>
                <w:sz w:val="20"/>
                <w:szCs w:val="20"/>
              </w:rPr>
              <w:t xml:space="preserve">2 x 4,5 cm. Klocki  kodowane są 6 żywymi kolorami. Gra umożliwia ćwiczenie wymowy obejmując grupy 27 wyrazów z długimi samogłoskami angielskimi. Klocki zapakowane są w przezroczysty pojemnik z tworzywa z wygodną rączką. </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Budujemy i czytamy słowa angielskie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Gra edukacyjna do nauki języka angielskiego. Zawiera </w:t>
            </w:r>
            <w:r>
              <w:rPr>
                <w:sz w:val="20"/>
                <w:szCs w:val="20"/>
              </w:rPr>
              <w:t xml:space="preserve">min. </w:t>
            </w:r>
            <w:r w:rsidRPr="0099323E">
              <w:rPr>
                <w:sz w:val="20"/>
                <w:szCs w:val="20"/>
              </w:rPr>
              <w:t xml:space="preserve">112 klocków kodowanych kolorami z zadrukowanymi czterema polami wyrazami, ich częścią lub literami. Klocki posiadają wciskane łączniki. Gra polega na budowaniu słów – zgodnie z załączoną instrukcją w języku angielskim – w ramach 2-minutowego limitu (dołączona klepsydra). Szybka gra umożliwia ćwiczenie – nauka poprzez zabawę – budowania i czytania słów angielskich na różnych poziomach trudności. </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Domino angielskie – Liczba pojedyńcza i mnoga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Zestaw domina w języku angielskim do nauki regularnych i nieregularnych końcówek w liczbie mnogiej.</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The uglyduckling – książka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Historia Brzydkiego Kaczątka do cichego i głośnego czytania. Także słowniczek i tłumaczenie oraz ciekawe zadania językowe. Format: </w:t>
            </w:r>
            <w:r>
              <w:rPr>
                <w:sz w:val="20"/>
                <w:szCs w:val="20"/>
              </w:rPr>
              <w:t xml:space="preserve">min. </w:t>
            </w:r>
            <w:r w:rsidRPr="0099323E">
              <w:rPr>
                <w:sz w:val="20"/>
                <w:szCs w:val="20"/>
              </w:rPr>
              <w:t>16.4x23.4cm, okładka: miękka.</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6</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dla dzieci Karty obrazkowe W domu i w szkole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bCs/>
                <w:sz w:val="20"/>
                <w:szCs w:val="20"/>
              </w:rPr>
              <w:t>Angielski dla dzieci W domu i w szkole</w:t>
            </w:r>
            <w:r w:rsidRPr="0099323E">
              <w:rPr>
                <w:sz w:val="20"/>
                <w:szCs w:val="20"/>
              </w:rPr>
              <w:t xml:space="preserve"> to zestaw dla uczniów klas 1-3 szkoły podstawowej przeznaczony do nauki języka angielskiego. </w:t>
            </w:r>
            <w:r w:rsidRPr="0099323E">
              <w:rPr>
                <w:bCs/>
                <w:sz w:val="20"/>
                <w:szCs w:val="20"/>
              </w:rPr>
              <w:t>Książka</w:t>
            </w:r>
            <w:r w:rsidRPr="0099323E">
              <w:rPr>
                <w:sz w:val="20"/>
                <w:szCs w:val="20"/>
              </w:rPr>
              <w:t xml:space="preserve"> zawiera pomysły na gry i zabawy z wykorzystaniem kart, listę wszystkich słówek, zwrotów i prostych zdań z tłumaczeniem i wymową, kolorowanki i ćwiczenia utrwalające słownictwo, a także teksty piosenek z płyty wraz z tłumaczeniem. Dodatkiem do książeczki są karty obrazkowe oraz płyta CD. W skład zestawu wchodzą </w:t>
            </w:r>
            <w:r>
              <w:rPr>
                <w:sz w:val="20"/>
                <w:szCs w:val="20"/>
              </w:rPr>
              <w:t xml:space="preserve">min. </w:t>
            </w:r>
            <w:r w:rsidRPr="0099323E">
              <w:rPr>
                <w:sz w:val="20"/>
                <w:szCs w:val="20"/>
              </w:rPr>
              <w:t>104 kolorowe karty z najważniejszymi słówkami, zwrotami i zdaniami. Każda karta jest dwustronna: po jednej stronie znajduje się ilustracja i wyraźny podpis w języku angielskim, a na odwrocie – ilustracja z tłumaczeniem w języku polskim.</w:t>
            </w:r>
            <w:r w:rsidRPr="0099323E">
              <w:rPr>
                <w:bCs/>
                <w:sz w:val="20"/>
                <w:szCs w:val="20"/>
              </w:rPr>
              <w:t>Pakietzawiera:książkę</w:t>
            </w:r>
            <w:r w:rsidRPr="0099323E">
              <w:rPr>
                <w:sz w:val="20"/>
                <w:szCs w:val="20"/>
              </w:rPr>
              <w:t xml:space="preserve"> z pomysłami na gry i zabawy, pomocniczymi zadaniami, transkrypcją słów i tekstów piosenek - z myślą o rodzicach i nauczycielach oraz zagadkami i kolorowankami przygotowanymi dla dzieci, </w:t>
            </w:r>
            <w:r w:rsidRPr="0099323E">
              <w:rPr>
                <w:bCs/>
                <w:sz w:val="20"/>
                <w:szCs w:val="20"/>
              </w:rPr>
              <w:t>104 kolorowe, dwustronne karty</w:t>
            </w:r>
            <w:r w:rsidRPr="0099323E">
              <w:rPr>
                <w:sz w:val="20"/>
                <w:szCs w:val="20"/>
              </w:rPr>
              <w:t xml:space="preserve"> z zabawnymi ilustracjami przykuwającymi uwagę dzieci, </w:t>
            </w:r>
            <w:r w:rsidRPr="0099323E">
              <w:rPr>
                <w:bCs/>
                <w:sz w:val="20"/>
                <w:szCs w:val="20"/>
              </w:rPr>
              <w:t>płytę CD</w:t>
            </w:r>
            <w:r w:rsidRPr="0099323E">
              <w:rPr>
                <w:sz w:val="20"/>
                <w:szCs w:val="20"/>
              </w:rPr>
              <w:t xml:space="preserve"> z nagraniami wszystkich słówek i piosenek.</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7</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dla dzieci Karty obrazkowe 100 pierwszych zdań</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Zestaw kart obrazkowych przeznaczonych dla dzieci od 6 roku życia. Zabawne, kolorowe ilustracje uzupełniono podpisami po angielsku (awers) i po polsku (rewers). Komplet uczy tworzenia zdań twierdzących, przeczących i pytań.  Materiał ilustruje podstawowe zasady gramatyczne, a dzieci uczą się intuicyjnie poprzez słuchanie i powtarzanie wyrażeń. </w:t>
            </w:r>
            <w:r w:rsidRPr="00B51DEF">
              <w:rPr>
                <w:bCs/>
                <w:sz w:val="20"/>
                <w:szCs w:val="20"/>
              </w:rPr>
              <w:t>Zestaw zawiera:</w:t>
            </w:r>
            <w:r w:rsidRPr="0099323E">
              <w:rPr>
                <w:sz w:val="20"/>
                <w:szCs w:val="20"/>
              </w:rPr>
              <w:t>książeczkę z grami i podstawami gramatyki, 104 kolorowe karty angielsko-polskie, płytę CD</w:t>
            </w:r>
            <w:r>
              <w:rPr>
                <w:sz w:val="20"/>
                <w:szCs w:val="20"/>
              </w:rPr>
              <w:t xml:space="preserve"> z nagraniami zdań i piosenek.</w:t>
            </w:r>
            <w:r w:rsidRPr="0099323E">
              <w:rPr>
                <w:sz w:val="20"/>
                <w:szCs w:val="20"/>
              </w:rPr>
              <w:br/>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EuroPlus+ Angielski dla dzieci: Nicole and Tommy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Interaktywny program do nauki języka angielskiego dla najmłodszych. Obejmuje podstawowe słownictwo używane przez dzieci w wieku 5-8 lat. Program w wersji jednostanowiskowej. Kurs składa się z dwóch poziomów zaawansowania obejmujących słownictwo podstawowe i najczęściej używane (m.in. Rodzina, W domu, W szkole, Zabawki, Zwierzęta) oraz bardziej zaawansowane (m.in. Zawody, Czas, Sport, Pogoda, Hobby). Dzięki zastosowaniu nowoczesnych rozwiązań multimedialnych nauka z programem jest niezwykle interesująca i jednocześnie skuteczna.</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Karty obrazkowe: Angielski w zagadkach</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Zestaw dwustronnych kart obrazkowych  opracowany dla dzieci w wieku 6-8 lat. Na awersie znajdują się dwie ilustrowane zagadki, a na rewersie – odpowiedzi do nich. Umożliwia to natychmiastowe sprawdzenie prawidłowego rozwiązania samodzielnie przez dziecko.</w:t>
            </w:r>
          </w:p>
          <w:p w:rsidR="004356C3" w:rsidRPr="0099323E" w:rsidRDefault="004356C3" w:rsidP="00634734">
            <w:pPr>
              <w:pStyle w:val="NormalnyWeb"/>
              <w:spacing w:after="0" w:line="276" w:lineRule="auto"/>
              <w:jc w:val="both"/>
              <w:rPr>
                <w:rStyle w:val="czeinternetowe"/>
                <w:sz w:val="20"/>
                <w:szCs w:val="20"/>
              </w:rPr>
            </w:pPr>
            <w:r w:rsidRPr="000943D3">
              <w:rPr>
                <w:bCs/>
                <w:sz w:val="20"/>
                <w:szCs w:val="20"/>
              </w:rPr>
              <w:t>Karty obrazkowe Angielski w zagadkach</w:t>
            </w:r>
            <w:r w:rsidRPr="0099323E">
              <w:rPr>
                <w:sz w:val="20"/>
                <w:szCs w:val="20"/>
              </w:rPr>
              <w:t xml:space="preserve"> zawiera: kolorowe karty angielsko-polskie, </w:t>
            </w:r>
            <w:r>
              <w:rPr>
                <w:sz w:val="20"/>
                <w:szCs w:val="20"/>
              </w:rPr>
              <w:t xml:space="preserve">min. </w:t>
            </w:r>
            <w:r w:rsidRPr="0099323E">
              <w:rPr>
                <w:sz w:val="20"/>
                <w:szCs w:val="20"/>
              </w:rPr>
              <w:t>112 zagadek o różnym stopniu trudności, szybkie sprawdzanie odpowiedzi – na rewersie kart, pomocna krótka instrukcja.</w:t>
            </w:r>
            <w:hyperlink>
              <w:r w:rsidRPr="0099323E">
                <w:rPr>
                  <w:rStyle w:val="czeinternetowe"/>
                  <w:sz w:val="20"/>
                  <w:szCs w:val="20"/>
                </w:rPr>
                <w:br/>
              </w:r>
            </w:hyperlink>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Puzzle – zawody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Puzzle zawody to 27 par puzzli, które składają się z części obrazkowej oraz tekstowej. Zawierają nazwy najpopularniejszych, tradycyjnych zawodów, np. baker (piekarz), hairdresser (fryzjer), scientist (naukowiec). Z przodu puzzli znajduje się angielskie słówko oraz obrazek ilustrujący jego znaczenie, natomiast na odwrocie odpowiednio polskie tłumaczenie oraz angielski odpowiednik.</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Alice in Wonderland – książka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Autor: Lewis Carroll, historia „Alicji w krainie czarów do głośnego lub cichego czytania, dodatkowo z tłumaczeniem i słownikiem. Książka przeznaczona dla dzieci  w wieku 8-11 lat.</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Puzzle – owoce i warzywa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Puzzle owoce i warzywa to </w:t>
            </w:r>
            <w:r>
              <w:rPr>
                <w:sz w:val="20"/>
                <w:szCs w:val="20"/>
              </w:rPr>
              <w:t xml:space="preserve">min. </w:t>
            </w:r>
            <w:r w:rsidRPr="0099323E">
              <w:rPr>
                <w:sz w:val="20"/>
                <w:szCs w:val="20"/>
              </w:rPr>
              <w:t>27 par puzzli, które składają się z części obrazkowej oraz tekstowej. Zawierają nazwy tradycyjnych polskich warzyw i owoców, zarówno te podstawowe, np. apple (jabłko), jak i nieco trudniejsze, np. raspberry (malina). Z przodu puzzli znajduje się angielskie słówko oraz obrazek ilustrujący jego znaczenie, natomiast na odwrocie odpowiednio polskie tłumaczenie oraz angielski odpowiednik.</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Bolek i Lolek – Język angielski dla dzieci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Program multimedialny stworzony został przy współpracy kompetentnego zespołu lektorów i doświadczonych pedagogów - na co dzień uczących dzieci języka angielskiego. Program przeznaczony jest dla dzieci w wieku od pięciu lat. Wszystkie elementy są  duże i czytelne. Materiał językowy podzielony został na etapy o rosnącym poziomie trudności. Kolejne plansze staną się dostępne wraz z postępem prac nad rakietą Titi. Słownictwo dotyczy otoczenia najbliższego dziecku użytkownik poznaje nazwy ludzi przedmiotów czy kolorów.</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Słownik angielsko-polski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Słownik do nauki języka angielskiego zawierający najczęściej używane słowa, wyrażenia i zwroty angielskie. Przejrzysty układ alfabetyczny i tematyczny. Obrazki ułatwiający naukę oraz zapamiętywanie.</w:t>
            </w:r>
          </w:p>
        </w:tc>
      </w:tr>
    </w:tbl>
    <w:p w:rsidR="004356C3" w:rsidRPr="0099323E" w:rsidRDefault="004356C3" w:rsidP="004356C3">
      <w:pPr>
        <w:pStyle w:val="NormalnyWeb"/>
        <w:spacing w:after="0" w:line="276" w:lineRule="auto"/>
        <w:jc w:val="both"/>
        <w:rPr>
          <w:sz w:val="20"/>
          <w:szCs w:val="20"/>
        </w:rPr>
      </w:pPr>
    </w:p>
    <w:tbl>
      <w:tblPr>
        <w:tblW w:w="14220" w:type="dxa"/>
        <w:tblInd w:w="-9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3"/>
        <w:gridCol w:w="734"/>
        <w:gridCol w:w="2361"/>
        <w:gridCol w:w="1109"/>
        <w:gridCol w:w="9800"/>
        <w:gridCol w:w="123"/>
      </w:tblGrid>
      <w:tr w:rsidR="004356C3" w:rsidRPr="0099323E" w:rsidTr="00634734">
        <w:trPr>
          <w:gridBefore w:val="1"/>
          <w:gridAfter w:val="1"/>
          <w:wBefore w:w="93" w:type="dxa"/>
          <w:wAfter w:w="123" w:type="dxa"/>
          <w:cantSplit/>
        </w:trPr>
        <w:tc>
          <w:tcPr>
            <w:tcW w:w="14004" w:type="dxa"/>
            <w:gridSpan w:val="4"/>
            <w:tcBorders>
              <w:top w:val="nil"/>
              <w:left w:val="nil"/>
              <w:bottom w:val="nil"/>
              <w:right w:val="nil"/>
            </w:tcBorders>
            <w:shd w:val="clear" w:color="auto" w:fill="auto"/>
            <w:vAlign w:val="center"/>
          </w:tcPr>
          <w:p w:rsidR="004356C3" w:rsidRPr="0099323E" w:rsidRDefault="004356C3" w:rsidP="00634734">
            <w:pPr>
              <w:spacing w:before="28" w:after="0" w:line="276" w:lineRule="auto"/>
              <w:jc w:val="both"/>
              <w:rPr>
                <w:rFonts w:ascii="Times New Roman" w:eastAsia="Times New Roman" w:hAnsi="Times New Roman" w:cs="Times New Roman"/>
                <w:b/>
                <w:bCs/>
                <w:sz w:val="20"/>
                <w:szCs w:val="20"/>
                <w:highlight w:val="yellow"/>
                <w:lang w:eastAsia="pl-PL"/>
              </w:rPr>
            </w:pPr>
          </w:p>
          <w:p w:rsidR="004356C3" w:rsidRDefault="0019742D" w:rsidP="00634734">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24</w:t>
            </w:r>
            <w:r w:rsidR="004356C3" w:rsidRPr="0099323E">
              <w:rPr>
                <w:rFonts w:ascii="Times New Roman" w:eastAsia="Times New Roman" w:hAnsi="Times New Roman" w:cs="Times New Roman"/>
                <w:b/>
                <w:bCs/>
                <w:sz w:val="20"/>
                <w:szCs w:val="20"/>
                <w:lang w:eastAsia="pl-PL"/>
              </w:rPr>
              <w:t>. Zestaw pomocy dydaktycznych potrzebnych do realizacji zaj. wyrównawczych z języka angielskiego dla 1 grupy kl. IV-VISP</w:t>
            </w:r>
            <w:r w:rsidR="004356C3">
              <w:rPr>
                <w:rFonts w:ascii="Times New Roman" w:eastAsia="Times New Roman" w:hAnsi="Times New Roman" w:cs="Times New Roman"/>
                <w:b/>
                <w:bCs/>
                <w:sz w:val="20"/>
                <w:szCs w:val="20"/>
                <w:lang w:eastAsia="pl-PL"/>
              </w:rPr>
              <w:t xml:space="preserve"> – 4 zestawy</w:t>
            </w:r>
          </w:p>
          <w:p w:rsidR="004356C3" w:rsidRPr="00B9369E" w:rsidRDefault="004356C3" w:rsidP="00634734">
            <w:pPr>
              <w:pStyle w:val="NormalnyWeb"/>
              <w:spacing w:after="0" w:line="276" w:lineRule="auto"/>
              <w:jc w:val="both"/>
              <w:rPr>
                <w:b/>
                <w:sz w:val="20"/>
                <w:szCs w:val="20"/>
              </w:rPr>
            </w:pPr>
            <w:r>
              <w:rPr>
                <w:b/>
                <w:sz w:val="20"/>
                <w:szCs w:val="20"/>
              </w:rPr>
              <w:t>Miejsce dostawy: SP Pasieki – 1 zestaw, ZSP Łaszczówka – 1 zestaw, ZSP Podhorce – 2 zestaw</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LP.</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NAZWA</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ILOŚĆ</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OPIS</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Kostki zachęty do wypowiedzi w języku angielskim</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 xml:space="preserve">Min. </w:t>
            </w:r>
            <w:r w:rsidRPr="0099323E">
              <w:rPr>
                <w:sz w:val="20"/>
                <w:szCs w:val="20"/>
              </w:rPr>
              <w:t xml:space="preserve">6 różnych kostek o boku 4 cm z początkami zdań (36 różnych: When I was at the zoo I saw..., One day I want to visit..., A healthy diet includes...) na każdym boku, zachęca do samodzielnych wypowiedzi w języku angielskim. Wystarczy tylko rzucić kostkami </w:t>
            </w:r>
            <w:r>
              <w:rPr>
                <w:sz w:val="20"/>
                <w:szCs w:val="20"/>
              </w:rPr>
              <w:t>i dokończyć rozpoczęte zdanie.</w:t>
            </w:r>
            <w:r w:rsidRPr="0099323E">
              <w:rPr>
                <w:sz w:val="20"/>
                <w:szCs w:val="20"/>
              </w:rPr>
              <w:t xml:space="preserve"> Dołączona instrukcja w języku angielskim. </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Budujemy i czytamy słowa angielskie – gra edukacyjna</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Gra edukacyjna do nauki języka angielskiego. Zawiera </w:t>
            </w:r>
            <w:r>
              <w:rPr>
                <w:sz w:val="20"/>
                <w:szCs w:val="20"/>
              </w:rPr>
              <w:t xml:space="preserve">min. </w:t>
            </w:r>
            <w:r w:rsidRPr="0099323E">
              <w:rPr>
                <w:sz w:val="20"/>
                <w:szCs w:val="20"/>
              </w:rPr>
              <w:t>112 klocków kodowanych kolorami z zadrukowanymi czterema polami wyrazami, ich częścią lub literami. Klocki posiadają wciskane łączniki. Gra polega na budowaniu słów – zgodnie z załączoną instrukcją w języku angielskim – w ramach 2-minutowego limitu (dołączona klepsydra). Szybka gra umożliwia ćwiczenie – nauka poprzez zabawę – budowania i czytania słów angielskich na różnych poziomach trudności.</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angielska: Usłyszałeś? Zapamiętaj!</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Gra edukacyjna doskonaląca wymowę i znajomość wyrazów angielskich oraz ich znaczenia. Zasady w skrócie: wybierz poziom, zapamiętaj odczytaną listę i szybko pomyśl! Gra ćwiczy i promuje znajomość słownictwa angielskiego, związków wyrazów oraz szybkiego zapamiętywania i powtarzania słów i informacji.  Instrukcja oryginalna w języku angielskim.</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4</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Alfabet – program interaktywny</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w:t>
            </w:r>
            <w:r w:rsidRPr="0099323E">
              <w:rPr>
                <w:rFonts w:ascii="Times New Roman" w:eastAsia="Times New Roman" w:hAnsi="Times New Roman" w:cs="Times New Roman"/>
                <w:sz w:val="20"/>
                <w:szCs w:val="20"/>
                <w:lang w:eastAsia="pl-PL"/>
              </w:rPr>
              <w:t>Alfabet angielski</w:t>
            </w:r>
            <w:r>
              <w:rPr>
                <w:rFonts w:ascii="Times New Roman" w:eastAsia="Times New Roman" w:hAnsi="Times New Roman" w:cs="Times New Roman"/>
                <w:sz w:val="20"/>
                <w:szCs w:val="20"/>
                <w:lang w:eastAsia="pl-PL"/>
              </w:rPr>
              <w:t>”</w:t>
            </w:r>
            <w:r w:rsidRPr="0099323E">
              <w:rPr>
                <w:rFonts w:ascii="Times New Roman" w:eastAsia="Times New Roman" w:hAnsi="Times New Roman" w:cs="Times New Roman"/>
                <w:sz w:val="20"/>
                <w:szCs w:val="20"/>
                <w:lang w:eastAsia="pl-PL"/>
              </w:rPr>
              <w:t xml:space="preserve">, to program interaktywny przeznaczony do wykorzystania na lekcjach języka angielskiego w celu poznania podstawowych prawideł wymowy. </w:t>
            </w:r>
            <w:r w:rsidRPr="0099323E">
              <w:rPr>
                <w:rFonts w:ascii="Times New Roman" w:eastAsia="Times New Roman" w:hAnsi="Times New Roman" w:cs="Times New Roman"/>
                <w:bCs/>
                <w:color w:val="000000"/>
                <w:sz w:val="20"/>
                <w:szCs w:val="20"/>
                <w:lang w:eastAsia="pl-PL"/>
              </w:rPr>
              <w:t>Zawartość programu</w:t>
            </w:r>
            <w:r>
              <w:rPr>
                <w:rFonts w:ascii="Times New Roman" w:eastAsia="Times New Roman" w:hAnsi="Times New Roman" w:cs="Times New Roman"/>
                <w:bCs/>
                <w:color w:val="000000"/>
                <w:sz w:val="20"/>
                <w:szCs w:val="20"/>
                <w:lang w:eastAsia="pl-PL"/>
              </w:rPr>
              <w:t xml:space="preserve"> min.</w:t>
            </w:r>
            <w:r w:rsidRPr="0099323E">
              <w:rPr>
                <w:rFonts w:ascii="Times New Roman" w:eastAsia="Times New Roman" w:hAnsi="Times New Roman" w:cs="Times New Roman"/>
                <w:bCs/>
                <w:color w:val="000000"/>
                <w:sz w:val="20"/>
                <w:szCs w:val="20"/>
                <w:lang w:eastAsia="pl-PL"/>
              </w:rPr>
              <w:t>:</w:t>
            </w: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- 39 stron wymowy</w:t>
            </w:r>
            <w:r w:rsidRPr="0099323E">
              <w:rPr>
                <w:rFonts w:ascii="Times New Roman" w:eastAsia="Times New Roman" w:hAnsi="Times New Roman" w:cs="Times New Roman"/>
                <w:sz w:val="20"/>
                <w:szCs w:val="20"/>
                <w:lang w:eastAsia="pl-PL"/>
              </w:rPr>
              <w:br/>
              <w:t>- 4 poziomy ćwiczeń praktycznych</w:t>
            </w:r>
            <w:r w:rsidRPr="0099323E">
              <w:rPr>
                <w:rFonts w:ascii="Times New Roman" w:eastAsia="Times New Roman" w:hAnsi="Times New Roman" w:cs="Times New Roman"/>
                <w:sz w:val="20"/>
                <w:szCs w:val="20"/>
                <w:lang w:eastAsia="pl-PL"/>
              </w:rPr>
              <w:br/>
              <w:t>- część zabawowa</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5</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Test YourVocabulary 2 – książka</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Język: angielski </w:t>
            </w:r>
          </w:p>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Rok wydania: 2002 </w:t>
            </w:r>
          </w:p>
          <w:p w:rsidR="004356C3" w:rsidRPr="00E367F7" w:rsidRDefault="004356C3" w:rsidP="00634734">
            <w:pPr>
              <w:spacing w:after="0" w:line="276" w:lineRule="auto"/>
              <w:rPr>
                <w:rFonts w:ascii="Times New Roman" w:eastAsia="Times New Roman" w:hAnsi="Times New Roman" w:cs="Times New Roman"/>
                <w:color w:val="000000"/>
                <w:sz w:val="20"/>
                <w:szCs w:val="20"/>
                <w:lang w:eastAsia="pl-PL"/>
              </w:rPr>
            </w:pPr>
            <w:r w:rsidRPr="00E367F7">
              <w:rPr>
                <w:rFonts w:ascii="Times New Roman" w:eastAsia="Times New Roman" w:hAnsi="Times New Roman" w:cs="Times New Roman"/>
                <w:color w:val="000000"/>
                <w:sz w:val="20"/>
                <w:szCs w:val="20"/>
                <w:lang w:eastAsia="pl-PL"/>
              </w:rPr>
              <w:t xml:space="preserve">Seriawydawnicza: </w:t>
            </w:r>
            <w:hyperlink r:id="rId40">
              <w:r w:rsidRPr="00E367F7">
                <w:rPr>
                  <w:rStyle w:val="czeinternetowe"/>
                  <w:rFonts w:ascii="Times New Roman" w:eastAsia="Times New Roman" w:hAnsi="Times New Roman" w:cs="Times New Roman"/>
                  <w:color w:val="000000"/>
                  <w:sz w:val="20"/>
                  <w:szCs w:val="20"/>
                  <w:lang w:eastAsia="pl-PL"/>
                </w:rPr>
                <w:t>Test Your</w:t>
              </w:r>
            </w:hyperlink>
          </w:p>
          <w:p w:rsidR="004356C3" w:rsidRPr="0099323E" w:rsidRDefault="004356C3" w:rsidP="00634734">
            <w:pPr>
              <w:spacing w:after="0" w:line="276" w:lineRule="auto"/>
              <w:rPr>
                <w:rFonts w:ascii="Times New Roman" w:eastAsia="Times New Roman" w:hAnsi="Times New Roman" w:cs="Times New Roman"/>
                <w:color w:val="000000"/>
                <w:sz w:val="20"/>
                <w:szCs w:val="20"/>
                <w:lang w:val="en-US" w:eastAsia="pl-PL"/>
              </w:rPr>
            </w:pPr>
            <w:r w:rsidRPr="0099323E">
              <w:rPr>
                <w:rFonts w:ascii="Times New Roman" w:eastAsia="Times New Roman" w:hAnsi="Times New Roman" w:cs="Times New Roman"/>
                <w:color w:val="000000"/>
                <w:sz w:val="20"/>
                <w:szCs w:val="20"/>
                <w:lang w:val="en-US" w:eastAsia="pl-PL"/>
              </w:rPr>
              <w:t xml:space="preserve">Autor: </w:t>
            </w:r>
            <w:hyperlink r:id="rId41">
              <w:r w:rsidRPr="0099323E">
                <w:rPr>
                  <w:rStyle w:val="czeinternetowe"/>
                  <w:rFonts w:ascii="Times New Roman" w:eastAsia="Times New Roman" w:hAnsi="Times New Roman" w:cs="Times New Roman"/>
                  <w:bCs/>
                  <w:color w:val="000000"/>
                  <w:sz w:val="20"/>
                  <w:szCs w:val="20"/>
                  <w:lang w:val="en-US" w:eastAsia="pl-PL"/>
                </w:rPr>
                <w:t>Watcyn-Jones</w:t>
              </w:r>
              <w:r w:rsidRPr="0099323E">
                <w:rPr>
                  <w:rStyle w:val="czeinternetowe"/>
                  <w:rFonts w:ascii="Times New Roman" w:eastAsia="Times New Roman" w:hAnsi="Times New Roman" w:cs="Times New Roman"/>
                  <w:color w:val="000000"/>
                  <w:sz w:val="20"/>
                  <w:szCs w:val="20"/>
                  <w:lang w:val="en-US" w:eastAsia="pl-PL"/>
                </w:rPr>
                <w:t xml:space="preserve"> Peter, </w:t>
              </w:r>
            </w:hyperlink>
            <w:hyperlink r:id="rId42">
              <w:r w:rsidRPr="0099323E">
                <w:rPr>
                  <w:rStyle w:val="czeinternetowe"/>
                  <w:rFonts w:ascii="Times New Roman" w:eastAsia="Times New Roman" w:hAnsi="Times New Roman" w:cs="Times New Roman"/>
                  <w:bCs/>
                  <w:color w:val="000000"/>
                  <w:sz w:val="20"/>
                  <w:szCs w:val="20"/>
                  <w:lang w:val="en-US" w:eastAsia="pl-PL"/>
                </w:rPr>
                <w:t>Johnston</w:t>
              </w:r>
              <w:r w:rsidRPr="0099323E">
                <w:rPr>
                  <w:rStyle w:val="czeinternetowe"/>
                  <w:rFonts w:ascii="Times New Roman" w:eastAsia="Times New Roman" w:hAnsi="Times New Roman" w:cs="Times New Roman"/>
                  <w:color w:val="000000"/>
                  <w:sz w:val="20"/>
                  <w:szCs w:val="20"/>
                  <w:lang w:val="en-US" w:eastAsia="pl-PL"/>
                </w:rPr>
                <w:t xml:space="preserve"> Olivia</w:t>
              </w:r>
            </w:hyperlink>
          </w:p>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Oprawa: miękka </w:t>
            </w:r>
          </w:p>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Liczba stron: </w:t>
            </w:r>
            <w:r>
              <w:rPr>
                <w:rFonts w:ascii="Times New Roman" w:eastAsia="Times New Roman" w:hAnsi="Times New Roman" w:cs="Times New Roman"/>
                <w:color w:val="000000"/>
                <w:sz w:val="20"/>
                <w:szCs w:val="20"/>
                <w:lang w:eastAsia="pl-PL"/>
              </w:rPr>
              <w:t xml:space="preserve">min. </w:t>
            </w:r>
            <w:r w:rsidRPr="0099323E">
              <w:rPr>
                <w:rFonts w:ascii="Times New Roman" w:eastAsia="Times New Roman" w:hAnsi="Times New Roman" w:cs="Times New Roman"/>
                <w:color w:val="000000"/>
                <w:sz w:val="20"/>
                <w:szCs w:val="20"/>
                <w:lang w:eastAsia="pl-PL"/>
              </w:rPr>
              <w:t xml:space="preserve">120 </w:t>
            </w:r>
          </w:p>
          <w:p w:rsidR="004356C3" w:rsidRPr="00E367F7" w:rsidRDefault="004356C3" w:rsidP="00634734">
            <w:pPr>
              <w:pStyle w:val="NormalnyWeb"/>
              <w:spacing w:after="0" w:line="276" w:lineRule="auto"/>
              <w:jc w:val="both"/>
              <w:rPr>
                <w:sz w:val="20"/>
                <w:szCs w:val="20"/>
              </w:rPr>
            </w:pP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6</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Angielska przygoda – guiz</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 Wycieczka po Londynie umożliwia podczas świetnej zabawy, utrwalenie angielskiego słownictwa. Gra zawiera  80 dwustronnych kart z angielskimi słówkami, na których znajdują się nazwy przedmiotów, zwierząt, kształtów, kolorów i liczb. W środku znajduje się instrukcja, zwierająca opis dwóch gier. Karty można także wykorzystywać podczas samodzielnej nauki angielskich słówek. Zawartość pudełka:</w:t>
            </w:r>
            <w:r>
              <w:rPr>
                <w:sz w:val="20"/>
                <w:szCs w:val="20"/>
              </w:rPr>
              <w:t xml:space="preserve"> min. </w:t>
            </w:r>
            <w:r w:rsidRPr="0099323E">
              <w:rPr>
                <w:sz w:val="20"/>
                <w:szCs w:val="20"/>
              </w:rPr>
              <w:t>80 dwustronnych kart do gry,4 pionki, kostka do gry, instrukcja. Gra przeznaczona: dla 2 do 4 graczy w wieku od 5 lat.</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7</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Szkolny słownik angielsko-polski</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3</w:t>
            </w:r>
            <w:r w:rsidRPr="0099323E">
              <w:rPr>
                <w:sz w:val="20"/>
                <w:szCs w:val="20"/>
              </w:rPr>
              <w:t xml:space="preserve">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Słownik do nauki języka angielskiego zawierający najczęściej używane słowa, wyrażenia i zwroty angielskie. Przejrzysty układ alfabetyczny i tematyczny. Obrazki ułatwiający naukę oraz zapamiętywanie.</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8</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fiszki Prepositions</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Angielski fiszki Prepositions to zestaw do nauki przyimków i wyrażeń przyimkowych, które są niezbędne do poprawnej komunikacji w języku angielskim, które często sprawiają trudności uczącym się. Tworzą go: </w:t>
            </w:r>
            <w:r>
              <w:rPr>
                <w:sz w:val="20"/>
                <w:szCs w:val="20"/>
              </w:rPr>
              <w:t xml:space="preserve">min. </w:t>
            </w:r>
            <w:r w:rsidRPr="0099323E">
              <w:rPr>
                <w:sz w:val="20"/>
                <w:szCs w:val="20"/>
              </w:rPr>
              <w:t>600 fiszek, płyta z nagraniami i programem multimedialnym oraz praktyczne pudełko z przegródkami.</w:t>
            </w:r>
            <w:r w:rsidRPr="0099323E">
              <w:rPr>
                <w:sz w:val="20"/>
                <w:szCs w:val="20"/>
              </w:rPr>
              <w:br/>
            </w:r>
          </w:p>
          <w:p w:rsidR="004356C3" w:rsidRPr="0099323E" w:rsidRDefault="004356C3" w:rsidP="00634734">
            <w:pPr>
              <w:pStyle w:val="NormalnyWeb"/>
              <w:spacing w:after="0" w:line="276" w:lineRule="auto"/>
              <w:jc w:val="both"/>
              <w:rPr>
                <w:sz w:val="20"/>
                <w:szCs w:val="20"/>
              </w:rPr>
            </w:pP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9</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The legend of Robin Hood – książka</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2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Historia „Legenda o Robin Hood” do głośnego lub cichego czytania, dodatkowo z tłumaczeniem i słownikiem. Książka przeznaczona dla dzieci  w wieku 8-11 lat.</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10</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 xml:space="preserve"> Profesor Henry Intensywny kurs angielskiego</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4 x CD ROM + książka GRATIS </w:t>
            </w:r>
            <w:r w:rsidRPr="0099323E">
              <w:rPr>
                <w:sz w:val="20"/>
                <w:szCs w:val="20"/>
              </w:rPr>
              <w:br/>
              <w:t xml:space="preserve">Poziom: A1 </w:t>
            </w:r>
            <w:r>
              <w:rPr>
                <w:sz w:val="20"/>
                <w:szCs w:val="20"/>
              </w:rPr>
              <w:t>–</w:t>
            </w:r>
            <w:r w:rsidRPr="0099323E">
              <w:rPr>
                <w:sz w:val="20"/>
                <w:szCs w:val="20"/>
              </w:rPr>
              <w:t xml:space="preserve"> B2</w:t>
            </w:r>
            <w:r w:rsidRPr="0099323E">
              <w:rPr>
                <w:sz w:val="20"/>
                <w:szCs w:val="20"/>
              </w:rPr>
              <w:br/>
              <w:t>Program Profesor Henry Intensywny kurs można stosować z wykorzystaniem tablic interaktywnych.</w:t>
            </w:r>
            <w:r w:rsidRPr="0099323E">
              <w:rPr>
                <w:sz w:val="20"/>
                <w:szCs w:val="20"/>
              </w:rPr>
              <w:br/>
            </w:r>
            <w:r w:rsidRPr="0099323E">
              <w:rPr>
                <w:sz w:val="20"/>
                <w:szCs w:val="20"/>
              </w:rPr>
              <w:br/>
              <w:t xml:space="preserve">Multimedialny kompleksowy kurs języka angielskiego </w:t>
            </w:r>
            <w:r>
              <w:rPr>
                <w:sz w:val="20"/>
                <w:szCs w:val="20"/>
              </w:rPr>
              <w:t>–</w:t>
            </w:r>
            <w:r w:rsidRPr="0099323E">
              <w:rPr>
                <w:sz w:val="20"/>
                <w:szCs w:val="20"/>
              </w:rPr>
              <w:t xml:space="preserve"> od postaw do poziomu średnio zaawansowanego.• intensywny trening wszystkich umiejętności językowych, • 32 obszerne lekcje podzielone tematycznie, • filmy, animacje (zobacz przykładową animację), interaktywne dialogi, ćwiczenia i testy sprawdzające, • 5500 nagrań profesjonalnych lektorów, • skuteczna nauka 5000 słów i zwrotów, • przystępnie objaśniona gramatyka z przykładami i ćwiczeniami, • nauka pisania tekstów (m.in. list formalny, e•mail), • udźwiękowione wszystkie słówka i dialogi, • opcja drukowania fiszek ze słówkami, • system śledzenia postępów w nauce, • indywidualne konta użytkowników, • przyjazny interfejs i prosta obsługa.</w:t>
            </w:r>
            <w:r w:rsidRPr="0099323E">
              <w:rPr>
                <w:sz w:val="20"/>
                <w:szCs w:val="20"/>
              </w:rPr>
              <w:br/>
            </w:r>
            <w:r w:rsidRPr="0099323E">
              <w:rPr>
                <w:sz w:val="20"/>
                <w:szCs w:val="20"/>
              </w:rPr>
              <w:br/>
              <w:t>Nowoczesny multimedialny kurs, który intensywnie i kompleksowo uczy języka angielskiego. Składa się z dwóch części: pierwsza obejmuje naukę od podstaw (A1-A2), a druga doskonali znajomość języka na poziomie średnio zaawansowanym (B1-B2). Materiał zgromadzony w kursie odpowiada czteroletniej nauce języka na kursach stacjonarnych. W skład kursu wchodzą 32 obszerne, uporządkowane tematycznie lekcje oraz 10 specjalnych testów podsumowujących. Każdy rozdział zawiera odpowiednio dobrany materiał i obejmuje 9 modułów, m.in. dialogi, nauka słówek, prezentacje, rozumienie ze słuchu, gramatyka. Bogactwo multimediów – aż 20 rodzajów urozmaiconych ćwiczeń, różnorodne nagrania dźwiękowe, filmy, animacje, ciekawostki sprawiają, że nauka z programem nigdy się nie nudzi. Specjalne testy sprawdzające oraz czytelne statystyki umożliwiają na bieżąco weryfikację postępów w nauce i motywują do dalszej pracy z programem. Dodatkowo w kursie: wzory dokumentów, praktyczny słownik z 14 000 haseł, zaawansowany system rozpoznawania mowy oraz opcja drukowania fiszek ze słówkami.</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Height w:val="3177"/>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11</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Grammarway 1 – ćwiczenia gramatyka</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DE3D9C" w:rsidRDefault="004356C3" w:rsidP="00634734">
            <w:pPr>
              <w:pStyle w:val="NormalnyWeb"/>
              <w:spacing w:after="0" w:line="276" w:lineRule="auto"/>
              <w:jc w:val="both"/>
              <w:rPr>
                <w:sz w:val="20"/>
                <w:szCs w:val="20"/>
              </w:rPr>
            </w:pPr>
            <w:r w:rsidRPr="00DE3D9C">
              <w:rPr>
                <w:sz w:val="20"/>
                <w:szCs w:val="20"/>
              </w:rPr>
              <w:t>Podręcznik przeznaczone są dla uczniów od poziomu początkowego do średnio zaawansowanego, zapewniają systematyczne poznawanie i ćwiczenie struktur gramatycznych oraz regularne powtórki poznanego wcześniej materiału. Seria Grammarway może być wykorzystana jako materiał uzupełniający kursowy podręcznik w szkole ponadpodstawowej i służyć zarówno do pracy z uczniami w klasie, jak i do nauki samodzielnej.</w:t>
            </w:r>
          </w:p>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191"/>
              <w:gridCol w:w="2451"/>
            </w:tblGrid>
            <w:tr w:rsidR="004356C3" w:rsidRPr="00DE3D9C" w:rsidTr="00634734">
              <w:trPr>
                <w:cantSplit/>
                <w:trHeight w:val="375"/>
              </w:trPr>
              <w:tc>
                <w:tcPr>
                  <w:tcW w:w="119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Autor:</w:t>
                  </w:r>
                </w:p>
              </w:tc>
              <w:tc>
                <w:tcPr>
                  <w:tcW w:w="2451" w:type="dxa"/>
                  <w:tcBorders>
                    <w:top w:val="nil"/>
                    <w:left w:val="nil"/>
                    <w:bottom w:val="nil"/>
                    <w:right w:val="nil"/>
                  </w:tcBorders>
                  <w:shd w:val="clear" w:color="auto" w:fill="auto"/>
                  <w:vAlign w:val="center"/>
                </w:tcPr>
                <w:p w:rsidR="004356C3" w:rsidRPr="00413EC4" w:rsidRDefault="00E91516" w:rsidP="00634734">
                  <w:pPr>
                    <w:spacing w:after="0" w:line="276" w:lineRule="auto"/>
                    <w:rPr>
                      <w:rStyle w:val="czeinternetowe"/>
                      <w:rFonts w:ascii="Times New Roman" w:hAnsi="Times New Roman" w:cs="Times New Roman"/>
                      <w:color w:val="000000" w:themeColor="text1"/>
                      <w:sz w:val="20"/>
                      <w:szCs w:val="20"/>
                      <w:u w:val="none"/>
                    </w:rPr>
                  </w:pPr>
                  <w:hyperlink r:id="rId43">
                    <w:r w:rsidR="004356C3" w:rsidRPr="00413EC4">
                      <w:rPr>
                        <w:rStyle w:val="czeinternetowe"/>
                        <w:rFonts w:ascii="Times New Roman" w:hAnsi="Times New Roman" w:cs="Times New Roman"/>
                        <w:color w:val="000000" w:themeColor="text1"/>
                        <w:sz w:val="20"/>
                        <w:szCs w:val="20"/>
                        <w:u w:val="none"/>
                      </w:rPr>
                      <w:t>Virginia Evans</w:t>
                    </w:r>
                  </w:hyperlink>
                  <w:hyperlink r:id="rId44">
                    <w:r w:rsidR="004356C3" w:rsidRPr="00413EC4">
                      <w:rPr>
                        <w:rStyle w:val="czeinternetowe"/>
                        <w:rFonts w:ascii="Times New Roman" w:hAnsi="Times New Roman" w:cs="Times New Roman"/>
                        <w:color w:val="000000" w:themeColor="text1"/>
                        <w:sz w:val="20"/>
                        <w:szCs w:val="20"/>
                        <w:u w:val="none"/>
                      </w:rPr>
                      <w:t>JennyDooley</w:t>
                    </w:r>
                  </w:hyperlink>
                </w:p>
              </w:tc>
            </w:tr>
            <w:tr w:rsidR="004356C3" w:rsidRPr="00DE3D9C" w:rsidTr="00634734">
              <w:trPr>
                <w:cantSplit/>
                <w:trHeight w:val="375"/>
              </w:trPr>
              <w:tc>
                <w:tcPr>
                  <w:tcW w:w="119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etykiety:</w:t>
                  </w:r>
                </w:p>
              </w:tc>
              <w:tc>
                <w:tcPr>
                  <w:tcW w:w="2451" w:type="dxa"/>
                  <w:tcBorders>
                    <w:top w:val="nil"/>
                    <w:left w:val="nil"/>
                    <w:bottom w:val="nil"/>
                    <w:right w:val="nil"/>
                  </w:tcBorders>
                  <w:shd w:val="clear" w:color="auto" w:fill="auto"/>
                  <w:vAlign w:val="center"/>
                </w:tcPr>
                <w:p w:rsidR="004356C3" w:rsidRPr="00413EC4" w:rsidRDefault="00E91516" w:rsidP="00634734">
                  <w:pPr>
                    <w:spacing w:after="0" w:line="276" w:lineRule="auto"/>
                    <w:rPr>
                      <w:rFonts w:ascii="Times New Roman" w:hAnsi="Times New Roman" w:cs="Times New Roman"/>
                      <w:color w:val="000000" w:themeColor="text1"/>
                      <w:sz w:val="20"/>
                      <w:szCs w:val="20"/>
                    </w:rPr>
                  </w:pPr>
                  <w:hyperlink r:id="rId45">
                    <w:r w:rsidR="004356C3" w:rsidRPr="00413EC4">
                      <w:rPr>
                        <w:rStyle w:val="czeinternetowe"/>
                        <w:rFonts w:ascii="Times New Roman" w:hAnsi="Times New Roman" w:cs="Times New Roman"/>
                        <w:color w:val="000000" w:themeColor="text1"/>
                        <w:sz w:val="20"/>
                        <w:szCs w:val="20"/>
                        <w:u w:val="none"/>
                      </w:rPr>
                      <w:t>Gramatyka</w:t>
                    </w:r>
                  </w:hyperlink>
                  <w:hyperlink r:id="rId46">
                    <w:r w:rsidR="004356C3" w:rsidRPr="00413EC4">
                      <w:rPr>
                        <w:rStyle w:val="czeinternetowe"/>
                        <w:rFonts w:ascii="Times New Roman" w:hAnsi="Times New Roman" w:cs="Times New Roman"/>
                        <w:color w:val="000000" w:themeColor="text1"/>
                        <w:sz w:val="20"/>
                        <w:szCs w:val="20"/>
                        <w:u w:val="none"/>
                      </w:rPr>
                      <w:t>Podręczniki</w:t>
                    </w:r>
                  </w:hyperlink>
                </w:p>
              </w:tc>
            </w:tr>
            <w:tr w:rsidR="004356C3" w:rsidRPr="00DE3D9C" w:rsidTr="00634734">
              <w:trPr>
                <w:cantSplit/>
                <w:trHeight w:val="375"/>
              </w:trPr>
              <w:tc>
                <w:tcPr>
                  <w:tcW w:w="119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rok wydania:</w:t>
                  </w:r>
                </w:p>
              </w:tc>
              <w:tc>
                <w:tcPr>
                  <w:tcW w:w="245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 xml:space="preserve">2013 </w:t>
                  </w:r>
                </w:p>
              </w:tc>
            </w:tr>
            <w:tr w:rsidR="004356C3" w:rsidRPr="00DE3D9C" w:rsidTr="00634734">
              <w:trPr>
                <w:cantSplit/>
                <w:trHeight w:val="375"/>
              </w:trPr>
              <w:tc>
                <w:tcPr>
                  <w:tcW w:w="119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stron:</w:t>
                  </w:r>
                </w:p>
              </w:tc>
              <w:tc>
                <w:tcPr>
                  <w:tcW w:w="245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min. </w:t>
                  </w:r>
                  <w:r w:rsidRPr="00DE3D9C">
                    <w:rPr>
                      <w:rFonts w:ascii="Times New Roman" w:hAnsi="Times New Roman" w:cs="Times New Roman"/>
                      <w:sz w:val="20"/>
                      <w:szCs w:val="20"/>
                    </w:rPr>
                    <w:t xml:space="preserve">144 </w:t>
                  </w:r>
                </w:p>
              </w:tc>
            </w:tr>
            <w:tr w:rsidR="004356C3" w:rsidRPr="0099323E" w:rsidTr="00634734">
              <w:trPr>
                <w:cantSplit/>
                <w:trHeight w:val="375"/>
              </w:trPr>
              <w:tc>
                <w:tcPr>
                  <w:tcW w:w="1191" w:type="dxa"/>
                  <w:tcBorders>
                    <w:top w:val="nil"/>
                    <w:left w:val="nil"/>
                    <w:bottom w:val="nil"/>
                    <w:right w:val="nil"/>
                  </w:tcBorders>
                  <w:shd w:val="clear" w:color="auto" w:fill="auto"/>
                  <w:vAlign w:val="center"/>
                </w:tcPr>
                <w:p w:rsidR="004356C3" w:rsidRPr="00DE3D9C"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oprawa:</w:t>
                  </w:r>
                </w:p>
              </w:tc>
              <w:tc>
                <w:tcPr>
                  <w:tcW w:w="2451"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DE3D9C">
                    <w:rPr>
                      <w:rFonts w:ascii="Times New Roman" w:hAnsi="Times New Roman" w:cs="Times New Roman"/>
                      <w:sz w:val="20"/>
                      <w:szCs w:val="20"/>
                    </w:rPr>
                    <w:t>kartonowa foliowana</w:t>
                  </w:r>
                </w:p>
              </w:tc>
            </w:tr>
          </w:tbl>
          <w:p w:rsidR="004356C3" w:rsidRPr="00D372DD" w:rsidRDefault="004356C3" w:rsidP="00634734">
            <w:pPr>
              <w:spacing w:line="276" w:lineRule="auto"/>
              <w:rPr>
                <w:lang w:eastAsia="pl-PL"/>
              </w:rPr>
            </w:pP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12</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Oxford Grammar for Schools 1 – Students Book and DVD – ROM</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705"/>
              <w:gridCol w:w="5998"/>
            </w:tblGrid>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komponent:</w:t>
                  </w:r>
                </w:p>
              </w:tc>
              <w:tc>
                <w:tcPr>
                  <w:tcW w:w="5998"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Student'sBook</w:t>
                  </w:r>
                </w:p>
              </w:tc>
            </w:tr>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język:</w:t>
                  </w:r>
                </w:p>
              </w:tc>
              <w:tc>
                <w:tcPr>
                  <w:tcW w:w="5998" w:type="dxa"/>
                  <w:tcBorders>
                    <w:top w:val="nil"/>
                    <w:left w:val="nil"/>
                    <w:bottom w:val="nil"/>
                    <w:right w:val="nil"/>
                  </w:tcBorders>
                  <w:shd w:val="clear" w:color="auto" w:fill="auto"/>
                  <w:vAlign w:val="center"/>
                </w:tcPr>
                <w:p w:rsidR="004356C3" w:rsidRPr="0099323E" w:rsidRDefault="00E91516" w:rsidP="00634734">
                  <w:pPr>
                    <w:spacing w:after="0" w:line="276" w:lineRule="auto"/>
                    <w:rPr>
                      <w:rStyle w:val="czeinternetowe"/>
                      <w:rFonts w:ascii="Times New Roman" w:hAnsi="Times New Roman" w:cs="Times New Roman"/>
                      <w:color w:val="000000"/>
                      <w:sz w:val="20"/>
                      <w:szCs w:val="20"/>
                      <w:u w:val="none"/>
                    </w:rPr>
                  </w:pPr>
                  <w:hyperlink r:id="rId47">
                    <w:r w:rsidR="004356C3" w:rsidRPr="0099323E">
                      <w:rPr>
                        <w:rStyle w:val="czeinternetowe"/>
                        <w:rFonts w:ascii="Times New Roman" w:hAnsi="Times New Roman" w:cs="Times New Roman"/>
                        <w:color w:val="000000"/>
                        <w:sz w:val="20"/>
                        <w:szCs w:val="20"/>
                        <w:u w:val="none"/>
                      </w:rPr>
                      <w:t>angielski</w:t>
                    </w:r>
                  </w:hyperlink>
                </w:p>
              </w:tc>
            </w:tr>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etykiety:</w:t>
                  </w:r>
                </w:p>
              </w:tc>
              <w:tc>
                <w:tcPr>
                  <w:tcW w:w="5998" w:type="dxa"/>
                  <w:tcBorders>
                    <w:top w:val="nil"/>
                    <w:left w:val="nil"/>
                    <w:bottom w:val="nil"/>
                    <w:right w:val="nil"/>
                  </w:tcBorders>
                  <w:shd w:val="clear" w:color="auto" w:fill="auto"/>
                  <w:vAlign w:val="center"/>
                </w:tcPr>
                <w:p w:rsidR="004356C3" w:rsidRPr="0099323E" w:rsidRDefault="00E91516" w:rsidP="00634734">
                  <w:pPr>
                    <w:spacing w:after="0" w:line="276" w:lineRule="auto"/>
                    <w:rPr>
                      <w:rFonts w:ascii="Times New Roman" w:hAnsi="Times New Roman" w:cs="Times New Roman"/>
                      <w:color w:val="000000"/>
                      <w:sz w:val="20"/>
                      <w:szCs w:val="20"/>
                    </w:rPr>
                  </w:pPr>
                  <w:hyperlink r:id="rId48">
                    <w:r w:rsidR="004356C3" w:rsidRPr="0099323E">
                      <w:rPr>
                        <w:rStyle w:val="czeinternetowe"/>
                        <w:rFonts w:ascii="Times New Roman" w:hAnsi="Times New Roman" w:cs="Times New Roman"/>
                        <w:color w:val="000000"/>
                        <w:sz w:val="20"/>
                        <w:szCs w:val="20"/>
                        <w:u w:val="none"/>
                      </w:rPr>
                      <w:t>Gramatyka</w:t>
                    </w:r>
                  </w:hyperlink>
                </w:p>
              </w:tc>
            </w:tr>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rok wydania:</w:t>
                  </w:r>
                </w:p>
              </w:tc>
              <w:tc>
                <w:tcPr>
                  <w:tcW w:w="5998"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 xml:space="preserve">2013 </w:t>
                  </w:r>
                </w:p>
              </w:tc>
            </w:tr>
          </w:tbl>
          <w:p w:rsidR="004356C3" w:rsidRPr="0099323E" w:rsidRDefault="004356C3" w:rsidP="00634734">
            <w:pPr>
              <w:pStyle w:val="NormalnyWeb"/>
              <w:spacing w:after="0" w:line="276" w:lineRule="auto"/>
              <w:jc w:val="both"/>
              <w:rPr>
                <w:color w:val="000000"/>
                <w:sz w:val="20"/>
                <w:szCs w:val="20"/>
              </w:rPr>
            </w:pPr>
            <w:r w:rsidRPr="0099323E">
              <w:rPr>
                <w:color w:val="000000"/>
                <w:sz w:val="20"/>
                <w:szCs w:val="20"/>
              </w:rPr>
              <w:t>Autor: Martin Moore</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13</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angielska – Redagujemy gazetę, ćwiczymy wymowę i gramatykę</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Gra edukacyjna do nauki języka angielskiego. Przeznaczona do ćwiczenia literowania i gramatyki angielskiej. Gracze ścigają się, aby zamieścić wiadomość oraz znaleźć i poprawić błędy w nagłówkach zanim materiał trafi do szefa – wydawcy gazety. Dołączone karty zawierają wiadomości z różnych działów gazety i sprawdzają poziom wiedzy z zakresu literowania, form czasownikowych, gramatyki zdania i słownictwa. Karty mają ponadto wydrukowane zasady językowe, aby można było zweryfikować poprawność swoich działań. Gra przeznaczona dla 2-6 graczy. </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14</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Foto-karty do nauki podstawowych wyrazów angielskich</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Zestaw </w:t>
            </w:r>
            <w:r>
              <w:rPr>
                <w:sz w:val="20"/>
                <w:szCs w:val="20"/>
              </w:rPr>
              <w:t xml:space="preserve">min. </w:t>
            </w:r>
            <w:r w:rsidRPr="0099323E">
              <w:rPr>
                <w:sz w:val="20"/>
                <w:szCs w:val="20"/>
              </w:rPr>
              <w:t xml:space="preserve">156 dwustronnych, kolorowych kart z fotografiami (po jednej stronie obrazek z nazwą, po drugiej stronie obrazek z miejscem na podpis ścieralnym mazakiem) przeznaczony dla dzieci od lat 5 wzwyż. Wysokość kart: </w:t>
            </w:r>
            <w:r>
              <w:rPr>
                <w:sz w:val="20"/>
                <w:szCs w:val="20"/>
              </w:rPr>
              <w:t xml:space="preserve">ok. </w:t>
            </w:r>
            <w:r w:rsidRPr="0099323E">
              <w:rPr>
                <w:sz w:val="20"/>
                <w:szCs w:val="20"/>
              </w:rPr>
              <w:t xml:space="preserve">7,5 cm. Dołączona instrukcja. Zestaw wchodzi w skład „Giga-pakietu do nauki angielskiego – klocki literowe, piosenki, książki, karty, fotografie”. </w:t>
            </w:r>
          </w:p>
        </w:tc>
      </w:tr>
      <w:tr w:rsidR="004356C3" w:rsidRPr="0099323E" w:rsidTr="0063473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Ex>
        <w:trPr>
          <w:cantSplit/>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15</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Domino angielskie – Grupowanie obiektów</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Gra w domino w języku angielskim, w której gracze muszą dopasowywać grupy wyrazów do odpowiednich klasyfikacji. Zestaw zawiera 24 plastikowe domina.</w:t>
            </w:r>
          </w:p>
        </w:tc>
      </w:tr>
    </w:tbl>
    <w:p w:rsidR="004356C3" w:rsidRPr="0099323E" w:rsidRDefault="004356C3" w:rsidP="004356C3">
      <w:pPr>
        <w:spacing w:after="0" w:line="276" w:lineRule="auto"/>
        <w:rPr>
          <w:rFonts w:ascii="Times New Roman" w:hAnsi="Times New Roman" w:cs="Times New Roman"/>
          <w:color w:val="000000"/>
          <w:sz w:val="20"/>
          <w:szCs w:val="20"/>
        </w:rPr>
      </w:pPr>
    </w:p>
    <w:p w:rsidR="004356C3" w:rsidRDefault="004356C3" w:rsidP="004356C3">
      <w:pPr>
        <w:spacing w:before="28" w:after="0" w:line="276" w:lineRule="auto"/>
        <w:jc w:val="both"/>
        <w:rPr>
          <w:rFonts w:ascii="Times New Roman" w:eastAsia="Times New Roman" w:hAnsi="Times New Roman" w:cs="Times New Roman"/>
          <w:b/>
          <w:bCs/>
          <w:sz w:val="20"/>
          <w:szCs w:val="20"/>
          <w:lang w:eastAsia="pl-PL"/>
        </w:rPr>
      </w:pPr>
    </w:p>
    <w:p w:rsidR="004356C3" w:rsidRPr="0099323E" w:rsidRDefault="004356C3" w:rsidP="004356C3">
      <w:pPr>
        <w:spacing w:before="28" w:after="0" w:line="276" w:lineRule="auto"/>
        <w:jc w:val="both"/>
        <w:rPr>
          <w:rFonts w:ascii="Times New Roman" w:eastAsia="Times New Roman" w:hAnsi="Times New Roman" w:cs="Times New Roman"/>
          <w:b/>
          <w:bCs/>
          <w:sz w:val="20"/>
          <w:szCs w:val="20"/>
          <w:lang w:eastAsia="pl-PL"/>
        </w:rPr>
      </w:pPr>
    </w:p>
    <w:p w:rsidR="004356C3" w:rsidRDefault="002A4597" w:rsidP="004356C3">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25</w:t>
      </w:r>
      <w:r w:rsidR="004356C3" w:rsidRPr="0099323E">
        <w:rPr>
          <w:rFonts w:ascii="Times New Roman" w:eastAsia="Times New Roman" w:hAnsi="Times New Roman" w:cs="Times New Roman"/>
          <w:b/>
          <w:bCs/>
          <w:sz w:val="20"/>
          <w:szCs w:val="20"/>
          <w:lang w:eastAsia="pl-PL"/>
        </w:rPr>
        <w:t>. Zestaw pomocy dydaktycznych potrzebnych do realizacji zaj. wyrównawczych z języka angielskiego dla 1 grupy kl.</w:t>
      </w:r>
      <w:r w:rsidR="004356C3">
        <w:rPr>
          <w:rFonts w:ascii="Times New Roman" w:eastAsia="Times New Roman" w:hAnsi="Times New Roman" w:cs="Times New Roman"/>
          <w:b/>
          <w:bCs/>
          <w:sz w:val="20"/>
          <w:szCs w:val="20"/>
          <w:lang w:eastAsia="pl-PL"/>
        </w:rPr>
        <w:t xml:space="preserve"> VII SP oraz </w:t>
      </w:r>
      <w:r w:rsidR="004356C3" w:rsidRPr="0099323E">
        <w:rPr>
          <w:rFonts w:ascii="Times New Roman" w:eastAsia="Times New Roman" w:hAnsi="Times New Roman" w:cs="Times New Roman"/>
          <w:b/>
          <w:bCs/>
          <w:sz w:val="20"/>
          <w:szCs w:val="20"/>
          <w:lang w:eastAsia="pl-PL"/>
        </w:rPr>
        <w:t>I</w:t>
      </w:r>
      <w:r w:rsidR="004356C3">
        <w:rPr>
          <w:rFonts w:ascii="Times New Roman" w:eastAsia="Times New Roman" w:hAnsi="Times New Roman" w:cs="Times New Roman"/>
          <w:b/>
          <w:bCs/>
          <w:sz w:val="20"/>
          <w:szCs w:val="20"/>
          <w:lang w:eastAsia="pl-PL"/>
        </w:rPr>
        <w:t>I</w:t>
      </w:r>
      <w:r w:rsidR="004356C3" w:rsidRPr="0099323E">
        <w:rPr>
          <w:rFonts w:ascii="Times New Roman" w:eastAsia="Times New Roman" w:hAnsi="Times New Roman" w:cs="Times New Roman"/>
          <w:b/>
          <w:bCs/>
          <w:sz w:val="20"/>
          <w:szCs w:val="20"/>
          <w:lang w:eastAsia="pl-PL"/>
        </w:rPr>
        <w:t xml:space="preserve">-III </w:t>
      </w:r>
      <w:r w:rsidR="004356C3">
        <w:rPr>
          <w:rFonts w:ascii="Times New Roman" w:eastAsia="Times New Roman" w:hAnsi="Times New Roman" w:cs="Times New Roman"/>
          <w:b/>
          <w:bCs/>
          <w:sz w:val="20"/>
          <w:szCs w:val="20"/>
          <w:lang w:eastAsia="pl-PL"/>
        </w:rPr>
        <w:t>klas dotychczasowego Gimnazjum – 4 zestawy</w:t>
      </w:r>
    </w:p>
    <w:p w:rsidR="004356C3" w:rsidRPr="002A4597" w:rsidRDefault="004356C3" w:rsidP="002A4597">
      <w:pPr>
        <w:pStyle w:val="NormalnyWeb"/>
        <w:spacing w:after="0" w:line="276" w:lineRule="auto"/>
        <w:jc w:val="both"/>
        <w:rPr>
          <w:b/>
          <w:sz w:val="20"/>
          <w:szCs w:val="20"/>
        </w:rPr>
      </w:pPr>
      <w:r>
        <w:rPr>
          <w:b/>
          <w:sz w:val="20"/>
          <w:szCs w:val="20"/>
        </w:rPr>
        <w:t>Miejsce dostawy: ZSP Sabaudia – 1 zestaw,</w:t>
      </w:r>
      <w:r w:rsidR="00AB1B9D">
        <w:rPr>
          <w:b/>
          <w:sz w:val="20"/>
          <w:szCs w:val="20"/>
        </w:rPr>
        <w:t xml:space="preserve"> </w:t>
      </w:r>
      <w:r>
        <w:rPr>
          <w:b/>
          <w:sz w:val="20"/>
          <w:szCs w:val="20"/>
        </w:rPr>
        <w:t>ZSP Łaszczówka – 1 zestaw,</w:t>
      </w:r>
      <w:r w:rsidR="00A646B5">
        <w:rPr>
          <w:b/>
          <w:sz w:val="20"/>
          <w:szCs w:val="20"/>
        </w:rPr>
        <w:t xml:space="preserve"> </w:t>
      </w:r>
      <w:r>
        <w:rPr>
          <w:b/>
          <w:sz w:val="20"/>
          <w:szCs w:val="20"/>
        </w:rPr>
        <w:t>ZSP Podhorce – 2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2"/>
        <w:gridCol w:w="2405"/>
        <w:gridCol w:w="1130"/>
        <w:gridCol w:w="9843"/>
      </w:tblGrid>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LP.</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OPIS</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600 fiszek PhrasalVerbs z ćwiczeniami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Angielski</w:t>
            </w:r>
            <w:r>
              <w:rPr>
                <w:sz w:val="20"/>
                <w:szCs w:val="20"/>
              </w:rPr>
              <w:t xml:space="preserve"> min.</w:t>
            </w:r>
            <w:r w:rsidRPr="0099323E">
              <w:rPr>
                <w:sz w:val="20"/>
                <w:szCs w:val="20"/>
              </w:rPr>
              <w:t xml:space="preserve"> 600 fiszek PhrasalVerbs z ćwiczeniami - zestaw </w:t>
            </w:r>
            <w:r>
              <w:rPr>
                <w:sz w:val="20"/>
                <w:szCs w:val="20"/>
              </w:rPr>
              <w:t xml:space="preserve">min. </w:t>
            </w:r>
            <w:r w:rsidRPr="0099323E">
              <w:rPr>
                <w:sz w:val="20"/>
                <w:szCs w:val="20"/>
              </w:rPr>
              <w:t>600 ponumerowanych kartoników do nauki phrasalverbs. Aby ułatwić zapamiętanie materiału metodą skojarzeń, kurs podzielono na 14 praktycznych grup tematycznych. Dodatkowa grupa 100 fiszek z ćwiczeniami umożliwia  sprawdzenie oraz utrwalenie wiedzy. Specjalny dobór phrasalverbs, przykłady użycia w zdaniach, zestaw ćwiczeń i pudełko tworzą unikalny zestaw do skutecznej nauki języka angielskiego.</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fiszki Praktyczne zwroty konwersacyjne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Angielski fiszki Praktyczne zwroty konwersacyjne - zestaw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500 ponumerowanych kartoników do nauki języka angielskiego. Przykłady użycia słów w zdaniu to gotowe wzorce komunikacyjne. W celu ułatwienia zapamiętanie materiału metodą skojarzeń, kurs podzielono na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19 grup tematycznych. Nauka z kursem pozwala szybko i skutecznie opanować najczęściej używane w języku angielskim zwroty oraz poznać ich użycie w zdaniach. Specjalny dobór słówek, przykładowe zdania, kolorowe przegródki i załączone pudełko tworzą unikalny zestaw do skutecznej nauki języka angielskiego.</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fiszki Praktyczne zwroty konwersacyjne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Angielski fiszki Praktyczne zwroty konwersacyjne - zestaw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500 ponumerowanych kartoników do nauki języka angielskiego. Przykłady użycia słów w zdaniu to gotowe wzorce komunikacyjne. W celu ułatwienia zapamiętanie materiału metodą skojarzeń, kurs podzielono na </w:t>
            </w:r>
            <w:r>
              <w:rPr>
                <w:rFonts w:ascii="Times New Roman" w:eastAsia="Times New Roman" w:hAnsi="Times New Roman" w:cs="Times New Roman"/>
                <w:sz w:val="20"/>
                <w:szCs w:val="20"/>
                <w:lang w:eastAsia="pl-PL"/>
              </w:rPr>
              <w:t>mni.</w:t>
            </w:r>
            <w:r w:rsidRPr="0099323E">
              <w:rPr>
                <w:rFonts w:ascii="Times New Roman" w:eastAsia="Times New Roman" w:hAnsi="Times New Roman" w:cs="Times New Roman"/>
                <w:sz w:val="20"/>
                <w:szCs w:val="20"/>
                <w:lang w:eastAsia="pl-PL"/>
              </w:rPr>
              <w:t>19 grup tematycznych. Nauka z kursem pozwala szybko i skutecznie opanować najczęściej używane w języku angielskim zwroty oraz poznać ich użycie w zdaniach. Specjalny dobór słówek, przykładowe zdania, kolorowe przegródki i załączone pudełko tworzą unikalny zestaw do skutecznej nauki języka angielskiego.</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600 fiszek PhrasalVerbs z ćwiczeniami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Angielski </w:t>
            </w:r>
            <w:r>
              <w:rPr>
                <w:sz w:val="20"/>
                <w:szCs w:val="20"/>
              </w:rPr>
              <w:t xml:space="preserve">min. </w:t>
            </w:r>
            <w:r w:rsidRPr="0099323E">
              <w:rPr>
                <w:sz w:val="20"/>
                <w:szCs w:val="20"/>
              </w:rPr>
              <w:t xml:space="preserve">600 fiszek PhrasalVerbs z ćwiczeniami - zestaw </w:t>
            </w:r>
            <w:r>
              <w:rPr>
                <w:sz w:val="20"/>
                <w:szCs w:val="20"/>
              </w:rPr>
              <w:t>min.</w:t>
            </w:r>
            <w:r w:rsidRPr="0099323E">
              <w:rPr>
                <w:sz w:val="20"/>
                <w:szCs w:val="20"/>
              </w:rPr>
              <w:t>600 ponumerowanych kartoników do nauki phrasalverbs. Aby ułatwić zapamiętanie materiału metodą skojarzeń, kurs podzielono na 14 praktycznych grup tematycznych. Dodatkowa grupa 100 fiszek z ćwiczeniami umożliwia  sprawdzenie oraz utrwalenie wiedzy. Specjalny dobór phrasalverbs, przykłady użycia w zdaniach, zestaw ćwiczeń i pudełko tworzą unikalny zestaw do skutecznej nauki języka angielskiego.</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Repetytorium leksykalno-tematyczne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Nowoczesne Repetytorium leksykalno-tematyczne umożliwia poznanie lub przypomnienie sobie 2500 słów, wyrażeń, kolokacji i idiomów na poziomie podstawowym i średnio zaawansowanym (A2-B1 wg klasyfikacji Rady Europy).Zestaw (książka + płyta CD Audio) adresowany jest do uczniów szkół średnich, studentów, osób przygotowujących się do testów, matury i egzaminów. </w:t>
            </w:r>
            <w:r w:rsidRPr="0099323E">
              <w:rPr>
                <w:sz w:val="20"/>
                <w:szCs w:val="20"/>
              </w:rPr>
              <w:br/>
              <w:t>Podręcznik (</w:t>
            </w:r>
            <w:r>
              <w:rPr>
                <w:sz w:val="20"/>
                <w:szCs w:val="20"/>
              </w:rPr>
              <w:t xml:space="preserve">ok. </w:t>
            </w:r>
            <w:r w:rsidRPr="0099323E">
              <w:rPr>
                <w:sz w:val="20"/>
                <w:szCs w:val="20"/>
              </w:rPr>
              <w:t xml:space="preserve">200 str.) obejmuje </w:t>
            </w:r>
            <w:r>
              <w:rPr>
                <w:sz w:val="20"/>
                <w:szCs w:val="20"/>
              </w:rPr>
              <w:t xml:space="preserve">min. </w:t>
            </w:r>
            <w:r w:rsidRPr="0099323E">
              <w:rPr>
                <w:sz w:val="20"/>
                <w:szCs w:val="20"/>
              </w:rPr>
              <w:t>46 zagadnień uporządkowanych w 14 kategoriach tematycznych, występujących przede wszystkim na maturze i egzaminach. W każdym podrozdziale znajdują się: wprowadzenie do tematu, przykładowy tekst, słownictwo podstawowe oraz dodatkowe wraz z tłumaczeniem, a także różnorodne ćwiczenia sprawdzające i utrwalające.</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6</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 Plus A1/1 + CD audio-książka do ćwiczeń, autor:CynthiaScaravilli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Grammar Plus A1/1 + CD audio </w:t>
            </w:r>
            <w:r w:rsidRPr="0099323E">
              <w:rPr>
                <w:rFonts w:ascii="Times New Roman" w:eastAsia="Times New Roman" w:hAnsi="Times New Roman" w:cs="Times New Roman"/>
                <w:sz w:val="20"/>
                <w:szCs w:val="20"/>
                <w:lang w:eastAsia="pl-PL"/>
              </w:rPr>
              <w:t xml:space="preserve">– zwiera wiele ćwiczeń sprawdzających i utrwalających znajomość struktur gramatycznych, ćwiczenia ze słuchu realizowane w oparciu o materiał z płytki CD audio, słownictwo codziennego użytku, oraz przydatne typowe formy komunikacji. Do każdego zeszytu ćwiczeń dołączony jest tekst narracyjny (krótkie opowiadanie napisane prostym językiem, lub adaptacja dzieła literackiego) na odpowiednim poziomie zaawansowania wraz z ćwiczeniami na zrozumienie tekstu pisanego i umiejętność budowania krótkich wypowiedzi pisemnych.  W książce znajdują się strony przeznaczone do kserowania mogące stanowić uzupełnienie własnego portfolio kompetencji językowych.Tytuł załączonego tekstu narracyjnego </w:t>
            </w:r>
            <w:r w:rsidRPr="0099323E">
              <w:rPr>
                <w:rFonts w:ascii="Times New Roman" w:eastAsia="Times New Roman" w:hAnsi="Times New Roman" w:cs="Times New Roman"/>
                <w:b/>
                <w:bCs/>
                <w:sz w:val="20"/>
                <w:szCs w:val="20"/>
                <w:lang w:eastAsia="pl-PL"/>
              </w:rPr>
              <w:t>Predators</w:t>
            </w:r>
            <w:r w:rsidRPr="0099323E">
              <w:rPr>
                <w:rFonts w:ascii="Times New Roman" w:eastAsia="Times New Roman" w:hAnsi="Times New Roman" w:cs="Times New Roman"/>
                <w:sz w:val="20"/>
                <w:szCs w:val="20"/>
                <w:lang w:eastAsia="pl-PL"/>
              </w:rPr>
              <w:t xml:space="preserve">autorstwa Mary Hetherington. Seria opracowana w oparciu o kryteria </w:t>
            </w:r>
            <w:r w:rsidRPr="0099323E">
              <w:rPr>
                <w:rFonts w:ascii="Times New Roman" w:eastAsia="Times New Roman" w:hAnsi="Times New Roman" w:cs="Times New Roman"/>
                <w:b/>
                <w:bCs/>
                <w:sz w:val="20"/>
                <w:szCs w:val="20"/>
                <w:lang w:eastAsia="pl-PL"/>
              </w:rPr>
              <w:t>CommonEuropeanFramework.</w:t>
            </w:r>
            <w:r w:rsidRPr="0099323E">
              <w:rPr>
                <w:rFonts w:ascii="Times New Roman" w:eastAsia="Times New Roman" w:hAnsi="Times New Roman" w:cs="Times New Roman"/>
                <w:sz w:val="20"/>
                <w:szCs w:val="20"/>
                <w:lang w:eastAsia="pl-PL"/>
              </w:rPr>
              <w:t>Autor serii: CynthiaScaravilliFormat</w:t>
            </w:r>
            <w:r>
              <w:rPr>
                <w:rFonts w:ascii="Times New Roman" w:eastAsia="Times New Roman" w:hAnsi="Times New Roman" w:cs="Times New Roman"/>
                <w:sz w:val="20"/>
                <w:szCs w:val="20"/>
                <w:lang w:eastAsia="pl-PL"/>
              </w:rPr>
              <w:t>ok.</w:t>
            </w:r>
            <w:r w:rsidRPr="0099323E">
              <w:rPr>
                <w:rFonts w:ascii="Times New Roman" w:eastAsia="Times New Roman" w:hAnsi="Times New Roman" w:cs="Times New Roman"/>
                <w:sz w:val="20"/>
                <w:szCs w:val="20"/>
                <w:lang w:eastAsia="pl-PL"/>
              </w:rPr>
              <w:t xml:space="preserve">20x28,5cm, </w:t>
            </w:r>
            <w:r>
              <w:rPr>
                <w:rFonts w:ascii="Times New Roman" w:eastAsia="Times New Roman" w:hAnsi="Times New Roman" w:cs="Times New Roman"/>
                <w:sz w:val="20"/>
                <w:szCs w:val="20"/>
                <w:lang w:eastAsia="pl-PL"/>
              </w:rPr>
              <w:t>min.</w:t>
            </w:r>
            <w:r w:rsidRPr="0099323E">
              <w:rPr>
                <w:rFonts w:ascii="Times New Roman" w:eastAsia="Times New Roman" w:hAnsi="Times New Roman" w:cs="Times New Roman"/>
                <w:sz w:val="20"/>
                <w:szCs w:val="20"/>
                <w:lang w:eastAsia="pl-PL"/>
              </w:rPr>
              <w:t>80 stron,w zestawie płytka CD audio.</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7</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Oxford Grammar for Schools 2 Student's Book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 xml:space="preserve">Oprawa: </w:t>
            </w:r>
            <w:r w:rsidRPr="0099323E">
              <w:rPr>
                <w:rFonts w:ascii="Times New Roman" w:eastAsia="Times New Roman" w:hAnsi="Times New Roman" w:cs="Times New Roman"/>
                <w:sz w:val="20"/>
                <w:szCs w:val="20"/>
                <w:lang w:eastAsia="pl-PL"/>
              </w:rPr>
              <w:t>Paperback</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 xml:space="preserve">Liczba stron: </w:t>
            </w:r>
            <w:r>
              <w:rPr>
                <w:rFonts w:ascii="Times New Roman" w:eastAsia="Times New Roman" w:hAnsi="Times New Roman" w:cs="Times New Roman"/>
                <w:bCs/>
                <w:sz w:val="20"/>
                <w:szCs w:val="20"/>
                <w:lang w:eastAsia="pl-PL"/>
              </w:rPr>
              <w:t xml:space="preserve">min. </w:t>
            </w:r>
            <w:r w:rsidRPr="0099323E">
              <w:rPr>
                <w:rFonts w:ascii="Times New Roman" w:eastAsia="Times New Roman" w:hAnsi="Times New Roman" w:cs="Times New Roman"/>
                <w:sz w:val="20"/>
                <w:szCs w:val="20"/>
                <w:lang w:eastAsia="pl-PL"/>
              </w:rPr>
              <w:t>144</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Wymiary (mm):</w:t>
            </w:r>
            <w:r>
              <w:rPr>
                <w:rFonts w:ascii="Times New Roman" w:eastAsia="Times New Roman" w:hAnsi="Times New Roman" w:cs="Times New Roman"/>
                <w:bCs/>
                <w:sz w:val="20"/>
                <w:szCs w:val="20"/>
                <w:lang w:eastAsia="pl-PL"/>
              </w:rPr>
              <w:t xml:space="preserve"> ok</w:t>
            </w:r>
            <w:r w:rsidRPr="0099323E">
              <w:rPr>
                <w:rFonts w:ascii="Times New Roman" w:eastAsia="Times New Roman" w:hAnsi="Times New Roman" w:cs="Times New Roman"/>
                <w:sz w:val="20"/>
                <w:szCs w:val="20"/>
                <w:lang w:eastAsia="pl-PL"/>
              </w:rPr>
              <w:t>275 x 221 x 8</w:t>
            </w:r>
          </w:p>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bCs/>
                <w:sz w:val="20"/>
                <w:szCs w:val="20"/>
              </w:rPr>
              <w:t xml:space="preserve">Rok wydania: </w:t>
            </w:r>
            <w:r w:rsidRPr="0099323E">
              <w:rPr>
                <w:rFonts w:ascii="Times New Roman" w:hAnsi="Times New Roman" w:cs="Times New Roman"/>
                <w:sz w:val="20"/>
                <w:szCs w:val="20"/>
              </w:rPr>
              <w:t>2013</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Wielki słownik polsko-angielski PWN Oxford z płytą CD</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Druga część największego na rynku słownika angielsko-polskiego i polsko-angielskiego. Zawiera 500 000 polskich jednostek leksykalnych - znaczeń, wyrazów, typowych połączeń wyrazowych, fraz i idiomów. </w:t>
            </w:r>
            <w:r w:rsidRPr="0099323E">
              <w:rPr>
                <w:rFonts w:ascii="Times New Roman" w:eastAsia="Times New Roman" w:hAnsi="Times New Roman" w:cs="Times New Roman"/>
                <w:b/>
                <w:bCs/>
                <w:sz w:val="20"/>
                <w:szCs w:val="20"/>
                <w:lang w:eastAsia="pl-PL"/>
              </w:rPr>
              <w:t>Słownik zawiera:</w:t>
            </w:r>
            <w:r w:rsidRPr="0099323E">
              <w:rPr>
                <w:rFonts w:ascii="Times New Roman" w:eastAsia="Times New Roman" w:hAnsi="Times New Roman" w:cs="Times New Roman"/>
                <w:sz w:val="20"/>
                <w:szCs w:val="20"/>
                <w:lang w:eastAsia="pl-PL"/>
              </w:rPr>
              <w:t xml:space="preserve"> najczęściej używane słownictwo ogólne z uwzględnieniem pisowni brytyjskiej i amerykańskiej, liczne terminy specjalistyczne z około 100 różnych dziedzin, takich jak handel, ekonomia, ubezpieczenia, ekologia, telekomunikacja, reklama, zarządzanie, farmakologia, transport, psychologia, socjologia, słownictwo o różnej skali zabarwienia stylistycznego i emocjonalnego, od wyrażeń książkowych i oficjalnych, przez humorystyczne i przenośne, po potoczne, a nawet obraźliwe i slangowe, informacje kulturowe związane z polskim obszarem językowym, przydatne skrótowce wraz z ich objaśnieniami i polskimi odpowiednikami.</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Język wydania: polski </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Liczba stron: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1428 </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Wymiary: </w:t>
            </w:r>
            <w:r>
              <w:rPr>
                <w:rFonts w:ascii="Times New Roman" w:eastAsia="Times New Roman" w:hAnsi="Times New Roman" w:cs="Times New Roman"/>
                <w:sz w:val="20"/>
                <w:szCs w:val="20"/>
                <w:lang w:eastAsia="pl-PL"/>
              </w:rPr>
              <w:t xml:space="preserve">ok. </w:t>
            </w:r>
            <w:r w:rsidRPr="0099323E">
              <w:rPr>
                <w:rFonts w:ascii="Times New Roman" w:eastAsia="Times New Roman" w:hAnsi="Times New Roman" w:cs="Times New Roman"/>
                <w:sz w:val="20"/>
                <w:szCs w:val="20"/>
                <w:lang w:eastAsia="pl-PL"/>
              </w:rPr>
              <w:t xml:space="preserve">19.5x26.5cm </w:t>
            </w:r>
          </w:p>
          <w:p w:rsidR="004356C3" w:rsidRPr="0099323E" w:rsidRDefault="004356C3" w:rsidP="00634734">
            <w:pPr>
              <w:pStyle w:val="NormalnyWeb"/>
              <w:spacing w:after="0" w:line="276" w:lineRule="auto"/>
              <w:rPr>
                <w:sz w:val="20"/>
                <w:szCs w:val="20"/>
              </w:rPr>
            </w:pPr>
            <w:r w:rsidRPr="0099323E">
              <w:rPr>
                <w:sz w:val="20"/>
                <w:szCs w:val="20"/>
              </w:rPr>
              <w:t>Oprawa twarda z obwolutą</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 Plus A2 + CD audio- książka do ćwiczeń, autor:CynthiaScaravilli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Grammar Plus A2 + CD audio to trzeci z pięciu poziomów serii ćwiczeń z gramatyki języka angielskiego przeznaczonych dla dzieci i młodzieży. Książka zawiera ćwiczenia sprawdzające i utrwalających znajomość struktur gramatycznych. Do każdego zeszytu ćwiczeń dołączony jest tekst narracyjny (krótkie opowiadanie napisane prostym językiem, lub adaptacja dzieła literackiego) na odpowiednim poziomie zaawansowania wraz z ćwiczeniami na zrozumienie tekstu pisanego i umiejętność budowania krótkich wypowiedzi pisemnych. w książce znajdują się strony przeznaczone do kserowania mogące stanowić uzupełnienie własnego portfolio kompetencji językowych.</w:t>
            </w:r>
          </w:p>
          <w:p w:rsidR="004356C3" w:rsidRPr="0099323E" w:rsidRDefault="004356C3" w:rsidP="00634734">
            <w:pPr>
              <w:pStyle w:val="NormalnyWeb"/>
              <w:spacing w:after="0" w:line="276" w:lineRule="auto"/>
              <w:rPr>
                <w:sz w:val="20"/>
                <w:szCs w:val="20"/>
              </w:rPr>
            </w:pPr>
            <w:r w:rsidRPr="0099323E">
              <w:rPr>
                <w:sz w:val="20"/>
                <w:szCs w:val="20"/>
              </w:rPr>
              <w:t xml:space="preserve">Tytuł załączonego tekstu narracyjnego: </w:t>
            </w:r>
            <w:r w:rsidRPr="0099323E">
              <w:rPr>
                <w:b/>
                <w:bCs/>
                <w:sz w:val="20"/>
                <w:szCs w:val="20"/>
              </w:rPr>
              <w:t xml:space="preserve">Pearl Harbor </w:t>
            </w:r>
            <w:r w:rsidRPr="0099323E">
              <w:rPr>
                <w:sz w:val="20"/>
                <w:szCs w:val="20"/>
              </w:rPr>
              <w:t>autorstwa Catherine Wrenn</w:t>
            </w:r>
          </w:p>
          <w:p w:rsidR="004356C3" w:rsidRPr="0099323E" w:rsidRDefault="004356C3" w:rsidP="00634734">
            <w:pPr>
              <w:pStyle w:val="NormalnyWeb"/>
              <w:spacing w:after="0" w:line="276" w:lineRule="auto"/>
              <w:rPr>
                <w:sz w:val="20"/>
                <w:szCs w:val="20"/>
              </w:rPr>
            </w:pPr>
            <w:r w:rsidRPr="0099323E">
              <w:rPr>
                <w:sz w:val="20"/>
                <w:szCs w:val="20"/>
              </w:rPr>
              <w:t>Seria opracowana w oparciu o kryteria CommonEuropean Framework.</w:t>
            </w:r>
          </w:p>
          <w:p w:rsidR="004356C3" w:rsidRPr="0099323E" w:rsidRDefault="004356C3" w:rsidP="00634734">
            <w:pPr>
              <w:pStyle w:val="NormalnyWeb"/>
              <w:spacing w:after="0" w:line="276" w:lineRule="auto"/>
              <w:rPr>
                <w:sz w:val="20"/>
                <w:szCs w:val="20"/>
              </w:rPr>
            </w:pPr>
            <w:r w:rsidRPr="0099323E">
              <w:rPr>
                <w:sz w:val="20"/>
                <w:szCs w:val="20"/>
              </w:rPr>
              <w:t>Autor serii: CynthiaScaravilli</w:t>
            </w:r>
          </w:p>
          <w:p w:rsidR="004356C3" w:rsidRPr="0099323E" w:rsidRDefault="004356C3" w:rsidP="00634734">
            <w:pPr>
              <w:pStyle w:val="NormalnyWeb"/>
              <w:spacing w:after="0" w:line="276" w:lineRule="auto"/>
              <w:rPr>
                <w:sz w:val="20"/>
                <w:szCs w:val="20"/>
              </w:rPr>
            </w:pPr>
            <w:r w:rsidRPr="0099323E">
              <w:rPr>
                <w:sz w:val="20"/>
                <w:szCs w:val="20"/>
              </w:rPr>
              <w:t>Format</w:t>
            </w:r>
            <w:r>
              <w:rPr>
                <w:sz w:val="20"/>
                <w:szCs w:val="20"/>
              </w:rPr>
              <w:t xml:space="preserve"> min. </w:t>
            </w:r>
            <w:r w:rsidRPr="0099323E">
              <w:rPr>
                <w:sz w:val="20"/>
                <w:szCs w:val="20"/>
              </w:rPr>
              <w:t xml:space="preserve">20x28,5cm, </w:t>
            </w:r>
            <w:r>
              <w:rPr>
                <w:sz w:val="20"/>
                <w:szCs w:val="20"/>
              </w:rPr>
              <w:t xml:space="preserve">ok. </w:t>
            </w:r>
            <w:r w:rsidRPr="0099323E">
              <w:rPr>
                <w:sz w:val="20"/>
                <w:szCs w:val="20"/>
              </w:rPr>
              <w:t>80 stron</w:t>
            </w:r>
          </w:p>
          <w:p w:rsidR="004356C3" w:rsidRPr="0099323E" w:rsidRDefault="004356C3" w:rsidP="00634734">
            <w:pPr>
              <w:pStyle w:val="NormalnyWeb"/>
              <w:spacing w:after="0" w:line="276" w:lineRule="auto"/>
              <w:rPr>
                <w:sz w:val="20"/>
                <w:szCs w:val="20"/>
              </w:rPr>
            </w:pPr>
            <w:r w:rsidRPr="0099323E">
              <w:rPr>
                <w:sz w:val="20"/>
                <w:szCs w:val="20"/>
              </w:rPr>
              <w:t>W zestawie płytka CD audio</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English. Repetytorium gimnazjalne z języka angielskiego (2015)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color w:val="000000"/>
                <w:sz w:val="20"/>
                <w:szCs w:val="20"/>
                <w:lang w:eastAsia="en-US"/>
              </w:rPr>
            </w:pPr>
            <w:r w:rsidRPr="0099323E">
              <w:rPr>
                <w:color w:val="000000"/>
                <w:sz w:val="20"/>
                <w:szCs w:val="20"/>
                <w:lang w:eastAsia="en-US"/>
              </w:rPr>
              <w:t xml:space="preserve">Autor: </w:t>
            </w:r>
            <w:hyperlink r:id="rId49">
              <w:r w:rsidRPr="0099323E">
                <w:rPr>
                  <w:rStyle w:val="czeinternetowe"/>
                  <w:color w:val="000000"/>
                  <w:sz w:val="20"/>
                  <w:szCs w:val="20"/>
                  <w:lang w:eastAsia="en-US"/>
                </w:rPr>
                <w:t>Kilbey Liz, Umińska Marta, Trapnell Beata</w:t>
              </w:r>
            </w:hyperlink>
            <w:r w:rsidRPr="0099323E">
              <w:rPr>
                <w:color w:val="000000"/>
                <w:sz w:val="20"/>
                <w:szCs w:val="20"/>
                <w:lang w:eastAsia="en-US"/>
              </w:rPr>
              <w:t xml:space="preserve">  Wydawca: </w:t>
            </w:r>
            <w:hyperlink r:id="rId50">
              <w:r w:rsidRPr="0099323E">
                <w:rPr>
                  <w:rStyle w:val="czeinternetowe"/>
                  <w:color w:val="000000"/>
                  <w:sz w:val="20"/>
                  <w:szCs w:val="20"/>
                  <w:lang w:eastAsia="en-US"/>
                </w:rPr>
                <w:t>Pearson</w:t>
              </w:r>
            </w:hyperlink>
            <w:r w:rsidRPr="0099323E">
              <w:rPr>
                <w:color w:val="000000"/>
                <w:sz w:val="20"/>
                <w:szCs w:val="20"/>
                <w:lang w:eastAsia="en-US"/>
              </w:rPr>
              <w:br/>
              <w:t xml:space="preserve">Rok wydania: 2015 </w:t>
            </w:r>
            <w:r w:rsidRPr="0099323E">
              <w:rPr>
                <w:color w:val="000000"/>
                <w:sz w:val="20"/>
                <w:szCs w:val="20"/>
                <w:lang w:eastAsia="en-US"/>
              </w:rPr>
              <w:br/>
              <w:t xml:space="preserve">Oprawa: miękka </w:t>
            </w:r>
            <w:r w:rsidRPr="0099323E">
              <w:rPr>
                <w:color w:val="000000"/>
                <w:sz w:val="20"/>
                <w:szCs w:val="20"/>
                <w:lang w:eastAsia="en-US"/>
              </w:rPr>
              <w:br/>
              <w:t xml:space="preserve">Liczba stron: </w:t>
            </w:r>
            <w:r>
              <w:rPr>
                <w:color w:val="000000"/>
                <w:sz w:val="20"/>
                <w:szCs w:val="20"/>
                <w:lang w:eastAsia="en-US"/>
              </w:rPr>
              <w:t xml:space="preserve">ok. </w:t>
            </w:r>
            <w:r w:rsidRPr="0099323E">
              <w:rPr>
                <w:color w:val="000000"/>
                <w:sz w:val="20"/>
                <w:szCs w:val="20"/>
                <w:lang w:eastAsia="en-US"/>
              </w:rPr>
              <w:t xml:space="preserve">288 </w:t>
            </w:r>
            <w:r w:rsidRPr="0099323E">
              <w:rPr>
                <w:color w:val="000000"/>
                <w:sz w:val="20"/>
                <w:szCs w:val="20"/>
                <w:lang w:eastAsia="en-US"/>
              </w:rPr>
              <w:br/>
              <w:t>Temat: Podręczniki szkolne</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Profesor Henry Intensywny kurs angielskiego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4 x CD ROM + książka GRATIS </w:t>
            </w:r>
            <w:r w:rsidRPr="0099323E">
              <w:rPr>
                <w:sz w:val="20"/>
                <w:szCs w:val="20"/>
              </w:rPr>
              <w:br/>
              <w:t>Poziom: A1 - B2</w:t>
            </w:r>
            <w:r w:rsidRPr="0099323E">
              <w:rPr>
                <w:sz w:val="20"/>
                <w:szCs w:val="20"/>
              </w:rPr>
              <w:br/>
              <w:t>Program Profesor Henry Intensywny kurs można stosować z wykorzystaniem tablic interaktywnych.</w:t>
            </w:r>
            <w:r w:rsidRPr="0099323E">
              <w:rPr>
                <w:sz w:val="20"/>
                <w:szCs w:val="20"/>
              </w:rPr>
              <w:br/>
              <w:t xml:space="preserve">Nowoczesny multimedialny kurs, który intensywnie i kompleksowo uczy języka angielskiego. Składa się z dwóch części: pierwsza obejmuje naukę od podstaw (A1-A2), a druga doskonali znajomość języka na poziomie średnio zaawansowanym (B1-B2). Materiał zgromadzony w kursie odpowiada czteroletniej nauce języka na kursach stacjonarnych. W skład kursu wchodzą 32 obszerne, uporządkowane tematycznie lekcje oraz 10 specjalnych testów podsumowujących. Każdy rozdział zawiera odpowiednio dobrany materiał i obejmuje 9 modułów, m.in. dialogi, nauka słówek, prezentacje, rozumienie ze słuchu, gramatyka. Bogactwo multimediów – aż 20 rodzajów urozmaiconych ćwiczeń, różnorodne nagrania dźwiękowe, filmy, animacje, ciekawostki sprawiają, że nauka z programem nigdy się nie nudzi. Specjalne testy sprawdzające oraz czytelne statystyki umożliwiają na bieżąco weryfikację postępów w nauce i motywują do dalszej pracy z programem. Dodatkowo w kursie: wzory dokumentów, praktyczny słownik z </w:t>
            </w:r>
            <w:r>
              <w:rPr>
                <w:sz w:val="20"/>
                <w:szCs w:val="20"/>
              </w:rPr>
              <w:t xml:space="preserve">min. </w:t>
            </w:r>
            <w:r w:rsidRPr="0099323E">
              <w:rPr>
                <w:sz w:val="20"/>
                <w:szCs w:val="20"/>
              </w:rPr>
              <w:t>14 000 haseł, zaawansowany system rozpoznawania mowy oraz opcja drukowania fiszek ze słówkami.</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Budowanie zdań – angielski – gra edukacyjna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Pomoc do nauki języka angielskiego pozwalająca na wprowadzanie i utrwalanie słownictwa, budowanie zdań, ćwiczenie płynności czytania i wprowadzanie zagadnień gramatycznych. Zestaw zawiera  4 elementy białe służące do uzupełnienia markerem suchościeralnym, co daje możliwość tworzenia własnych zdań. Elementy oznaczone są kolorem w zależności od części mowy jaką prezentują. W zestawie:</w:t>
            </w:r>
            <w:r>
              <w:rPr>
                <w:sz w:val="20"/>
                <w:szCs w:val="20"/>
              </w:rPr>
              <w:t xml:space="preserve"> min.</w:t>
            </w:r>
            <w:r w:rsidRPr="0099323E">
              <w:rPr>
                <w:sz w:val="20"/>
                <w:szCs w:val="20"/>
              </w:rPr>
              <w:t xml:space="preserve"> 250 elementów,  instrukcja.</w:t>
            </w:r>
            <w:r w:rsidRPr="0099323E">
              <w:rPr>
                <w:sz w:val="20"/>
                <w:szCs w:val="20"/>
              </w:rPr>
              <w:br/>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 Plus Keys A1-A2- zeszyt z kluczem rozwiązań do Grammar Plus A1/1 oraz Grammar Plus A2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b/>
                <w:bCs/>
                <w:sz w:val="20"/>
                <w:szCs w:val="20"/>
                <w:lang w:val="en-US" w:eastAsia="pl-PL"/>
              </w:rPr>
            </w:pPr>
            <w:r w:rsidRPr="0099323E">
              <w:rPr>
                <w:rFonts w:ascii="Times New Roman" w:eastAsia="Times New Roman" w:hAnsi="Times New Roman" w:cs="Times New Roman"/>
                <w:b/>
                <w:bCs/>
                <w:sz w:val="20"/>
                <w:szCs w:val="20"/>
                <w:lang w:val="en-US" w:eastAsia="pl-PL"/>
              </w:rPr>
              <w:t xml:space="preserve">Grammar Plus A1 - English Grammar Reference and Practice + CD audio – 1szt. </w:t>
            </w:r>
          </w:p>
          <w:p w:rsidR="004356C3" w:rsidRPr="0099323E" w:rsidRDefault="004356C3" w:rsidP="00634734">
            <w:pPr>
              <w:spacing w:before="28" w:after="0" w:line="276" w:lineRule="auto"/>
              <w:rPr>
                <w:rFonts w:ascii="Times New Roman" w:hAnsi="Times New Roman" w:cs="Times New Roman"/>
                <w:b/>
                <w:bCs/>
                <w:sz w:val="20"/>
                <w:szCs w:val="20"/>
                <w:lang w:val="en-US"/>
              </w:rPr>
            </w:pPr>
            <w:r>
              <w:rPr>
                <w:rFonts w:ascii="Times New Roman" w:hAnsi="Times New Roman" w:cs="Times New Roman"/>
                <w:sz w:val="20"/>
                <w:szCs w:val="20"/>
              </w:rPr>
              <w:t xml:space="preserve">Autor: Lisa Suett Ilość stron: min. 96, </w:t>
            </w:r>
            <w:r w:rsidRPr="0099323E">
              <w:rPr>
                <w:rFonts w:ascii="Times New Roman" w:hAnsi="Times New Roman" w:cs="Times New Roman"/>
                <w:sz w:val="20"/>
                <w:szCs w:val="20"/>
              </w:rPr>
              <w:t xml:space="preserve">Format </w:t>
            </w:r>
            <w:r>
              <w:rPr>
                <w:rFonts w:ascii="Times New Roman" w:hAnsi="Times New Roman" w:cs="Times New Roman"/>
                <w:sz w:val="20"/>
                <w:szCs w:val="20"/>
              </w:rPr>
              <w:t xml:space="preserve">ok. </w:t>
            </w:r>
            <w:r w:rsidRPr="0099323E">
              <w:rPr>
                <w:rFonts w:ascii="Times New Roman" w:hAnsi="Times New Roman" w:cs="Times New Roman"/>
                <w:sz w:val="20"/>
                <w:szCs w:val="20"/>
              </w:rPr>
              <w:t>19,5x28cm</w:t>
            </w:r>
            <w:r w:rsidRPr="0099323E">
              <w:rPr>
                <w:rFonts w:ascii="Times New Roman" w:hAnsi="Times New Roman" w:cs="Times New Roman"/>
                <w:sz w:val="20"/>
                <w:szCs w:val="20"/>
              </w:rPr>
              <w:br/>
              <w:t xml:space="preserve">Wydawnictwo: ELI PUBLISHING (ELI European Language Institute)Grammar Plus A1 - English Grammar Reference and Practice + CD audio to nowoczesny i przyjazny w użyciu kurs gramatyki języka angielskiego prezentujący w zwięzłej i przystępnej formie zbiór najważniejszych reguł językowych na poziomie podstawowym. Książka przeznaczona jest dla osób rozpoczynających naukę języka angielskiego oraz osób uczących się tego języka na poziomie </w:t>
            </w:r>
            <w:r w:rsidRPr="0099323E">
              <w:rPr>
                <w:rFonts w:ascii="Times New Roman" w:hAnsi="Times New Roman" w:cs="Times New Roman"/>
                <w:b/>
                <w:bCs/>
                <w:sz w:val="20"/>
                <w:szCs w:val="20"/>
              </w:rPr>
              <w:t>A1</w:t>
            </w:r>
            <w:r w:rsidRPr="0099323E">
              <w:rPr>
                <w:rFonts w:ascii="Times New Roman" w:hAnsi="Times New Roman" w:cs="Times New Roman"/>
                <w:sz w:val="20"/>
                <w:szCs w:val="20"/>
              </w:rPr>
              <w:t>. </w:t>
            </w:r>
            <w:r w:rsidRPr="0099323E">
              <w:rPr>
                <w:rFonts w:ascii="Times New Roman" w:hAnsi="Times New Roman" w:cs="Times New Roman"/>
                <w:sz w:val="20"/>
                <w:szCs w:val="20"/>
              </w:rPr>
              <w:br/>
              <w:t xml:space="preserve">Do książki dołączona jest płyta </w:t>
            </w:r>
            <w:r w:rsidRPr="0099323E">
              <w:rPr>
                <w:rFonts w:ascii="Times New Roman" w:hAnsi="Times New Roman" w:cs="Times New Roman"/>
                <w:b/>
                <w:bCs/>
                <w:sz w:val="20"/>
                <w:szCs w:val="20"/>
              </w:rPr>
              <w:t>CD audio</w:t>
            </w:r>
            <w:r w:rsidRPr="0099323E">
              <w:rPr>
                <w:rFonts w:ascii="Times New Roman" w:hAnsi="Times New Roman" w:cs="Times New Roman"/>
                <w:sz w:val="20"/>
                <w:szCs w:val="20"/>
              </w:rPr>
              <w:t xml:space="preserve"> zawierająca materiał audio do ćwiczeń oraz wspomagająca nauk</w:t>
            </w:r>
            <w:r>
              <w:rPr>
                <w:rFonts w:ascii="Times New Roman" w:hAnsi="Times New Roman" w:cs="Times New Roman"/>
                <w:sz w:val="20"/>
                <w:szCs w:val="20"/>
              </w:rPr>
              <w:t>ę poprawnej wymowy i intonacji.</w:t>
            </w:r>
            <w:r w:rsidRPr="0099323E">
              <w:rPr>
                <w:rFonts w:ascii="Times New Roman" w:hAnsi="Times New Roman" w:cs="Times New Roman"/>
                <w:sz w:val="20"/>
                <w:szCs w:val="20"/>
              </w:rPr>
              <w:br/>
              <w:t>W końcowej części książki znajdują się:</w:t>
            </w:r>
            <w:r w:rsidRPr="0099323E">
              <w:rPr>
                <w:rFonts w:ascii="Times New Roman" w:hAnsi="Times New Roman" w:cs="Times New Roman"/>
                <w:sz w:val="20"/>
                <w:szCs w:val="20"/>
              </w:rPr>
              <w:br/>
              <w:t>-dziesięciostronicowy dodatek z ćwiczeniami powtórkowymi sprawdzającymi umiejętność zastosowania poznanych w kolejnych rozdziałach zasad językowych.</w:t>
            </w:r>
            <w:r w:rsidRPr="0099323E">
              <w:rPr>
                <w:rFonts w:ascii="Times New Roman" w:hAnsi="Times New Roman" w:cs="Times New Roman"/>
                <w:sz w:val="20"/>
                <w:szCs w:val="20"/>
              </w:rPr>
              <w:br/>
              <w:t>-tabele odmian czasowników nieregularnych;</w:t>
            </w:r>
            <w:r w:rsidRPr="0099323E">
              <w:rPr>
                <w:rFonts w:ascii="Times New Roman" w:hAnsi="Times New Roman" w:cs="Times New Roman"/>
                <w:sz w:val="20"/>
                <w:szCs w:val="20"/>
              </w:rPr>
              <w:br/>
              <w:t>-alfabet fonetyczny</w:t>
            </w:r>
            <w:r w:rsidRPr="0099323E">
              <w:rPr>
                <w:rFonts w:ascii="Times New Roman" w:hAnsi="Times New Roman" w:cs="Times New Roman"/>
                <w:sz w:val="20"/>
                <w:szCs w:val="20"/>
              </w:rPr>
              <w:br/>
              <w:t>-transk</w:t>
            </w:r>
            <w:r>
              <w:rPr>
                <w:rFonts w:ascii="Times New Roman" w:hAnsi="Times New Roman" w:cs="Times New Roman"/>
                <w:sz w:val="20"/>
                <w:szCs w:val="20"/>
              </w:rPr>
              <w:t>rypcje nagrań z płyty CD audio.</w:t>
            </w:r>
            <w:r w:rsidRPr="0099323E">
              <w:rPr>
                <w:rFonts w:ascii="Times New Roman" w:hAnsi="Times New Roman" w:cs="Times New Roman"/>
                <w:sz w:val="20"/>
                <w:szCs w:val="20"/>
              </w:rPr>
              <w:br/>
            </w:r>
            <w:r w:rsidRPr="0099323E">
              <w:rPr>
                <w:rFonts w:ascii="Times New Roman" w:hAnsi="Times New Roman" w:cs="Times New Roman"/>
                <w:b/>
                <w:bCs/>
                <w:sz w:val="20"/>
                <w:szCs w:val="20"/>
                <w:lang w:val="en-US"/>
              </w:rPr>
              <w:t>Grammar Plus A2 - English Grammar Reference and Practice + CD audio-1szt.</w:t>
            </w: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Autor: Lisa Suett</w:t>
            </w:r>
            <w:r w:rsidRPr="0099323E">
              <w:rPr>
                <w:rFonts w:ascii="Times New Roman" w:eastAsia="Times New Roman" w:hAnsi="Times New Roman" w:cs="Times New Roman"/>
                <w:sz w:val="20"/>
                <w:szCs w:val="20"/>
                <w:lang w:eastAsia="pl-PL"/>
              </w:rPr>
              <w:br/>
              <w:t xml:space="preserve">ilość stron: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96</w:t>
            </w:r>
            <w:r w:rsidRPr="0099323E">
              <w:rPr>
                <w:rFonts w:ascii="Times New Roman" w:eastAsia="Times New Roman" w:hAnsi="Times New Roman" w:cs="Times New Roman"/>
                <w:sz w:val="20"/>
                <w:szCs w:val="20"/>
                <w:lang w:eastAsia="pl-PL"/>
              </w:rPr>
              <w:br/>
              <w:t xml:space="preserve">format </w:t>
            </w:r>
            <w:r>
              <w:rPr>
                <w:rFonts w:ascii="Times New Roman" w:eastAsia="Times New Roman" w:hAnsi="Times New Roman" w:cs="Times New Roman"/>
                <w:sz w:val="20"/>
                <w:szCs w:val="20"/>
                <w:lang w:eastAsia="pl-PL"/>
              </w:rPr>
              <w:t xml:space="preserve">ok. </w:t>
            </w:r>
            <w:r w:rsidRPr="0099323E">
              <w:rPr>
                <w:rFonts w:ascii="Times New Roman" w:eastAsia="Times New Roman" w:hAnsi="Times New Roman" w:cs="Times New Roman"/>
                <w:sz w:val="20"/>
                <w:szCs w:val="20"/>
                <w:lang w:eastAsia="pl-PL"/>
              </w:rPr>
              <w:t>19,5x28cm</w:t>
            </w:r>
            <w:r w:rsidRPr="0099323E">
              <w:rPr>
                <w:rFonts w:ascii="Times New Roman" w:eastAsia="Times New Roman" w:hAnsi="Times New Roman" w:cs="Times New Roman"/>
                <w:sz w:val="20"/>
                <w:szCs w:val="20"/>
                <w:lang w:eastAsia="pl-PL"/>
              </w:rPr>
              <w:br/>
              <w:t>ISBN 9788853615695</w:t>
            </w:r>
          </w:p>
          <w:p w:rsidR="004356C3" w:rsidRPr="00E367F7" w:rsidRDefault="004356C3" w:rsidP="00634734">
            <w:pPr>
              <w:spacing w:before="28" w:after="0" w:line="276" w:lineRule="auto"/>
              <w:rPr>
                <w:rFonts w:ascii="Times New Roman" w:eastAsia="Times New Roman" w:hAnsi="Times New Roman" w:cs="Times New Roman"/>
                <w:sz w:val="20"/>
                <w:szCs w:val="20"/>
                <w:lang w:val="en-US" w:eastAsia="pl-PL"/>
              </w:rPr>
            </w:pPr>
            <w:r w:rsidRPr="00E367F7">
              <w:rPr>
                <w:rFonts w:ascii="Times New Roman" w:eastAsia="Times New Roman" w:hAnsi="Times New Roman" w:cs="Times New Roman"/>
                <w:sz w:val="20"/>
                <w:szCs w:val="20"/>
                <w:lang w:val="en-US" w:eastAsia="pl-PL"/>
              </w:rPr>
              <w:t>Wydawnictwo:ELI PUBLISHING (ELI European Language Institute)</w:t>
            </w:r>
          </w:p>
          <w:p w:rsidR="004356C3"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Grammar Plus A2 - English Grammar Reference and Practice + CD audio to nowoczesny i przyjazny w użyciu kurs gramatyki języka angielskiego prezentujący w zwięzłej i przystępnej formie zbiór najważniejszych reguł językowych na poziomie podstawowym. Książka przeznaczona jest dla osób uczących się języka angielskiego na poziomie </w:t>
            </w:r>
            <w:r w:rsidRPr="0099323E">
              <w:rPr>
                <w:rFonts w:ascii="Times New Roman" w:eastAsia="Times New Roman" w:hAnsi="Times New Roman" w:cs="Times New Roman"/>
                <w:b/>
                <w:bCs/>
                <w:sz w:val="20"/>
                <w:szCs w:val="20"/>
                <w:lang w:eastAsia="pl-PL"/>
              </w:rPr>
              <w:t>A2</w:t>
            </w:r>
            <w:r w:rsidRPr="0099323E">
              <w:rPr>
                <w:rFonts w:ascii="Times New Roman" w:eastAsia="Times New Roman" w:hAnsi="Times New Roman" w:cs="Times New Roman"/>
                <w:sz w:val="20"/>
                <w:szCs w:val="20"/>
                <w:lang w:eastAsia="pl-PL"/>
              </w:rPr>
              <w:t xml:space="preserve">. Książka składa się z </w:t>
            </w:r>
            <w:r w:rsidRPr="0099323E">
              <w:rPr>
                <w:rFonts w:ascii="Times New Roman" w:eastAsia="Times New Roman" w:hAnsi="Times New Roman" w:cs="Times New Roman"/>
                <w:b/>
                <w:bCs/>
                <w:sz w:val="20"/>
                <w:szCs w:val="20"/>
                <w:lang w:eastAsia="pl-PL"/>
              </w:rPr>
              <w:t>24</w:t>
            </w:r>
            <w:r w:rsidRPr="0099323E">
              <w:rPr>
                <w:rFonts w:ascii="Times New Roman" w:eastAsia="Times New Roman" w:hAnsi="Times New Roman" w:cs="Times New Roman"/>
                <w:sz w:val="20"/>
                <w:szCs w:val="20"/>
                <w:lang w:eastAsia="pl-PL"/>
              </w:rPr>
              <w:t xml:space="preserve"> syntetycznych rozdziałów prezentujących poszczególne zasady gramatyczne. Każdy rozdział poświęcony jest jednemu wybranemu zagadnieniu i składa się:</w:t>
            </w:r>
            <w:r w:rsidRPr="0099323E">
              <w:rPr>
                <w:rFonts w:ascii="Times New Roman" w:eastAsia="Times New Roman" w:hAnsi="Times New Roman" w:cs="Times New Roman"/>
                <w:sz w:val="20"/>
                <w:szCs w:val="20"/>
                <w:lang w:eastAsia="pl-PL"/>
              </w:rPr>
              <w:br/>
              <w:t>-ze zwięzłego przedstawienia danej reguły wraz ze stosownym objaśnieniem, ewentualną klasyfikacją w formie tabelki, przykładami użycia w kontekście i dodatkowymi uwagami;</w:t>
            </w:r>
            <w:r w:rsidRPr="0099323E">
              <w:rPr>
                <w:rFonts w:ascii="Times New Roman" w:eastAsia="Times New Roman" w:hAnsi="Times New Roman" w:cs="Times New Roman"/>
                <w:sz w:val="20"/>
                <w:szCs w:val="20"/>
                <w:lang w:eastAsia="pl-PL"/>
              </w:rPr>
              <w:br/>
              <w:t xml:space="preserve">-następujących po nim prostych ćwiczeń sprawdzających zrozumienie i umiejętność poprawnego zastosowania </w:t>
            </w:r>
            <w:r>
              <w:rPr>
                <w:rFonts w:ascii="Times New Roman" w:eastAsia="Times New Roman" w:hAnsi="Times New Roman" w:cs="Times New Roman"/>
                <w:sz w:val="20"/>
                <w:szCs w:val="20"/>
                <w:lang w:eastAsia="pl-PL"/>
              </w:rPr>
              <w:t>poznanej reguły. Do książki dołączona jest płyta CD audio zawierająca materiał audiodo ćwiczeń oraz wspomagająca naukę poprawnej wymowy.</w:t>
            </w:r>
          </w:p>
          <w:p w:rsidR="004356C3" w:rsidRDefault="004356C3" w:rsidP="00634734">
            <w:pPr>
              <w:spacing w:before="28" w:after="0" w:line="276" w:lineRule="auto"/>
              <w:rPr>
                <w:rFonts w:ascii="Times New Roman" w:eastAsia="Times New Roman" w:hAnsi="Times New Roman" w:cs="Times New Roman"/>
                <w:sz w:val="20"/>
                <w:szCs w:val="20"/>
                <w:lang w:eastAsia="pl-PL"/>
              </w:rPr>
            </w:pPr>
          </w:p>
          <w:p w:rsidR="004356C3" w:rsidRDefault="004356C3" w:rsidP="00634734">
            <w:pPr>
              <w:spacing w:before="28" w:after="0" w:line="276" w:lineRule="auto"/>
              <w:rPr>
                <w:rFonts w:ascii="Times New Roman" w:eastAsia="Times New Roman" w:hAnsi="Times New Roman" w:cs="Times New Roman"/>
                <w:sz w:val="20"/>
                <w:szCs w:val="20"/>
                <w:lang w:eastAsia="pl-PL"/>
              </w:rPr>
            </w:pPr>
          </w:p>
          <w:p w:rsidR="004356C3" w:rsidRDefault="004356C3" w:rsidP="00634734">
            <w:pPr>
              <w:spacing w:before="28" w:after="0" w:line="276" w:lineRule="auto"/>
              <w:rPr>
                <w:rFonts w:ascii="Times New Roman" w:eastAsia="Times New Roman" w:hAnsi="Times New Roman" w:cs="Times New Roman"/>
                <w:sz w:val="20"/>
                <w:szCs w:val="20"/>
                <w:lang w:eastAsia="pl-PL"/>
              </w:rPr>
            </w:pPr>
          </w:p>
          <w:p w:rsidR="004356C3" w:rsidRDefault="004356C3" w:rsidP="00634734">
            <w:pPr>
              <w:spacing w:before="28" w:after="0" w:line="276" w:lineRule="auto"/>
              <w:rPr>
                <w:rFonts w:ascii="Times New Roman" w:eastAsia="Times New Roman" w:hAnsi="Times New Roman" w:cs="Times New Roman"/>
                <w:sz w:val="20"/>
                <w:szCs w:val="20"/>
                <w:lang w:eastAsia="pl-PL"/>
              </w:rPr>
            </w:pPr>
          </w:p>
          <w:p w:rsidR="004356C3" w:rsidRDefault="004356C3" w:rsidP="00634734">
            <w:pPr>
              <w:spacing w:before="28" w:after="0" w:line="276" w:lineRule="auto"/>
              <w:rPr>
                <w:rFonts w:ascii="Times New Roman" w:eastAsia="Times New Roman" w:hAnsi="Times New Roman" w:cs="Times New Roman"/>
                <w:sz w:val="20"/>
                <w:szCs w:val="20"/>
                <w:lang w:eastAsia="pl-PL"/>
              </w:rPr>
            </w:pPr>
          </w:p>
          <w:p w:rsidR="004356C3" w:rsidRDefault="004356C3" w:rsidP="00634734">
            <w:pPr>
              <w:spacing w:before="28" w:after="0" w:line="276" w:lineRule="auto"/>
              <w:rPr>
                <w:rFonts w:ascii="Times New Roman" w:eastAsia="Times New Roman" w:hAnsi="Times New Roman" w:cs="Times New Roman"/>
                <w:sz w:val="20"/>
                <w:szCs w:val="20"/>
                <w:lang w:eastAsia="pl-PL"/>
              </w:rPr>
            </w:pP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poznanej reguły.Do książki dołączona jest płyta </w:t>
            </w:r>
            <w:r w:rsidRPr="0099323E">
              <w:rPr>
                <w:rFonts w:ascii="Times New Roman" w:eastAsia="Times New Roman" w:hAnsi="Times New Roman" w:cs="Times New Roman"/>
                <w:b/>
                <w:bCs/>
                <w:sz w:val="20"/>
                <w:szCs w:val="20"/>
                <w:lang w:eastAsia="pl-PL"/>
              </w:rPr>
              <w:t>CD audio</w:t>
            </w:r>
            <w:r w:rsidRPr="0099323E">
              <w:rPr>
                <w:rFonts w:ascii="Times New Roman" w:eastAsia="Times New Roman" w:hAnsi="Times New Roman" w:cs="Times New Roman"/>
                <w:sz w:val="20"/>
                <w:szCs w:val="20"/>
                <w:lang w:eastAsia="pl-PL"/>
              </w:rPr>
              <w:t xml:space="preserve"> zawierająca materiał audio do ćwiczeń oraz wspomagająca naukę poprawnej wymowy i intonacji.</w:t>
            </w:r>
            <w:r w:rsidRPr="0099323E">
              <w:rPr>
                <w:rFonts w:ascii="Times New Roman" w:eastAsia="Times New Roman" w:hAnsi="Times New Roman" w:cs="Times New Roman"/>
                <w:sz w:val="20"/>
                <w:szCs w:val="20"/>
                <w:lang w:eastAsia="pl-PL"/>
              </w:rPr>
              <w:br/>
            </w:r>
            <w:r w:rsidRPr="0099323E">
              <w:rPr>
                <w:rFonts w:ascii="Times New Roman" w:eastAsia="Times New Roman" w:hAnsi="Times New Roman" w:cs="Times New Roman"/>
                <w:sz w:val="20"/>
                <w:szCs w:val="20"/>
                <w:lang w:eastAsia="pl-PL"/>
              </w:rPr>
              <w:br/>
            </w:r>
            <w:r w:rsidRPr="0099323E">
              <w:rPr>
                <w:rFonts w:ascii="Times New Roman" w:eastAsia="Times New Roman" w:hAnsi="Times New Roman" w:cs="Times New Roman"/>
                <w:sz w:val="20"/>
                <w:szCs w:val="20"/>
                <w:lang w:eastAsia="pl-PL"/>
              </w:rPr>
              <w:br/>
            </w:r>
            <w:r w:rsidRPr="0099323E">
              <w:rPr>
                <w:rFonts w:ascii="Times New Roman" w:eastAsia="Times New Roman" w:hAnsi="Times New Roman" w:cs="Times New Roman"/>
                <w:sz w:val="20"/>
                <w:szCs w:val="20"/>
                <w:lang w:eastAsia="pl-PL"/>
              </w:rPr>
              <w:br/>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Język angielski Plansze Interaktywne 2.0 Gimnazjum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„Plansz interaktywne – gimnazjum – język angielski” to program komputerowy składający się z kilkudziesięciu plansz interaktywnych, zawarte w nim treści edukacyjne zostały przygotowane zgodnie z podstawą programową do nauczania nowożytnego języka obcego, w gimnazjum. Zakres materiału znajdującego się na planszach podzielono na tematy, które umożliwiają rozwijanie podstawowych zasobu środków językowych (m.in. rodzina, wygląd, hobby, zawody, opiniowanie osób, rzeczy miejsc.) jak również pogłębiania znajomości najważniejszych konstrukcji gramatycznych, dotyczących m.in. użycia czasów Present Simple, PresentContinous, Perfect Simple, Past Simple, Future Simple, rzeczowników policzalnych i niepoliczalnych, liczebników głównych i porządkowych, przedimków określonych i nieokreślonych.</w:t>
            </w:r>
          </w:p>
        </w:tc>
      </w:tr>
    </w:tbl>
    <w:p w:rsidR="004356C3" w:rsidRPr="0099323E" w:rsidRDefault="004356C3" w:rsidP="004356C3">
      <w:pPr>
        <w:pStyle w:val="NormalnyWeb"/>
        <w:spacing w:after="0" w:line="276" w:lineRule="auto"/>
        <w:jc w:val="both"/>
        <w:rPr>
          <w:sz w:val="20"/>
          <w:szCs w:val="20"/>
        </w:rPr>
      </w:pPr>
    </w:p>
    <w:p w:rsidR="004356C3" w:rsidRDefault="002A4597" w:rsidP="004356C3">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26</w:t>
      </w:r>
      <w:r w:rsidR="004356C3" w:rsidRPr="0099323E">
        <w:rPr>
          <w:rFonts w:ascii="Times New Roman" w:eastAsia="Times New Roman" w:hAnsi="Times New Roman" w:cs="Times New Roman"/>
          <w:b/>
          <w:bCs/>
          <w:sz w:val="20"/>
          <w:szCs w:val="20"/>
          <w:lang w:eastAsia="pl-PL"/>
        </w:rPr>
        <w:t xml:space="preserve">. </w:t>
      </w:r>
      <w:r w:rsidR="004356C3" w:rsidRPr="0099323E">
        <w:rPr>
          <w:rFonts w:ascii="Times New Roman" w:hAnsi="Times New Roman" w:cs="Times New Roman"/>
          <w:b/>
          <w:sz w:val="20"/>
          <w:szCs w:val="20"/>
        </w:rPr>
        <w:t>Zestaw pomocy dydaktycznych potrzebnych do realizacji zaj. rozwijających z języka angielskiego dla 1 grupy kl. I-III SP</w:t>
      </w:r>
      <w:r w:rsidR="004356C3">
        <w:rPr>
          <w:rFonts w:ascii="Times New Roman" w:hAnsi="Times New Roman" w:cs="Times New Roman"/>
          <w:b/>
          <w:sz w:val="20"/>
          <w:szCs w:val="20"/>
        </w:rPr>
        <w:t xml:space="preserve"> – 5 zestawów</w:t>
      </w:r>
    </w:p>
    <w:p w:rsidR="004356C3" w:rsidRPr="00B9369E" w:rsidRDefault="004356C3" w:rsidP="002A4597">
      <w:pPr>
        <w:pStyle w:val="NormalnyWeb"/>
        <w:spacing w:after="0" w:line="276" w:lineRule="auto"/>
        <w:jc w:val="both"/>
        <w:rPr>
          <w:b/>
          <w:sz w:val="20"/>
          <w:szCs w:val="20"/>
        </w:rPr>
      </w:pPr>
      <w:r>
        <w:rPr>
          <w:b/>
          <w:sz w:val="20"/>
          <w:szCs w:val="20"/>
        </w:rPr>
        <w:t>Miejsce dostawy: ZSP Sabaudia – 1 zestaw,</w:t>
      </w:r>
      <w:r w:rsidR="00A646B5">
        <w:rPr>
          <w:b/>
          <w:sz w:val="20"/>
          <w:szCs w:val="20"/>
        </w:rPr>
        <w:t xml:space="preserve"> </w:t>
      </w:r>
      <w:r>
        <w:rPr>
          <w:b/>
          <w:sz w:val="20"/>
          <w:szCs w:val="20"/>
        </w:rPr>
        <w:t>ZSP Szarowola – 1 zestaw, ZSP Łaszczówka – 1 zestaw,</w:t>
      </w:r>
      <w:r w:rsidR="00A646B5">
        <w:rPr>
          <w:b/>
          <w:sz w:val="20"/>
          <w:szCs w:val="20"/>
        </w:rPr>
        <w:t xml:space="preserve"> </w:t>
      </w:r>
      <w:r>
        <w:rPr>
          <w:b/>
          <w:sz w:val="20"/>
          <w:szCs w:val="20"/>
        </w:rPr>
        <w:t>ZSP Podhorce – 1 zestaw, ZSP Majdan Górny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2"/>
        <w:gridCol w:w="2400"/>
        <w:gridCol w:w="1129"/>
        <w:gridCol w:w="9849"/>
      </w:tblGrid>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LP.</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NAZWA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ILOŚĆ</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OPIS</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Obrazki Pierwsze słówka po angielsku</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Pierwsze słówka w obrazkach to bogato ilustrowana książka, która uczy dzieci języka angielskiego. Za pomocą zabawnych, kolorowych obrazków prezentuje podstawowe angielskie słownictwo. Różnorodne ćwiczenia zachęcają do aktywnej nauki angielskich słówek.</w:t>
            </w:r>
          </w:p>
          <w:p w:rsidR="004356C3" w:rsidRPr="0099323E" w:rsidRDefault="004356C3" w:rsidP="00634734">
            <w:pPr>
              <w:pStyle w:val="NormalnyWeb"/>
              <w:spacing w:after="0" w:line="276" w:lineRule="auto"/>
              <w:rPr>
                <w:sz w:val="20"/>
                <w:szCs w:val="20"/>
              </w:rPr>
            </w:pPr>
            <w:r w:rsidRPr="0099323E">
              <w:rPr>
                <w:sz w:val="20"/>
                <w:szCs w:val="20"/>
              </w:rPr>
              <w:t> W pakiecie (Książka + CD):</w:t>
            </w:r>
          </w:p>
          <w:p w:rsidR="004356C3" w:rsidRPr="0099323E" w:rsidRDefault="004356C3" w:rsidP="00634734">
            <w:pPr>
              <w:numPr>
                <w:ilvl w:val="0"/>
                <w:numId w:val="10"/>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angielskie słówka z tłumaczeniami,</w:t>
            </w:r>
          </w:p>
          <w:p w:rsidR="004356C3" w:rsidRPr="0099323E" w:rsidRDefault="004356C3" w:rsidP="00634734">
            <w:pPr>
              <w:numPr>
                <w:ilvl w:val="0"/>
                <w:numId w:val="10"/>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zabawne, kolorowe ilustracje,</w:t>
            </w:r>
          </w:p>
          <w:p w:rsidR="004356C3" w:rsidRPr="0099323E" w:rsidRDefault="004356C3" w:rsidP="00634734">
            <w:pPr>
              <w:numPr>
                <w:ilvl w:val="0"/>
                <w:numId w:val="10"/>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różnorodne ćwiczenia i łamigłówki,</w:t>
            </w:r>
          </w:p>
          <w:p w:rsidR="004356C3" w:rsidRPr="0099323E" w:rsidRDefault="004356C3" w:rsidP="00634734">
            <w:pPr>
              <w:numPr>
                <w:ilvl w:val="0"/>
                <w:numId w:val="10"/>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przykłady zdań po angielsku i po polsku,</w:t>
            </w:r>
          </w:p>
          <w:p w:rsidR="004356C3" w:rsidRPr="0099323E" w:rsidRDefault="004356C3" w:rsidP="00634734">
            <w:pPr>
              <w:numPr>
                <w:ilvl w:val="0"/>
                <w:numId w:val="10"/>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ćwiczenia i kolorowanki</w:t>
            </w:r>
          </w:p>
          <w:p w:rsidR="004356C3" w:rsidRPr="0099323E" w:rsidRDefault="004356C3" w:rsidP="00634734">
            <w:pPr>
              <w:numPr>
                <w:ilvl w:val="0"/>
                <w:numId w:val="10"/>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słowniczek angielsko-polski</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Karty dla dzieci – 100 pierwszych zdań</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Zestaw 104 kolorowych kart angielsko-polskich kart przeznaczonych dla dzieci od 6 roku życia. Zabawne, kolorowe ilustracje uzupełniono podpisami po angielsku (awers) i po polsku (rewers). Komplet uczy tworzenia zdań twierdzących, przeczących i pytań. Specjalnie opracowany materiał ilustruje podstawowe zasady gramatyczne, a dzieci uczą się intuicyjnie poprzez słuchanie i powtarzanie wyrażeń.</w:t>
            </w:r>
            <w:r w:rsidRPr="0099323E">
              <w:rPr>
                <w:sz w:val="20"/>
                <w:szCs w:val="20"/>
              </w:rPr>
              <w:br/>
              <w:t>Zestaw zawiera:</w:t>
            </w:r>
            <w:r w:rsidRPr="0099323E">
              <w:rPr>
                <w:sz w:val="20"/>
                <w:szCs w:val="20"/>
              </w:rPr>
              <w:br/>
              <w:t>- książeczkę z grami i podstawami gramatyki</w:t>
            </w:r>
            <w:r w:rsidRPr="0099323E">
              <w:rPr>
                <w:sz w:val="20"/>
                <w:szCs w:val="20"/>
              </w:rPr>
              <w:br/>
              <w:t xml:space="preserve">- </w:t>
            </w:r>
            <w:r>
              <w:rPr>
                <w:sz w:val="20"/>
                <w:szCs w:val="20"/>
              </w:rPr>
              <w:t xml:space="preserve"> min. </w:t>
            </w:r>
            <w:r w:rsidRPr="0099323E">
              <w:rPr>
                <w:sz w:val="20"/>
                <w:szCs w:val="20"/>
              </w:rPr>
              <w:t>104 kolorowe karty angielsko-polskie,</w:t>
            </w:r>
            <w:r w:rsidRPr="0099323E">
              <w:rPr>
                <w:sz w:val="20"/>
                <w:szCs w:val="20"/>
              </w:rPr>
              <w:br/>
              <w:t>- płyta CD z nagraniami zdań i piosenek.</w:t>
            </w:r>
            <w:r w:rsidRPr="0099323E">
              <w:rPr>
                <w:sz w:val="20"/>
                <w:szCs w:val="20"/>
              </w:rPr>
              <w:br/>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Puzzle – Budujemy zdania po angielsku</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Pomoc do nauki języka angielskiego pozwalająca na wprowadzanie i utrwalanie słownictwa, budowanie zdań, ćwiczenie płynności czytania i wprowadzanie zagadnień gramatycznych. Zestaw zawiera  4 elementy białe służące do uzupełnienia markerem suchościeralnym, co daje możliwość tworzenia własnych zdań. Elementy oznaczone są kolorem w zależności od części mowy jaką prezentują. </w:t>
            </w:r>
            <w:r w:rsidRPr="0099323E">
              <w:rPr>
                <w:rFonts w:ascii="Times New Roman" w:eastAsia="Times New Roman" w:hAnsi="Times New Roman" w:cs="Times New Roman"/>
                <w:sz w:val="20"/>
                <w:szCs w:val="20"/>
                <w:lang w:eastAsia="pl-PL"/>
              </w:rPr>
              <w:br/>
              <w:t xml:space="preserve">• 250 elem. </w:t>
            </w:r>
            <w:r w:rsidRPr="0099323E">
              <w:rPr>
                <w:rFonts w:ascii="Times New Roman" w:eastAsia="Times New Roman" w:hAnsi="Times New Roman" w:cs="Times New Roman"/>
                <w:sz w:val="20"/>
                <w:szCs w:val="20"/>
                <w:lang w:eastAsia="pl-PL"/>
              </w:rPr>
              <w:br/>
              <w:t xml:space="preserve">• instrukcja </w:t>
            </w:r>
            <w:r w:rsidRPr="0099323E">
              <w:rPr>
                <w:rFonts w:ascii="Times New Roman" w:eastAsia="Times New Roman" w:hAnsi="Times New Roman" w:cs="Times New Roman"/>
                <w:sz w:val="20"/>
                <w:szCs w:val="20"/>
                <w:lang w:eastAsia="pl-PL"/>
              </w:rPr>
              <w:br/>
              <w:t>• od 5 lat</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4</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Domino – zabawne historie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Pr>
                <w:sz w:val="20"/>
                <w:szCs w:val="20"/>
              </w:rPr>
              <w:t>Domino –śmieszne historie do układania. Trzeba prawidłowo dopasować 20 „ początki zadań” i „20 zakończenia”  aby utworzyć zdania niezwykłe  i zabawne. Dwa zestawy mogą być łączone w celu utworzenia 1600 zdań. Wydrukowane na trwałym wzmocnionych winylowych elementach. Wielkość formatu ok. 59-100x40-45 mm.</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5</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Skojarzenia – karty do języka angielskiego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 xml:space="preserve">Karty przedstawiające przedmioty z najbliższego otoczenia dziecka. Każda ilustracja zawiera nazwę po angielsku. </w:t>
            </w:r>
            <w:r w:rsidRPr="0099323E">
              <w:rPr>
                <w:sz w:val="20"/>
                <w:szCs w:val="20"/>
              </w:rPr>
              <w:br/>
              <w:t xml:space="preserve">• </w:t>
            </w:r>
            <w:r>
              <w:rPr>
                <w:sz w:val="20"/>
                <w:szCs w:val="20"/>
              </w:rPr>
              <w:t xml:space="preserve">min. </w:t>
            </w:r>
            <w:r w:rsidRPr="0099323E">
              <w:rPr>
                <w:sz w:val="20"/>
                <w:szCs w:val="20"/>
              </w:rPr>
              <w:t xml:space="preserve">20 plastikowych kart o wym. 13 x 13 cm </w:t>
            </w:r>
            <w:r w:rsidRPr="0099323E">
              <w:rPr>
                <w:sz w:val="20"/>
                <w:szCs w:val="20"/>
              </w:rPr>
              <w:br/>
              <w:t>• od 3 lat</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6</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edukacyjna multimedialna „Angielski dla dzieci – 7 diamentów</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b/>
                <w:bCs/>
                <w:sz w:val="20"/>
                <w:szCs w:val="20"/>
              </w:rPr>
              <w:t>Gra</w:t>
            </w:r>
            <w:r w:rsidRPr="0099323E">
              <w:rPr>
                <w:sz w:val="20"/>
                <w:szCs w:val="20"/>
              </w:rPr>
              <w:br/>
              <w:t xml:space="preserve">Dzieci uczą się angielskiego przy okazji wędrówki po tajemniczym Mieście. Za poprawnie rozwiązane ćwiczenia lub gry otrzymują punkty. W nagrodę uzyskują też rozmaite skarby - przedmioty, dzięki którym odwiedzić można niedostępne części Miasta oraz diamenty pozwalające poznawać nowe piosenki w studio nagrań Karaoke. Celem gry jest zdobycie wszystkich </w:t>
            </w:r>
            <w:r>
              <w:rPr>
                <w:sz w:val="20"/>
                <w:szCs w:val="20"/>
              </w:rPr>
              <w:t xml:space="preserve">min. </w:t>
            </w:r>
            <w:r w:rsidRPr="0099323E">
              <w:rPr>
                <w:sz w:val="20"/>
                <w:szCs w:val="20"/>
              </w:rPr>
              <w:t>7 diamentów ukrytych w programie.</w:t>
            </w:r>
            <w:r w:rsidRPr="0099323E">
              <w:rPr>
                <w:sz w:val="20"/>
                <w:szCs w:val="20"/>
              </w:rPr>
              <w:br/>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7</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Fiszki – język angielski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Angielski</w:t>
            </w:r>
            <w:r>
              <w:rPr>
                <w:sz w:val="20"/>
                <w:szCs w:val="20"/>
              </w:rPr>
              <w:t xml:space="preserve"> min. </w:t>
            </w:r>
            <w:r w:rsidRPr="0099323E">
              <w:rPr>
                <w:sz w:val="20"/>
                <w:szCs w:val="20"/>
              </w:rPr>
              <w:t xml:space="preserve"> 600 fiszek PhrasalVerbs z ćwiczeniami to zestaw 600 ponumerowanych kartoników do nauki phrasalverbs. W celu ułatwienia zapamiętanie materiału metodą skojarzeń, kurs podzielono na 14 praktycznych grup tematycznych. Dodatkowa grupa </w:t>
            </w:r>
            <w:r>
              <w:rPr>
                <w:sz w:val="20"/>
                <w:szCs w:val="20"/>
              </w:rPr>
              <w:t xml:space="preserve">min. </w:t>
            </w:r>
            <w:r w:rsidRPr="0099323E">
              <w:rPr>
                <w:sz w:val="20"/>
                <w:szCs w:val="20"/>
              </w:rPr>
              <w:t>100 fiszek z ćwiczeniami. Specjalny dobór phrasalverbs, przykłady użycia w zdaniach, zestaw ćwiczeń i pudełko tworzą unikalny zestaw do skutecznej nauki języka angielskiego.</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8</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edukacyjna- Która jest godzina?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Zestaw plakietek i etykietek służy do przenoszenia obrazów z rzeczywistości na obrazki. Uczy dziecko rozumienia pytań oraz udzielania odpowiedzi na nie. Zestaw 2 gier edukacyjnych, które pomagają w nauce odczytywania godzin w języku angielskim. Celem pierwszej gry, z sześciennymi klockami, jest zebranie jak największej ilości kart, które zdobywa się za poprawne ułożenie wylosowanych godzin. Celem drugiej gry, pamięciowej, jest zebranie jak największej ilości par kartoników z godzinami i jej angielskim opisem.</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 zestawie</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 xml:space="preserve">: </w:t>
            </w:r>
            <w:r w:rsidRPr="0099323E">
              <w:rPr>
                <w:rFonts w:ascii="Times New Roman" w:eastAsia="Times New Roman" w:hAnsi="Times New Roman" w:cs="Times New Roman"/>
                <w:sz w:val="20"/>
                <w:szCs w:val="20"/>
                <w:lang w:eastAsia="pl-PL"/>
              </w:rPr>
              <w:br/>
              <w:t xml:space="preserve">• 6 sześciennych klocków </w:t>
            </w:r>
            <w:r w:rsidRPr="0099323E">
              <w:rPr>
                <w:rFonts w:ascii="Times New Roman" w:eastAsia="Times New Roman" w:hAnsi="Times New Roman" w:cs="Times New Roman"/>
                <w:sz w:val="20"/>
                <w:szCs w:val="20"/>
                <w:lang w:eastAsia="pl-PL"/>
              </w:rPr>
              <w:br/>
              <w:t xml:space="preserve">• 12 kart z zadaniami (godzinami do ułożenia) </w:t>
            </w:r>
            <w:r w:rsidRPr="0099323E">
              <w:rPr>
                <w:rFonts w:ascii="Times New Roman" w:eastAsia="Times New Roman" w:hAnsi="Times New Roman" w:cs="Times New Roman"/>
                <w:sz w:val="20"/>
                <w:szCs w:val="20"/>
                <w:lang w:eastAsia="pl-PL"/>
              </w:rPr>
              <w:br/>
              <w:t xml:space="preserve">• 32 kartoniki (16 par) </w:t>
            </w:r>
            <w:r w:rsidRPr="0099323E">
              <w:rPr>
                <w:rFonts w:ascii="Times New Roman" w:eastAsia="Times New Roman" w:hAnsi="Times New Roman" w:cs="Times New Roman"/>
                <w:sz w:val="20"/>
                <w:szCs w:val="20"/>
                <w:lang w:eastAsia="pl-PL"/>
              </w:rPr>
              <w:br/>
              <w:t xml:space="preserve">• szczegółowa instrukcja </w:t>
            </w:r>
            <w:r w:rsidRPr="0099323E">
              <w:rPr>
                <w:rFonts w:ascii="Times New Roman" w:eastAsia="Times New Roman" w:hAnsi="Times New Roman" w:cs="Times New Roman"/>
                <w:sz w:val="20"/>
                <w:szCs w:val="20"/>
                <w:lang w:eastAsia="pl-PL"/>
              </w:rPr>
              <w:br/>
              <w:t xml:space="preserve">• ściąga z odpowiedziami </w:t>
            </w:r>
            <w:r w:rsidRPr="0099323E">
              <w:rPr>
                <w:rFonts w:ascii="Times New Roman" w:eastAsia="Times New Roman" w:hAnsi="Times New Roman" w:cs="Times New Roman"/>
                <w:sz w:val="20"/>
                <w:szCs w:val="20"/>
                <w:lang w:eastAsia="pl-PL"/>
              </w:rPr>
              <w:br/>
              <w:t xml:space="preserve">• dla 2-4 graczy </w:t>
            </w:r>
            <w:r w:rsidRPr="0099323E">
              <w:rPr>
                <w:rFonts w:ascii="Times New Roman" w:eastAsia="Times New Roman" w:hAnsi="Times New Roman" w:cs="Times New Roman"/>
                <w:sz w:val="20"/>
                <w:szCs w:val="20"/>
                <w:lang w:eastAsia="pl-PL"/>
              </w:rPr>
              <w:br/>
              <w:t>• od 6 do 11 lat</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9</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edukacyjna - Jaki to miesiąc?</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Gra edukacyjna dla dzieci w wieku 4-7 lat. Dzieci w trakcie zabawy uczą się kojarzyć miesiące z odpowiednią porą roku oraz zapamiętują ich nazwy. Jest to gra ułatwiająca najmłodszym umiejscowienie miesięcy w odpowiedniej porze roku. Elementy gry opracowane w efektownej formie 3D.</w:t>
            </w:r>
          </w:p>
          <w:p w:rsidR="004356C3" w:rsidRPr="0099323E" w:rsidRDefault="004356C3" w:rsidP="00634734">
            <w:pPr>
              <w:pStyle w:val="NormalnyWeb"/>
              <w:spacing w:after="0" w:line="276" w:lineRule="auto"/>
              <w:rPr>
                <w:sz w:val="20"/>
                <w:szCs w:val="20"/>
              </w:rPr>
            </w:pPr>
            <w:r w:rsidRPr="0099323E">
              <w:rPr>
                <w:sz w:val="20"/>
                <w:szCs w:val="20"/>
              </w:rPr>
              <w:t>Wiek graczy - 4-7 lat</w:t>
            </w:r>
            <w:r w:rsidRPr="0099323E">
              <w:rPr>
                <w:sz w:val="20"/>
                <w:szCs w:val="20"/>
              </w:rPr>
              <w:br/>
              <w:t xml:space="preserve">Ilość karnetów </w:t>
            </w:r>
            <w:r>
              <w:rPr>
                <w:sz w:val="20"/>
                <w:szCs w:val="20"/>
              </w:rPr>
              <w:t>–min.</w:t>
            </w:r>
            <w:r w:rsidRPr="0099323E">
              <w:rPr>
                <w:sz w:val="20"/>
                <w:szCs w:val="20"/>
              </w:rPr>
              <w:t>36</w:t>
            </w:r>
            <w:r w:rsidRPr="0099323E">
              <w:rPr>
                <w:sz w:val="20"/>
                <w:szCs w:val="20"/>
              </w:rPr>
              <w:br/>
              <w:t xml:space="preserve">Ilość plansz </w:t>
            </w:r>
            <w:r>
              <w:rPr>
                <w:sz w:val="20"/>
                <w:szCs w:val="20"/>
              </w:rPr>
              <w:t>–min.</w:t>
            </w:r>
            <w:r w:rsidRPr="0099323E">
              <w:rPr>
                <w:sz w:val="20"/>
                <w:szCs w:val="20"/>
              </w:rPr>
              <w:t>12</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10</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Multimedialny program edukacyjny podstawy języka angielskiego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Moje pierwsze słówka angielskie plus Moje słówka i zwroty angielskie MY First English Words: Program do nauki i zabawy dla dzieci w wieku 5-9 lat - poziom pierwszy. Dziecko poznaje i uczy się 100 słów i zwrotów w języku angielskim związanych z następującymi tematami: Wakacje, Egzotyczne zwierzęta, W mieście, Na zakupach, Bajki, W moim pokoju, Na wsi, Rodzina, Kolory, Liczby. Animacjom towarzyszą nagrania wykonywane przez brytyjskich native speakerów. Pakiet umożliwia naukę przez kilku użytkowników. Nośnik: płyta CD, ilość stanowisk: 1, licencja: bezterminowa.</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11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Has&amp;Have odmiana czasownika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Default="004356C3"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Czasowniki po angielsku. Pomoce urozmaicające wprowadzenie i utrwalenie słownictwa, doskonałe do zabaw językowych. Układanie kart ułatwia zapamiętywanie poprawnej pisowani i słownictwa. Kolorowe paski umieszczone na fotografiach pomagają dziecku w samokontroli, dzięki temu może pracować samodzielnie lub za pomoca nauczyciela. Zestaw zawiera min.:</w:t>
            </w:r>
          </w:p>
          <w:p w:rsidR="004356C3" w:rsidRDefault="004356C3"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- 108 fotografii o wymiarach ok. 7x7 cm</w:t>
            </w:r>
          </w:p>
          <w:p w:rsidR="004356C3" w:rsidRDefault="004356C3"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- 108 podpisów o wymiarach ok. 7x3 cm</w:t>
            </w:r>
          </w:p>
          <w:p w:rsidR="004356C3" w:rsidRDefault="004356C3"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instrukcję </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od 5 lat</w:t>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12</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Dwustronne puzzle do nauki języka angielskiego – zabawki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Każda para puzzli składa się z części obrazkowej oraz tekstowej. Na awersie puzzli znajduje się angielskie słówko oraz obrazek ilustrujący jego znaczenie, natomiast na rewersie odpowiednio polskie tłumaczenie oraz angielski odpowiednik.  Zestaw zawiera: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27 par puzzli dwustronnych,  wymiary złożonej pary puzzli </w:t>
            </w:r>
            <w:r>
              <w:rPr>
                <w:rFonts w:ascii="Times New Roman" w:eastAsia="Times New Roman" w:hAnsi="Times New Roman" w:cs="Times New Roman"/>
                <w:sz w:val="20"/>
                <w:szCs w:val="20"/>
                <w:lang w:eastAsia="pl-PL"/>
              </w:rPr>
              <w:t xml:space="preserve">ok. </w:t>
            </w:r>
            <w:r w:rsidRPr="0099323E">
              <w:rPr>
                <w:rFonts w:ascii="Times New Roman" w:eastAsia="Times New Roman" w:hAnsi="Times New Roman" w:cs="Times New Roman"/>
                <w:sz w:val="20"/>
                <w:szCs w:val="20"/>
                <w:lang w:eastAsia="pl-PL"/>
              </w:rPr>
              <w:t>15 x 7 x 2 cm, od 3 lat.</w:t>
            </w:r>
            <w:r w:rsidRPr="0099323E">
              <w:rPr>
                <w:rFonts w:ascii="Times New Roman" w:eastAsia="Times New Roman" w:hAnsi="Times New Roman" w:cs="Times New Roman"/>
                <w:sz w:val="20"/>
                <w:szCs w:val="20"/>
                <w:lang w:eastAsia="pl-PL"/>
              </w:rPr>
              <w:br/>
            </w: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13</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Dwustronne puzzle do nauki języka angielskiego – owoce i warzywa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Każda para puzzli składa się z części obrazkowej oraz tekstowej. Na awersie puzzli znajduje się angielskie słówko oraz obrazek ilustrujący jego znaczenie, natomiast na rewersie odpowiednio polskie tłumaczenie oraz angielski odpowiednik. Zestaw zawiera: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27 par puzzli dwustronnych,  wymiary złożonej pary puzzli </w:t>
            </w:r>
            <w:r>
              <w:rPr>
                <w:rFonts w:ascii="Times New Roman" w:eastAsia="Times New Roman" w:hAnsi="Times New Roman" w:cs="Times New Roman"/>
                <w:sz w:val="20"/>
                <w:szCs w:val="20"/>
                <w:lang w:eastAsia="pl-PL"/>
              </w:rPr>
              <w:t xml:space="preserve">ok. </w:t>
            </w:r>
            <w:r w:rsidRPr="0099323E">
              <w:rPr>
                <w:rFonts w:ascii="Times New Roman" w:eastAsia="Times New Roman" w:hAnsi="Times New Roman" w:cs="Times New Roman"/>
                <w:sz w:val="20"/>
                <w:szCs w:val="20"/>
                <w:lang w:eastAsia="pl-PL"/>
              </w:rPr>
              <w:t>15 x 7 x 2 cm,  od 3 lat.</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14</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Dwustronne puzzle do nauki języka angielskiego – liczby, kolory i kształty</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Każda para puzzli składa się z części obrazkowej oraz tekstowej. Na awersie puzzli znajduje się angielskie słówko oraz obrazek ilustrujący jego znaczenie, natomiast na rewersie odpowiednio polskie tłumaczenie oraz angielski odpowiednik. Zestaw zawiera: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 xml:space="preserve">27 par puzzli dwustronnych,  wymiary złożonej pary puzzli </w:t>
            </w:r>
            <w:r>
              <w:rPr>
                <w:rFonts w:ascii="Times New Roman" w:eastAsia="Times New Roman" w:hAnsi="Times New Roman" w:cs="Times New Roman"/>
                <w:sz w:val="20"/>
                <w:szCs w:val="20"/>
                <w:lang w:eastAsia="pl-PL"/>
              </w:rPr>
              <w:t xml:space="preserve">ok. </w:t>
            </w:r>
            <w:r w:rsidRPr="0099323E">
              <w:rPr>
                <w:rFonts w:ascii="Times New Roman" w:eastAsia="Times New Roman" w:hAnsi="Times New Roman" w:cs="Times New Roman"/>
                <w:sz w:val="20"/>
                <w:szCs w:val="20"/>
                <w:lang w:eastAsia="pl-PL"/>
              </w:rPr>
              <w:t>15 x 7 x 2 cm,  od 3 lat.</w:t>
            </w:r>
          </w:p>
          <w:p w:rsidR="004356C3" w:rsidRPr="0099323E" w:rsidRDefault="004356C3" w:rsidP="00634734">
            <w:pPr>
              <w:pStyle w:val="NormalnyWeb"/>
              <w:spacing w:after="0" w:line="276" w:lineRule="auto"/>
              <w:rPr>
                <w:sz w:val="20"/>
                <w:szCs w:val="20"/>
              </w:rPr>
            </w:pPr>
          </w:p>
        </w:tc>
      </w:tr>
      <w:tr w:rsidR="004356C3" w:rsidRPr="0099323E" w:rsidTr="00634734">
        <w:trPr>
          <w:cantSplit/>
        </w:trPr>
        <w:tc>
          <w:tcPr>
            <w:tcW w:w="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15</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Słownik angielsko-polski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Słownik do nauki języka angielskiego zawierający najczęściej używane słowa, wyrażenia i zwroty angielskie. Przejrzysty układ alfabetyczny i tematyczny. Obrazki ułatwiający naukę oraz zapamiętywanie.</w:t>
            </w:r>
          </w:p>
        </w:tc>
      </w:tr>
    </w:tbl>
    <w:p w:rsidR="004356C3" w:rsidRPr="0099323E" w:rsidRDefault="004356C3" w:rsidP="004356C3">
      <w:pPr>
        <w:spacing w:after="0" w:line="276" w:lineRule="auto"/>
        <w:rPr>
          <w:rFonts w:ascii="Times New Roman" w:hAnsi="Times New Roman" w:cs="Times New Roman"/>
          <w:color w:val="000000"/>
          <w:sz w:val="20"/>
          <w:szCs w:val="20"/>
        </w:rPr>
      </w:pPr>
    </w:p>
    <w:p w:rsidR="004356C3" w:rsidRPr="0099323E" w:rsidRDefault="004356C3" w:rsidP="004356C3">
      <w:pPr>
        <w:spacing w:after="0" w:line="276" w:lineRule="auto"/>
        <w:rPr>
          <w:rFonts w:ascii="Times New Roman" w:hAnsi="Times New Roman" w:cs="Times New Roman"/>
          <w:color w:val="000000"/>
          <w:sz w:val="20"/>
          <w:szCs w:val="20"/>
        </w:rPr>
      </w:pPr>
    </w:p>
    <w:p w:rsidR="004356C3" w:rsidRDefault="004356C3" w:rsidP="004356C3">
      <w:pPr>
        <w:pStyle w:val="NormalnyWeb"/>
        <w:spacing w:after="0" w:line="276" w:lineRule="auto"/>
        <w:jc w:val="both"/>
        <w:rPr>
          <w:sz w:val="20"/>
          <w:szCs w:val="20"/>
        </w:rPr>
      </w:pPr>
    </w:p>
    <w:p w:rsidR="004356C3" w:rsidRDefault="004356C3" w:rsidP="004356C3">
      <w:pPr>
        <w:pStyle w:val="NormalnyWeb"/>
        <w:spacing w:after="0" w:line="276" w:lineRule="auto"/>
        <w:jc w:val="both"/>
        <w:rPr>
          <w:sz w:val="20"/>
          <w:szCs w:val="20"/>
        </w:rPr>
      </w:pPr>
    </w:p>
    <w:p w:rsidR="004356C3" w:rsidRDefault="004356C3" w:rsidP="004356C3">
      <w:pPr>
        <w:pStyle w:val="NormalnyWeb"/>
        <w:spacing w:after="0" w:line="276" w:lineRule="auto"/>
        <w:jc w:val="both"/>
        <w:rPr>
          <w:sz w:val="20"/>
          <w:szCs w:val="20"/>
        </w:rPr>
      </w:pPr>
    </w:p>
    <w:p w:rsidR="004356C3" w:rsidRDefault="004356C3" w:rsidP="004356C3">
      <w:pPr>
        <w:pStyle w:val="NormalnyWeb"/>
        <w:spacing w:after="0" w:line="276" w:lineRule="auto"/>
        <w:jc w:val="both"/>
        <w:rPr>
          <w:sz w:val="20"/>
          <w:szCs w:val="20"/>
        </w:rPr>
      </w:pPr>
    </w:p>
    <w:p w:rsidR="004356C3" w:rsidRDefault="004356C3" w:rsidP="004356C3">
      <w:pPr>
        <w:pStyle w:val="NormalnyWeb"/>
        <w:spacing w:after="0" w:line="276" w:lineRule="auto"/>
        <w:jc w:val="both"/>
        <w:rPr>
          <w:sz w:val="20"/>
          <w:szCs w:val="20"/>
        </w:rPr>
      </w:pPr>
    </w:p>
    <w:p w:rsidR="004356C3" w:rsidRPr="0099323E" w:rsidRDefault="004356C3" w:rsidP="004356C3">
      <w:pPr>
        <w:pStyle w:val="NormalnyWeb"/>
        <w:spacing w:after="0" w:line="276" w:lineRule="auto"/>
        <w:jc w:val="both"/>
        <w:rPr>
          <w:sz w:val="20"/>
          <w:szCs w:val="20"/>
        </w:rPr>
      </w:pPr>
    </w:p>
    <w:p w:rsidR="004356C3" w:rsidRDefault="002A4597" w:rsidP="004356C3">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27</w:t>
      </w:r>
      <w:r w:rsidR="004356C3" w:rsidRPr="0099323E">
        <w:rPr>
          <w:rFonts w:ascii="Times New Roman" w:eastAsia="Times New Roman" w:hAnsi="Times New Roman" w:cs="Times New Roman"/>
          <w:b/>
          <w:bCs/>
          <w:sz w:val="20"/>
          <w:szCs w:val="20"/>
          <w:lang w:eastAsia="pl-PL"/>
        </w:rPr>
        <w:t xml:space="preserve">. </w:t>
      </w:r>
      <w:r w:rsidR="004356C3" w:rsidRPr="0099323E">
        <w:rPr>
          <w:rFonts w:ascii="Times New Roman" w:hAnsi="Times New Roman" w:cs="Times New Roman"/>
          <w:b/>
          <w:sz w:val="20"/>
          <w:szCs w:val="20"/>
        </w:rPr>
        <w:t>Zestaw pomocy dydaktycznych potrzebnych do realizacji zaj. rozwijających z języka angielskiego dla 1 grupy kl. IV - VI SP</w:t>
      </w:r>
      <w:r w:rsidR="004356C3">
        <w:rPr>
          <w:rFonts w:ascii="Times New Roman" w:hAnsi="Times New Roman" w:cs="Times New Roman"/>
          <w:b/>
          <w:sz w:val="20"/>
          <w:szCs w:val="20"/>
        </w:rPr>
        <w:t xml:space="preserve"> – 5 zestawów</w:t>
      </w:r>
    </w:p>
    <w:p w:rsidR="004356C3" w:rsidRPr="00B9369E" w:rsidRDefault="004356C3" w:rsidP="002A4597">
      <w:pPr>
        <w:pStyle w:val="NormalnyWeb"/>
        <w:spacing w:after="0" w:line="276" w:lineRule="auto"/>
        <w:jc w:val="both"/>
        <w:rPr>
          <w:b/>
          <w:sz w:val="20"/>
          <w:szCs w:val="20"/>
        </w:rPr>
      </w:pPr>
      <w:r>
        <w:rPr>
          <w:b/>
          <w:sz w:val="20"/>
          <w:szCs w:val="20"/>
        </w:rPr>
        <w:t>Miejsce dostawy: ZSP Sabaudia – 1 zestaw , ZSP Łaszczówka – 1 zestaw,</w:t>
      </w:r>
      <w:r w:rsidR="00A646B5">
        <w:rPr>
          <w:b/>
          <w:sz w:val="20"/>
          <w:szCs w:val="20"/>
        </w:rPr>
        <w:t xml:space="preserve"> </w:t>
      </w:r>
      <w:r>
        <w:rPr>
          <w:b/>
          <w:sz w:val="20"/>
          <w:szCs w:val="20"/>
        </w:rPr>
        <w:t>ZSP Podhorce – 1 zestaw, SP Pasieki – 1 zestaw, ZSP Majdan Górny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5"/>
        <w:gridCol w:w="2356"/>
        <w:gridCol w:w="1116"/>
        <w:gridCol w:w="9923"/>
      </w:tblGrid>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LP.</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NAZWA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OPIS</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Nazwij emocje po angielsku – komplet 4 kostek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hAnsi="Times New Roman" w:cs="Times New Roman"/>
                <w:sz w:val="20"/>
                <w:szCs w:val="20"/>
              </w:rPr>
            </w:pPr>
            <w:r w:rsidRPr="0099323E">
              <w:rPr>
                <w:rFonts w:ascii="Times New Roman" w:hAnsi="Times New Roman" w:cs="Times New Roman"/>
                <w:sz w:val="20"/>
                <w:szCs w:val="20"/>
              </w:rPr>
              <w:t>Pomoc dydaktyczna do nauki języka angielskiego. Zawiera 4 kostki z zaokrąglonymi rogami o boku 4 cm każda. Na ściankach dwóch kostek umieszczone są kolorowe fotografie dzieci wyrażających mimiką/gestami określoną emocję (an</w:t>
            </w:r>
            <w:r>
              <w:rPr>
                <w:rFonts w:ascii="Times New Roman" w:hAnsi="Times New Roman" w:cs="Times New Roman"/>
                <w:sz w:val="20"/>
                <w:szCs w:val="20"/>
              </w:rPr>
              <w:t>gry, shocked, jealous, guilty</w:t>
            </w:r>
            <w:r w:rsidRPr="0099323E">
              <w:rPr>
                <w:rFonts w:ascii="Times New Roman" w:hAnsi="Times New Roman" w:cs="Times New Roman"/>
                <w:sz w:val="20"/>
                <w:szCs w:val="20"/>
              </w:rPr>
              <w:t>), a na ściankach dwóch kostek naniesione są wyrazy – nazwy tych emocji. Wskazówki dla nauczyciela – dołączone w języku angielskim.</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Kostki zachęty do wypowiedzi w języku angielskim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Pr>
                <w:sz w:val="20"/>
                <w:szCs w:val="20"/>
              </w:rPr>
              <w:t xml:space="preserve">Min. </w:t>
            </w:r>
            <w:r w:rsidRPr="0099323E">
              <w:rPr>
                <w:sz w:val="20"/>
                <w:szCs w:val="20"/>
              </w:rPr>
              <w:t>6 różnych kostek o boku 4 cm z początkami zdań (36 różnych: When I was at the zoo I saw..., One day I want to visit..., A healthy diet includes...) na każdym boku, zachęca do samodzielnych wypowiedzi w języku angielskim. Wystarczy tylko rzucić kostkami i dokończyć rozpoczęte zdanie... Dołączona instrukcja w języku angielskim.</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Budujemy i czytamy słowa angielskie – gra edukacyjna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Gra edukacyjna do nauki języka angielskiego. Zawiera </w:t>
            </w:r>
            <w:r>
              <w:rPr>
                <w:rFonts w:ascii="Times New Roman" w:hAnsi="Times New Roman" w:cs="Times New Roman"/>
                <w:sz w:val="20"/>
                <w:szCs w:val="20"/>
              </w:rPr>
              <w:t xml:space="preserve">min. </w:t>
            </w:r>
            <w:r w:rsidRPr="0099323E">
              <w:rPr>
                <w:rFonts w:ascii="Times New Roman" w:hAnsi="Times New Roman" w:cs="Times New Roman"/>
                <w:sz w:val="20"/>
                <w:szCs w:val="20"/>
              </w:rPr>
              <w:t>112 klocków kodowanych kolorami z zadrukowanymi czterema polami wyrazami, ich częścią lub literami. Klocki posiadają wciskane łączniki. Gra polega na budowaniu słów – zgodnie z załączoną instrukcją w języku angielskim – w ramach 2-minutowego limitu (dołączona klepsydra). Szybka gra umożliwia ćwiczenie – nauka poprzez zabawę – budowania i czytania słów angielskich na różnych poziomach trudności.</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Giga pakiet do nauki języka angielskiego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Wielki zestaw do nauki angielskiego dla dzieci (od 5 lat wzwyż). Zawiera:</w:t>
            </w:r>
            <w:r>
              <w:rPr>
                <w:rFonts w:ascii="Times New Roman" w:hAnsi="Times New Roman" w:cs="Times New Roman"/>
                <w:sz w:val="20"/>
                <w:szCs w:val="20"/>
              </w:rPr>
              <w:t xml:space="preserve"> min.</w:t>
            </w:r>
            <w:r w:rsidRPr="0099323E">
              <w:rPr>
                <w:rFonts w:ascii="Times New Roman" w:hAnsi="Times New Roman" w:cs="Times New Roman"/>
                <w:sz w:val="20"/>
                <w:szCs w:val="20"/>
              </w:rPr>
              <w:t xml:space="preserve"> 34-stronicową wielką księgę (ok. 34x50 cm) ze scenkami i piosenkami, 96-stronicową księgę metodyczną, 128 dwustronnych, kolorowych kart z literami, muzyczną płytę CD, 224 kostek literowych z łącznikami oraz 156 dwustronnych kart z fotografiami (po jednej stronie obrazek z nazwą, po drugiej stronie obrazek z miejscem na podpis ścieralnym mazakiem).</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 angielska: Usłyszałeś? Zapamiętaj!</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Gra edukacyjna doskonaląca wymowę i znajomość wyrazów angielskich oraz ich znaczenia. Zasady w skrócie: wybierz poziom, zapamiętaj odczytaną listę i szybko pomyśl! Gra ćwiczy i promuje znajomość słownictwa angielskiego, związków wyrazów oraz szybkiego zapamiętywania i powtarzania słów i informacji.  Instrukcja oryginalna w języku angielskim.</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6</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Alfabet – program interaktywny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sz w:val="20"/>
                <w:szCs w:val="20"/>
                <w:lang w:eastAsia="pl-PL"/>
              </w:rPr>
              <w:t xml:space="preserve">"Alfabet angielski", to program interaktywny przeznaczony do wykorzystania na lekcjach języka angielskiego w celu poznania podstawowych prawideł wymowy. </w:t>
            </w:r>
            <w:r w:rsidRPr="0099323E">
              <w:rPr>
                <w:rFonts w:ascii="Times New Roman" w:eastAsia="Times New Roman" w:hAnsi="Times New Roman" w:cs="Times New Roman"/>
                <w:bCs/>
                <w:color w:val="000000"/>
                <w:sz w:val="20"/>
                <w:szCs w:val="20"/>
                <w:lang w:eastAsia="pl-PL"/>
              </w:rPr>
              <w:t>Zawartość programu</w:t>
            </w:r>
            <w:r>
              <w:rPr>
                <w:rFonts w:ascii="Times New Roman" w:eastAsia="Times New Roman" w:hAnsi="Times New Roman" w:cs="Times New Roman"/>
                <w:bCs/>
                <w:color w:val="000000"/>
                <w:sz w:val="20"/>
                <w:szCs w:val="20"/>
                <w:lang w:eastAsia="pl-PL"/>
              </w:rPr>
              <w:t xml:space="preserve"> min.</w:t>
            </w:r>
            <w:r w:rsidRPr="0099323E">
              <w:rPr>
                <w:rFonts w:ascii="Times New Roman" w:eastAsia="Times New Roman" w:hAnsi="Times New Roman" w:cs="Times New Roman"/>
                <w:bCs/>
                <w:color w:val="000000"/>
                <w:sz w:val="20"/>
                <w:szCs w:val="20"/>
                <w:lang w:eastAsia="pl-PL"/>
              </w:rPr>
              <w:t>:</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- 39 stron wymowy</w:t>
            </w:r>
            <w:r w:rsidRPr="0099323E">
              <w:rPr>
                <w:rFonts w:ascii="Times New Roman" w:eastAsia="Times New Roman" w:hAnsi="Times New Roman" w:cs="Times New Roman"/>
                <w:sz w:val="20"/>
                <w:szCs w:val="20"/>
                <w:lang w:eastAsia="pl-PL"/>
              </w:rPr>
              <w:br/>
              <w:t>- 4 poziomy ćwiczeń praktycznych</w:t>
            </w:r>
            <w:r w:rsidRPr="0099323E">
              <w:rPr>
                <w:rFonts w:ascii="Times New Roman" w:eastAsia="Times New Roman" w:hAnsi="Times New Roman" w:cs="Times New Roman"/>
                <w:sz w:val="20"/>
                <w:szCs w:val="20"/>
                <w:lang w:eastAsia="pl-PL"/>
              </w:rPr>
              <w:br/>
              <w:t>- część zabawowa</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7</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Test YourVocabulary 2 – książka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Język: angielski </w:t>
            </w:r>
          </w:p>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Rok wydania: 2002 </w:t>
            </w:r>
          </w:p>
          <w:p w:rsidR="004356C3" w:rsidRPr="006A4360" w:rsidRDefault="004356C3" w:rsidP="00634734">
            <w:pPr>
              <w:spacing w:after="0" w:line="276" w:lineRule="auto"/>
              <w:rPr>
                <w:rFonts w:ascii="Times New Roman" w:eastAsia="Times New Roman" w:hAnsi="Times New Roman" w:cs="Times New Roman"/>
                <w:color w:val="000000"/>
                <w:sz w:val="20"/>
                <w:szCs w:val="20"/>
                <w:lang w:eastAsia="pl-PL"/>
              </w:rPr>
            </w:pPr>
            <w:r w:rsidRPr="006A4360">
              <w:rPr>
                <w:rFonts w:ascii="Times New Roman" w:eastAsia="Times New Roman" w:hAnsi="Times New Roman" w:cs="Times New Roman"/>
                <w:color w:val="000000"/>
                <w:sz w:val="20"/>
                <w:szCs w:val="20"/>
                <w:lang w:eastAsia="pl-PL"/>
              </w:rPr>
              <w:t xml:space="preserve">Autor: </w:t>
            </w:r>
            <w:hyperlink r:id="rId51">
              <w:r w:rsidRPr="006A4360">
                <w:rPr>
                  <w:rStyle w:val="czeinternetowe"/>
                  <w:rFonts w:ascii="Times New Roman" w:eastAsia="Times New Roman" w:hAnsi="Times New Roman" w:cs="Times New Roman"/>
                  <w:bCs/>
                  <w:color w:val="000000"/>
                  <w:sz w:val="20"/>
                  <w:szCs w:val="20"/>
                  <w:lang w:eastAsia="pl-PL"/>
                </w:rPr>
                <w:t>Watcyn-Jones</w:t>
              </w:r>
              <w:r w:rsidRPr="006A4360">
                <w:rPr>
                  <w:rStyle w:val="czeinternetowe"/>
                  <w:rFonts w:ascii="Times New Roman" w:eastAsia="Times New Roman" w:hAnsi="Times New Roman" w:cs="Times New Roman"/>
                  <w:color w:val="000000"/>
                  <w:sz w:val="20"/>
                  <w:szCs w:val="20"/>
                  <w:lang w:eastAsia="pl-PL"/>
                </w:rPr>
                <w:t xml:space="preserve"> Peter, </w:t>
              </w:r>
            </w:hyperlink>
            <w:hyperlink r:id="rId52">
              <w:r w:rsidRPr="006A4360">
                <w:rPr>
                  <w:rStyle w:val="czeinternetowe"/>
                  <w:rFonts w:ascii="Times New Roman" w:eastAsia="Times New Roman" w:hAnsi="Times New Roman" w:cs="Times New Roman"/>
                  <w:bCs/>
                  <w:color w:val="000000"/>
                  <w:sz w:val="20"/>
                  <w:szCs w:val="20"/>
                  <w:lang w:eastAsia="pl-PL"/>
                </w:rPr>
                <w:t>Johnston</w:t>
              </w:r>
              <w:r w:rsidRPr="006A4360">
                <w:rPr>
                  <w:rStyle w:val="czeinternetowe"/>
                  <w:rFonts w:ascii="Times New Roman" w:eastAsia="Times New Roman" w:hAnsi="Times New Roman" w:cs="Times New Roman"/>
                  <w:color w:val="000000"/>
                  <w:sz w:val="20"/>
                  <w:szCs w:val="20"/>
                  <w:lang w:eastAsia="pl-PL"/>
                </w:rPr>
                <w:t xml:space="preserve"> Olivia</w:t>
              </w:r>
            </w:hyperlink>
          </w:p>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Oprawa: miękka </w:t>
            </w:r>
          </w:p>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 xml:space="preserve">Liczba stron: 120 </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Angielska przygoda – guiz</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Wycieczka po Londynie umożliwia podczas świetnej zabawy, utrwalenie angielskiego słownictwa. Gra zawiera  80 dwustronnych kart z angielskimi słówkami, na których znajdują się nazwy przedmiotów, zwierząt, kształtów, kolorów i liczb. W środku znajduje się instrukcja, zwierająca opis dwóch gier. Karty można także wykorzystywać podczas samodzielnej nauki angielskich słówek. Zawartość pudełka:</w:t>
            </w:r>
            <w:r>
              <w:rPr>
                <w:rFonts w:ascii="Times New Roman" w:hAnsi="Times New Roman" w:cs="Times New Roman"/>
                <w:sz w:val="20"/>
                <w:szCs w:val="20"/>
              </w:rPr>
              <w:t xml:space="preserve"> min. </w:t>
            </w:r>
            <w:r w:rsidRPr="0099323E">
              <w:rPr>
                <w:rFonts w:ascii="Times New Roman" w:hAnsi="Times New Roman" w:cs="Times New Roman"/>
                <w:sz w:val="20"/>
                <w:szCs w:val="20"/>
              </w:rPr>
              <w:t>80 dwustronnych kart do gry,4 pionki, kostka do gry, instrukcja. Gra przeznaczona: dla 2 do 4 graczy w wieku od 5 lat.</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Szkolny słownik angielsko-polski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rPr>
                <w:sz w:val="20"/>
                <w:szCs w:val="20"/>
              </w:rPr>
            </w:pPr>
            <w:r w:rsidRPr="0099323E">
              <w:rPr>
                <w:sz w:val="20"/>
                <w:szCs w:val="20"/>
              </w:rPr>
              <w:t>Słownik do nauki języka angielskiego zawierający najczęściej używane słowa, wyrażenia i zwroty angielskie. Przejrzysty układ alfabetyczny i tematyczny. Obrazki ułatwiający naukę oraz zapamiętywanie.</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fiszki Prepositions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Angielski fiszki Prepositions to zestaw do nauki przyimków i wyrażeń przyimkowych, które są niezbędne do poprawnej komunikacji w języku angielskim, ale często sprawiają trudności uczącym się. Tworzą go: </w:t>
            </w:r>
            <w:r>
              <w:rPr>
                <w:rFonts w:ascii="Times New Roman" w:hAnsi="Times New Roman" w:cs="Times New Roman"/>
                <w:sz w:val="20"/>
                <w:szCs w:val="20"/>
              </w:rPr>
              <w:t xml:space="preserve">min. </w:t>
            </w:r>
            <w:r w:rsidRPr="0099323E">
              <w:rPr>
                <w:rFonts w:ascii="Times New Roman" w:hAnsi="Times New Roman" w:cs="Times New Roman"/>
                <w:sz w:val="20"/>
                <w:szCs w:val="20"/>
              </w:rPr>
              <w:t>600 fiszek, płyta z nagraniami i programem multimedialnym oraz praktyczne pudełko z przegródkami. Zestaw przeznaczony jest dla wszystkich, którzy chcą poznać i utrwalić wyrażenia z przyimkami, np.: in mourning, on the brink of, to be in arrears, to be for the asking, oraz przygotować się do egzaminów językowych.</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The legend of Robin Hood – książka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Historia „Legenda o Robin Hood” do głośnego lub cichego czytania, dodatkowo z tłumaczeniem i słownikiem. Książka przeznaczona dla dzieci  w wieku 8-11 lat.</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Profesor Henry Intensywny kurs angielskiego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4 x CD ROM + książka GRATIS </w:t>
            </w:r>
            <w:r w:rsidRPr="0099323E">
              <w:rPr>
                <w:rFonts w:ascii="Times New Roman" w:hAnsi="Times New Roman" w:cs="Times New Roman"/>
                <w:sz w:val="20"/>
                <w:szCs w:val="20"/>
              </w:rPr>
              <w:br/>
              <w:t>Poziom: A1 - B2</w:t>
            </w:r>
            <w:r w:rsidRPr="0099323E">
              <w:rPr>
                <w:rFonts w:ascii="Times New Roman" w:hAnsi="Times New Roman" w:cs="Times New Roman"/>
                <w:sz w:val="20"/>
                <w:szCs w:val="20"/>
              </w:rPr>
              <w:br/>
              <w:t>Program Profesor Henry Intensywny kurs można stosować z wykorzystaniem tablic interaktywnych.</w:t>
            </w:r>
            <w:r w:rsidRPr="0099323E">
              <w:rPr>
                <w:rFonts w:ascii="Times New Roman" w:hAnsi="Times New Roman" w:cs="Times New Roman"/>
                <w:sz w:val="20"/>
                <w:szCs w:val="20"/>
              </w:rPr>
              <w:br/>
              <w:t>Nowoczesny multimedialny kurs, który intensywnie i kompleksowo uczy języka angielskiego. Składa się z dwóch części: pierwsza obejmuje naukę od podstaw (A1-A2), a druga doskonali znajomość języka na poziomie średnio zaawansowanym (B1-B2). Materiał zgromadzony w kursie odpowiada czteroletniej nauce języka na kursach stacjonarnych. W skład kursu wchodzą 32 obszerne, uporządkowane tematycznie lekcje oraz 10 specjalnych testów podsumowujących. Każdy rozdział zawiera odpowiednio dobrany materiał i obejmuje 9 modułów, m.in. dialogi, nauka słówek, prezentacje, rozumienie ze słuchu, gramatyka. Bogactwo multimediów – aż 20 rodzajów urozmaiconych ćwiczeń, różnorodne nagrania dźwiękowe, filmy, animacje, ciekawostki sprawiają, że nauka z programem nigdy się nie nudzi. Specjalne testy sprawdzające oraz czytelne statystyki umożliwiają na bieżąco weryfikację postępów w nauce i motywują do dalszej pracy z programem. Dodatkowo w kursie: wzory dokumentów, praktyczny słownik z 14 000 haseł, zaawansowany system rozpoznawania mowy oraz opcja drukowania fiszek ze słówkami.</w:t>
            </w: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Grammarway 1 – ćwiczenia gramatyka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Podręcznik przeznaczone są dla uczniów od poziomu początkowego do średnio zaawansowanego, zapewniają systematyczne poznawanie i ćwiczenie struktur gramatycznych oraz regularne powtórki poznanego wcześniej materiału. Seria Grammarway może być wykorzystana jako materiał uzupełniający kursowy podręcznik w szkole ponadpodstawowej i służyć zarówno do pracy z uczniami w klasie, jak i do nauki samodzielnej.</w:t>
            </w:r>
          </w:p>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213"/>
              <w:gridCol w:w="2429"/>
            </w:tblGrid>
            <w:tr w:rsidR="004356C3" w:rsidRPr="0099323E" w:rsidTr="00634734">
              <w:trPr>
                <w:cantSplit/>
                <w:trHeight w:val="375"/>
              </w:trPr>
              <w:tc>
                <w:tcPr>
                  <w:tcW w:w="1213"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autor:</w:t>
                  </w:r>
                </w:p>
              </w:tc>
              <w:tc>
                <w:tcPr>
                  <w:tcW w:w="2429" w:type="dxa"/>
                  <w:tcBorders>
                    <w:top w:val="nil"/>
                    <w:left w:val="nil"/>
                    <w:bottom w:val="nil"/>
                    <w:right w:val="nil"/>
                  </w:tcBorders>
                  <w:shd w:val="clear" w:color="auto" w:fill="auto"/>
                  <w:vAlign w:val="center"/>
                </w:tcPr>
                <w:p w:rsidR="004356C3" w:rsidRPr="009F0DEC" w:rsidRDefault="00E91516" w:rsidP="00634734">
                  <w:pPr>
                    <w:spacing w:after="0" w:line="276" w:lineRule="auto"/>
                    <w:rPr>
                      <w:rStyle w:val="czeinternetowe"/>
                      <w:rFonts w:ascii="Times New Roman" w:hAnsi="Times New Roman" w:cs="Times New Roman"/>
                      <w:color w:val="000000" w:themeColor="text1"/>
                      <w:sz w:val="20"/>
                      <w:szCs w:val="20"/>
                      <w:u w:val="none"/>
                    </w:rPr>
                  </w:pPr>
                  <w:hyperlink r:id="rId53">
                    <w:r w:rsidR="004356C3" w:rsidRPr="009F0DEC">
                      <w:rPr>
                        <w:rStyle w:val="czeinternetowe"/>
                        <w:rFonts w:ascii="Times New Roman" w:hAnsi="Times New Roman" w:cs="Times New Roman"/>
                        <w:color w:val="000000" w:themeColor="text1"/>
                        <w:sz w:val="20"/>
                        <w:szCs w:val="20"/>
                        <w:u w:val="none"/>
                      </w:rPr>
                      <w:t>Virginia Evans</w:t>
                    </w:r>
                  </w:hyperlink>
                  <w:hyperlink r:id="rId54">
                    <w:r w:rsidR="004356C3" w:rsidRPr="009F0DEC">
                      <w:rPr>
                        <w:rStyle w:val="czeinternetowe"/>
                        <w:rFonts w:ascii="Times New Roman" w:hAnsi="Times New Roman" w:cs="Times New Roman"/>
                        <w:color w:val="000000" w:themeColor="text1"/>
                        <w:sz w:val="20"/>
                        <w:szCs w:val="20"/>
                        <w:u w:val="none"/>
                      </w:rPr>
                      <w:t>JennyDooley</w:t>
                    </w:r>
                  </w:hyperlink>
                </w:p>
              </w:tc>
            </w:tr>
            <w:tr w:rsidR="004356C3" w:rsidRPr="0099323E" w:rsidTr="00634734">
              <w:trPr>
                <w:cantSplit/>
                <w:trHeight w:val="375"/>
              </w:trPr>
              <w:tc>
                <w:tcPr>
                  <w:tcW w:w="1213"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rok wydania:</w:t>
                  </w:r>
                </w:p>
              </w:tc>
              <w:tc>
                <w:tcPr>
                  <w:tcW w:w="2429"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2013 </w:t>
                  </w:r>
                </w:p>
              </w:tc>
            </w:tr>
            <w:tr w:rsidR="004356C3" w:rsidRPr="0099323E" w:rsidTr="00634734">
              <w:trPr>
                <w:cantSplit/>
                <w:trHeight w:val="375"/>
              </w:trPr>
              <w:tc>
                <w:tcPr>
                  <w:tcW w:w="1213"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stron:</w:t>
                  </w:r>
                </w:p>
              </w:tc>
              <w:tc>
                <w:tcPr>
                  <w:tcW w:w="2429"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min. </w:t>
                  </w:r>
                  <w:r w:rsidRPr="0099323E">
                    <w:rPr>
                      <w:rFonts w:ascii="Times New Roman" w:hAnsi="Times New Roman" w:cs="Times New Roman"/>
                      <w:sz w:val="20"/>
                      <w:szCs w:val="20"/>
                    </w:rPr>
                    <w:t xml:space="preserve">144 </w:t>
                  </w:r>
                </w:p>
              </w:tc>
            </w:tr>
            <w:tr w:rsidR="004356C3" w:rsidRPr="0099323E" w:rsidTr="00634734">
              <w:trPr>
                <w:cantSplit/>
                <w:trHeight w:val="375"/>
              </w:trPr>
              <w:tc>
                <w:tcPr>
                  <w:tcW w:w="1213"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oprawa:</w:t>
                  </w:r>
                </w:p>
              </w:tc>
              <w:tc>
                <w:tcPr>
                  <w:tcW w:w="2429"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kartonowa foliowana </w:t>
                  </w:r>
                </w:p>
              </w:tc>
            </w:tr>
          </w:tbl>
          <w:p w:rsidR="004356C3" w:rsidRPr="0099323E" w:rsidRDefault="004356C3" w:rsidP="00634734">
            <w:pPr>
              <w:spacing w:after="0" w:line="276" w:lineRule="auto"/>
              <w:rPr>
                <w:rFonts w:ascii="Times New Roman" w:hAnsi="Times New Roman" w:cs="Times New Roman"/>
                <w:sz w:val="20"/>
                <w:szCs w:val="20"/>
              </w:rPr>
            </w:pPr>
          </w:p>
        </w:tc>
      </w:tr>
      <w:tr w:rsidR="004356C3" w:rsidRPr="0099323E" w:rsidTr="00634734">
        <w:trPr>
          <w:cantSplit/>
        </w:trPr>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Oxford Grammar for Schools 1 – Students Book and DVD – ROM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705"/>
              <w:gridCol w:w="5998"/>
            </w:tblGrid>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komponent:</w:t>
                  </w:r>
                </w:p>
              </w:tc>
              <w:tc>
                <w:tcPr>
                  <w:tcW w:w="5998"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Student'sBook</w:t>
                  </w:r>
                </w:p>
              </w:tc>
            </w:tr>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język:</w:t>
                  </w:r>
                </w:p>
              </w:tc>
              <w:tc>
                <w:tcPr>
                  <w:tcW w:w="5998" w:type="dxa"/>
                  <w:tcBorders>
                    <w:top w:val="nil"/>
                    <w:left w:val="nil"/>
                    <w:bottom w:val="nil"/>
                    <w:right w:val="nil"/>
                  </w:tcBorders>
                  <w:shd w:val="clear" w:color="auto" w:fill="auto"/>
                  <w:vAlign w:val="center"/>
                </w:tcPr>
                <w:p w:rsidR="004356C3" w:rsidRPr="0099323E" w:rsidRDefault="00E91516" w:rsidP="00634734">
                  <w:pPr>
                    <w:spacing w:after="0" w:line="276" w:lineRule="auto"/>
                    <w:rPr>
                      <w:rStyle w:val="czeinternetowe"/>
                      <w:rFonts w:ascii="Times New Roman" w:hAnsi="Times New Roman" w:cs="Times New Roman"/>
                      <w:color w:val="000000"/>
                      <w:sz w:val="20"/>
                      <w:szCs w:val="20"/>
                      <w:u w:val="none"/>
                    </w:rPr>
                  </w:pPr>
                  <w:hyperlink r:id="rId55">
                    <w:r w:rsidR="004356C3" w:rsidRPr="0099323E">
                      <w:rPr>
                        <w:rStyle w:val="czeinternetowe"/>
                        <w:rFonts w:ascii="Times New Roman" w:hAnsi="Times New Roman" w:cs="Times New Roman"/>
                        <w:color w:val="000000"/>
                        <w:sz w:val="20"/>
                        <w:szCs w:val="20"/>
                        <w:u w:val="none"/>
                      </w:rPr>
                      <w:t>angielski</w:t>
                    </w:r>
                  </w:hyperlink>
                </w:p>
              </w:tc>
            </w:tr>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etykiety:</w:t>
                  </w:r>
                </w:p>
              </w:tc>
              <w:tc>
                <w:tcPr>
                  <w:tcW w:w="5998" w:type="dxa"/>
                  <w:tcBorders>
                    <w:top w:val="nil"/>
                    <w:left w:val="nil"/>
                    <w:bottom w:val="nil"/>
                    <w:right w:val="nil"/>
                  </w:tcBorders>
                  <w:shd w:val="clear" w:color="auto" w:fill="auto"/>
                  <w:vAlign w:val="center"/>
                </w:tcPr>
                <w:p w:rsidR="004356C3" w:rsidRPr="0099323E" w:rsidRDefault="00E91516" w:rsidP="00634734">
                  <w:pPr>
                    <w:spacing w:after="0" w:line="276" w:lineRule="auto"/>
                    <w:rPr>
                      <w:rFonts w:ascii="Times New Roman" w:hAnsi="Times New Roman" w:cs="Times New Roman"/>
                      <w:color w:val="000000"/>
                      <w:sz w:val="20"/>
                      <w:szCs w:val="20"/>
                    </w:rPr>
                  </w:pPr>
                  <w:hyperlink r:id="rId56">
                    <w:r w:rsidR="004356C3" w:rsidRPr="0099323E">
                      <w:rPr>
                        <w:rStyle w:val="czeinternetowe"/>
                        <w:rFonts w:ascii="Times New Roman" w:hAnsi="Times New Roman" w:cs="Times New Roman"/>
                        <w:color w:val="000000"/>
                        <w:sz w:val="20"/>
                        <w:szCs w:val="20"/>
                        <w:u w:val="none"/>
                      </w:rPr>
                      <w:t>Gramatyka</w:t>
                    </w:r>
                  </w:hyperlink>
                </w:p>
              </w:tc>
            </w:tr>
            <w:tr w:rsidR="004356C3" w:rsidRPr="0099323E" w:rsidTr="00634734">
              <w:trPr>
                <w:cantSplit/>
              </w:trPr>
              <w:tc>
                <w:tcPr>
                  <w:tcW w:w="3705"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rok wydania:</w:t>
                  </w:r>
                </w:p>
              </w:tc>
              <w:tc>
                <w:tcPr>
                  <w:tcW w:w="5998"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 xml:space="preserve">2013 </w:t>
                  </w:r>
                </w:p>
              </w:tc>
            </w:tr>
          </w:tbl>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Autor: Martin Moore</w:t>
            </w:r>
          </w:p>
        </w:tc>
      </w:tr>
    </w:tbl>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Default="004356C3" w:rsidP="004356C3">
      <w:pPr>
        <w:spacing w:before="28" w:after="0" w:line="276" w:lineRule="auto"/>
        <w:rPr>
          <w:rFonts w:ascii="Times New Roman" w:hAnsi="Times New Roman" w:cs="Times New Roman"/>
          <w:color w:val="000000"/>
          <w:sz w:val="20"/>
          <w:szCs w:val="20"/>
        </w:rPr>
      </w:pPr>
    </w:p>
    <w:p w:rsidR="004356C3" w:rsidRPr="0099323E" w:rsidRDefault="004356C3" w:rsidP="004356C3">
      <w:pPr>
        <w:spacing w:before="28" w:after="0" w:line="276" w:lineRule="auto"/>
        <w:rPr>
          <w:rFonts w:ascii="Times New Roman" w:eastAsia="Times New Roman" w:hAnsi="Times New Roman" w:cs="Times New Roman"/>
          <w:b/>
          <w:bCs/>
          <w:sz w:val="20"/>
          <w:szCs w:val="20"/>
          <w:lang w:eastAsia="pl-PL"/>
        </w:rPr>
      </w:pPr>
    </w:p>
    <w:p w:rsidR="004356C3" w:rsidRDefault="002A4597" w:rsidP="004356C3">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28</w:t>
      </w:r>
      <w:r w:rsidR="004356C3" w:rsidRPr="0099323E">
        <w:rPr>
          <w:rFonts w:ascii="Times New Roman" w:eastAsia="Times New Roman" w:hAnsi="Times New Roman" w:cs="Times New Roman"/>
          <w:b/>
          <w:bCs/>
          <w:sz w:val="20"/>
          <w:szCs w:val="20"/>
          <w:lang w:eastAsia="pl-PL"/>
        </w:rPr>
        <w:t xml:space="preserve">. </w:t>
      </w:r>
      <w:r w:rsidR="004356C3" w:rsidRPr="0099323E">
        <w:rPr>
          <w:rFonts w:ascii="Times New Roman" w:hAnsi="Times New Roman" w:cs="Times New Roman"/>
          <w:b/>
          <w:sz w:val="20"/>
          <w:szCs w:val="20"/>
        </w:rPr>
        <w:t xml:space="preserve">Zestaw pomocy dydaktycznych potrzebnych do realizacji zaj. rozwijających z języka angielskiego dla 1 grupy kl. </w:t>
      </w:r>
      <w:r w:rsidR="004356C3">
        <w:rPr>
          <w:rFonts w:ascii="Times New Roman" w:hAnsi="Times New Roman" w:cs="Times New Roman"/>
          <w:b/>
          <w:sz w:val="20"/>
          <w:szCs w:val="20"/>
        </w:rPr>
        <w:t xml:space="preserve">VII SP oraz </w:t>
      </w:r>
      <w:r w:rsidR="004356C3" w:rsidRPr="0099323E">
        <w:rPr>
          <w:rFonts w:ascii="Times New Roman" w:hAnsi="Times New Roman" w:cs="Times New Roman"/>
          <w:b/>
          <w:sz w:val="20"/>
          <w:szCs w:val="20"/>
        </w:rPr>
        <w:t>I</w:t>
      </w:r>
      <w:r w:rsidR="004356C3">
        <w:rPr>
          <w:rFonts w:ascii="Times New Roman" w:hAnsi="Times New Roman" w:cs="Times New Roman"/>
          <w:b/>
          <w:sz w:val="20"/>
          <w:szCs w:val="20"/>
        </w:rPr>
        <w:t>I</w:t>
      </w:r>
      <w:r w:rsidR="004356C3" w:rsidRPr="0099323E">
        <w:rPr>
          <w:rFonts w:ascii="Times New Roman" w:hAnsi="Times New Roman" w:cs="Times New Roman"/>
          <w:b/>
          <w:sz w:val="20"/>
          <w:szCs w:val="20"/>
        </w:rPr>
        <w:t xml:space="preserve">-III </w:t>
      </w:r>
      <w:r w:rsidR="004356C3">
        <w:rPr>
          <w:rFonts w:ascii="Times New Roman" w:hAnsi="Times New Roman" w:cs="Times New Roman"/>
          <w:b/>
          <w:sz w:val="20"/>
          <w:szCs w:val="20"/>
        </w:rPr>
        <w:t>klas dotychczasowego Gimnazjum – 2 zestawy</w:t>
      </w:r>
    </w:p>
    <w:p w:rsidR="004356C3" w:rsidRPr="00B9369E" w:rsidRDefault="004356C3" w:rsidP="002A4597">
      <w:pPr>
        <w:pStyle w:val="NormalnyWeb"/>
        <w:spacing w:after="0" w:line="276" w:lineRule="auto"/>
        <w:jc w:val="both"/>
        <w:rPr>
          <w:b/>
          <w:sz w:val="20"/>
          <w:szCs w:val="20"/>
        </w:rPr>
      </w:pPr>
      <w:r>
        <w:rPr>
          <w:b/>
          <w:sz w:val="20"/>
          <w:szCs w:val="20"/>
        </w:rPr>
        <w:t>Miejsce dostawy: ZSP Łaszczówka – 1 zestaw, ZSP Podhorce – 1 zestaw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6"/>
        <w:gridCol w:w="2362"/>
        <w:gridCol w:w="1109"/>
        <w:gridCol w:w="9923"/>
      </w:tblGrid>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LP.</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NAZWA</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ILOŚĆ</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166160" w:rsidRDefault="004356C3" w:rsidP="00634734">
            <w:pPr>
              <w:pStyle w:val="NormalnyWeb"/>
              <w:spacing w:after="0" w:line="276" w:lineRule="auto"/>
              <w:jc w:val="center"/>
              <w:rPr>
                <w:b/>
                <w:sz w:val="20"/>
                <w:szCs w:val="20"/>
              </w:rPr>
            </w:pPr>
            <w:r w:rsidRPr="00166160">
              <w:rPr>
                <w:b/>
                <w:sz w:val="20"/>
                <w:szCs w:val="20"/>
              </w:rPr>
              <w:t>OPIS</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Język angielski – Wielka Brytania – program interaktywny</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 xml:space="preserve">1 szt. </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Multimedialny program do wykorzystania podczas pracy z tablicą interaktywną dowolnego producenta. Materiał zawiera ciekawe informacje dotyczące Wielkiej Brytanii oraz Irlandii przeznaczone dla dzieci w szkole podstawowej i gimnazjum. </w:t>
            </w: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Program obejmuje</w:t>
            </w:r>
            <w:r>
              <w:rPr>
                <w:rFonts w:ascii="Times New Roman" w:eastAsia="Times New Roman" w:hAnsi="Times New Roman" w:cs="Times New Roman"/>
                <w:sz w:val="20"/>
                <w:szCs w:val="20"/>
                <w:lang w:eastAsia="pl-PL"/>
              </w:rPr>
              <w:t xml:space="preserve"> min.</w:t>
            </w:r>
            <w:r w:rsidRPr="0099323E">
              <w:rPr>
                <w:rFonts w:ascii="Times New Roman" w:eastAsia="Times New Roman" w:hAnsi="Times New Roman" w:cs="Times New Roman"/>
                <w:sz w:val="20"/>
                <w:szCs w:val="20"/>
                <w:lang w:eastAsia="pl-PL"/>
              </w:rPr>
              <w:t>:</w:t>
            </w:r>
          </w:p>
          <w:p w:rsidR="004356C3" w:rsidRPr="0099323E" w:rsidRDefault="004356C3" w:rsidP="00634734">
            <w:pPr>
              <w:numPr>
                <w:ilvl w:val="0"/>
                <w:numId w:val="11"/>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9 tematów o Wielkiej Brytanii</w:t>
            </w:r>
          </w:p>
          <w:p w:rsidR="004356C3" w:rsidRPr="0099323E" w:rsidRDefault="004356C3" w:rsidP="00634734">
            <w:pPr>
              <w:numPr>
                <w:ilvl w:val="0"/>
                <w:numId w:val="11"/>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8 szczegółowych map interaktywnych</w:t>
            </w:r>
          </w:p>
          <w:p w:rsidR="004356C3" w:rsidRPr="0099323E" w:rsidRDefault="004356C3" w:rsidP="00634734">
            <w:pPr>
              <w:numPr>
                <w:ilvl w:val="0"/>
                <w:numId w:val="11"/>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tematy z dziedziny historii, polityki, systemu szkolnictwa, kuchni angielskiej, sportu, podróży</w:t>
            </w:r>
          </w:p>
          <w:p w:rsidR="004356C3" w:rsidRPr="0099323E" w:rsidRDefault="004356C3" w:rsidP="00634734">
            <w:pPr>
              <w:numPr>
                <w:ilvl w:val="0"/>
                <w:numId w:val="11"/>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obszerny materiał obrazowy</w:t>
            </w: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Wymagania systemowe:</w:t>
            </w:r>
          </w:p>
          <w:p w:rsidR="004356C3" w:rsidRPr="0099323E" w:rsidRDefault="004356C3" w:rsidP="00634734">
            <w:pPr>
              <w:numPr>
                <w:ilvl w:val="0"/>
                <w:numId w:val="12"/>
              </w:num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system operacyjny Windows 2000 lub wyższy.</w:t>
            </w: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Angielski z Cambridge – Mp3 Extra Edition DVD</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 xml:space="preserve">1 szt. </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Multimedialny kurs języka angielskiego składający się z trzech poziomów zaawansowania (od poziomu dla początkujących do średnio zaawansowanych). Zaktualizowana dla Windows 7, jednopłytowa wersja kursu na płycie DVD.Praktycznym dodatkiem jest płyta Everyday English z kursem angielskiego na mp3, zawierająca ponad 1000 praktycznych zwrotów i słów w tym języku, 41 lekcji z dialogami z życia codziennego (w tym 10 lekcji podsumowujących) oraz transkrypcje nagrań do wydruku.Program operatywnie przygotowuje użytkownika do egzaminów Cambridge KET – Key English Test, PET – Preliminary English Test oraz ułatwia przejście na poziom bezpośrednio przygotowujący do FCE – First Certificate in English. </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fiszki Praktyczne zwroty konwersacyjne</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Angielski fiszki Praktyczne zwroty konwersacyjne - zestaw 500 ponumerowanych kartoników do nauki języka angielskiego. Przykłady użycia słów w zdaniu to gotowe wzorce komunikacyjne. W celu ułatwienia zapamiętanie materiału metodą skojarzeń, kurs podzielono na 19 grup tematycznych. Nauka z kursem pozwala szybko i skutecznie opanować najczęściej używane w języku angielskim zwroty oraz poznać ich użycie w zdaniach. Specjalny dobór słówek, przykładowe zdania, kolorowe przegródki i załączone pudełko tworzą unikalny zestaw do skutecznej nauki języka angielskiego.</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4</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600 fiszek PhrasalVerbs z ćwiczeniami</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Angielski 600 fiszek PhrasalVerbs z ćwiczeniami - zestaw 600 ponumerowanych kartoników do nauki phrasalverbs. Aby ułatwić zapamiętanie materiału metodą skojarzeń, kurs podzielono na 14 praktycznych grup tematycznych. Dodatkowa grupa 100 fiszek z ćwiczeniami umożliwia  sprawdzenie oraz utrwalenie wiedzy. Specjalny dobór phrasalverbs, przykłady użycia w zdaniach, zestaw ćwiczeń i pudełko tworzą unikalny zestaw do skutecznej nauki języka angielskiego.</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Angielski Repetytorium leksykalno-tematyczne</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 xml:space="preserve">Nowoczesne Repetytorium leksykalno-tematyczne umożliwia poznanie lub przypomnienie sobie 2500 słów, wyrażeń, kolokacji i idiomów na poziomie podstawowym i średnio zaawansowanym (A2-B1 wg klasyfikacji Rady Europy).Zestaw (książka + płyta CD Audio) adresowany jest do uczniów szkół średnich, studentów, osób przygotowujących się do testów, matury i egzaminów. </w:t>
            </w:r>
            <w:r w:rsidRPr="0099323E">
              <w:rPr>
                <w:rFonts w:ascii="Times New Roman" w:hAnsi="Times New Roman" w:cs="Times New Roman"/>
                <w:sz w:val="20"/>
                <w:szCs w:val="20"/>
              </w:rPr>
              <w:br/>
              <w:t>Podręcznik (200 str.) obejmuje 46 zagadnień uporządkowanych w 14 kategoriach tematycznych, występujących przede wszystkim na maturze i egzaminach. W każdym podrozdziale znajdują się: wprowadzenie do tematu, przykładowy tekst, słownictwo podstawowe oraz dodatkowe wraz z tłumaczeniem, a także różnorodne ćwiczenia sprawdzające i utrwalające.</w:t>
            </w:r>
            <w:r w:rsidRPr="0099323E">
              <w:rPr>
                <w:rFonts w:ascii="Times New Roman" w:hAnsi="Times New Roman" w:cs="Times New Roman"/>
                <w:sz w:val="20"/>
                <w:szCs w:val="20"/>
              </w:rPr>
              <w:br/>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6</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Test YourVocabulary 3</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Test YourVocabulary 3</w:t>
            </w:r>
          </w:p>
          <w:tbl>
            <w:tblPr>
              <w:tblW w:w="9703"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226"/>
              <w:gridCol w:w="6477"/>
            </w:tblGrid>
            <w:tr w:rsidR="004356C3" w:rsidRPr="0099323E" w:rsidTr="00634734">
              <w:trPr>
                <w:cantSplit/>
              </w:trPr>
              <w:tc>
                <w:tcPr>
                  <w:tcW w:w="3226"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komponent:</w:t>
                  </w:r>
                </w:p>
              </w:tc>
              <w:tc>
                <w:tcPr>
                  <w:tcW w:w="6477"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eastAsia="Times New Roman" w:hAnsi="Times New Roman" w:cs="Times New Roman"/>
                      <w:bCs/>
                      <w:color w:val="000000"/>
                      <w:sz w:val="20"/>
                      <w:szCs w:val="20"/>
                      <w:lang w:eastAsia="pl-PL"/>
                    </w:rPr>
                  </w:pPr>
                  <w:r w:rsidRPr="0099323E">
                    <w:rPr>
                      <w:rFonts w:ascii="Times New Roman" w:eastAsia="Times New Roman" w:hAnsi="Times New Roman" w:cs="Times New Roman"/>
                      <w:bCs/>
                      <w:color w:val="000000"/>
                      <w:sz w:val="20"/>
                      <w:szCs w:val="20"/>
                      <w:lang w:eastAsia="pl-PL"/>
                    </w:rPr>
                    <w:t>Test YourVocabulary 3</w:t>
                  </w:r>
                </w:p>
              </w:tc>
            </w:tr>
            <w:tr w:rsidR="004356C3" w:rsidRPr="0099323E" w:rsidTr="00634734">
              <w:trPr>
                <w:cantSplit/>
              </w:trPr>
              <w:tc>
                <w:tcPr>
                  <w:tcW w:w="3226"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język:</w:t>
                  </w:r>
                </w:p>
              </w:tc>
              <w:tc>
                <w:tcPr>
                  <w:tcW w:w="6477" w:type="dxa"/>
                  <w:tcBorders>
                    <w:top w:val="nil"/>
                    <w:left w:val="nil"/>
                    <w:bottom w:val="nil"/>
                    <w:right w:val="nil"/>
                  </w:tcBorders>
                  <w:shd w:val="clear" w:color="auto" w:fill="auto"/>
                  <w:vAlign w:val="center"/>
                </w:tcPr>
                <w:p w:rsidR="004356C3" w:rsidRPr="0099323E" w:rsidRDefault="00E91516" w:rsidP="00634734">
                  <w:pPr>
                    <w:spacing w:after="0" w:line="276" w:lineRule="auto"/>
                    <w:rPr>
                      <w:rStyle w:val="czeinternetowe"/>
                      <w:rFonts w:ascii="Times New Roman" w:eastAsia="Times New Roman" w:hAnsi="Times New Roman" w:cs="Times New Roman"/>
                      <w:color w:val="000000"/>
                      <w:sz w:val="20"/>
                      <w:szCs w:val="20"/>
                      <w:lang w:eastAsia="pl-PL"/>
                    </w:rPr>
                  </w:pPr>
                  <w:hyperlink r:id="rId57">
                    <w:r w:rsidR="004356C3" w:rsidRPr="0099323E">
                      <w:rPr>
                        <w:rStyle w:val="czeinternetowe"/>
                        <w:rFonts w:ascii="Times New Roman" w:eastAsia="Times New Roman" w:hAnsi="Times New Roman" w:cs="Times New Roman"/>
                        <w:color w:val="000000"/>
                        <w:sz w:val="20"/>
                        <w:szCs w:val="20"/>
                        <w:lang w:eastAsia="pl-PL"/>
                      </w:rPr>
                      <w:t>angielski</w:t>
                    </w:r>
                  </w:hyperlink>
                </w:p>
              </w:tc>
            </w:tr>
            <w:tr w:rsidR="004356C3" w:rsidRPr="0099323E" w:rsidTr="00634734">
              <w:trPr>
                <w:cantSplit/>
              </w:trPr>
              <w:tc>
                <w:tcPr>
                  <w:tcW w:w="3226"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eastAsia="Times New Roman" w:hAnsi="Times New Roman" w:cs="Times New Roman"/>
                      <w:color w:val="000000"/>
                      <w:sz w:val="20"/>
                      <w:szCs w:val="20"/>
                      <w:lang w:eastAsia="pl-PL"/>
                    </w:rPr>
                  </w:pPr>
                  <w:r w:rsidRPr="0099323E">
                    <w:rPr>
                      <w:rFonts w:ascii="Times New Roman" w:eastAsia="Times New Roman" w:hAnsi="Times New Roman" w:cs="Times New Roman"/>
                      <w:color w:val="000000"/>
                      <w:sz w:val="20"/>
                      <w:szCs w:val="20"/>
                      <w:lang w:eastAsia="pl-PL"/>
                    </w:rPr>
                    <w:t>autor:</w:t>
                  </w:r>
                </w:p>
              </w:tc>
              <w:tc>
                <w:tcPr>
                  <w:tcW w:w="6477" w:type="dxa"/>
                  <w:tcBorders>
                    <w:top w:val="nil"/>
                    <w:left w:val="nil"/>
                    <w:bottom w:val="nil"/>
                    <w:right w:val="nil"/>
                  </w:tcBorders>
                  <w:shd w:val="clear" w:color="auto" w:fill="auto"/>
                  <w:vAlign w:val="center"/>
                </w:tcPr>
                <w:p w:rsidR="004356C3" w:rsidRPr="0099323E" w:rsidRDefault="00E91516" w:rsidP="00634734">
                  <w:pPr>
                    <w:spacing w:after="0" w:line="276" w:lineRule="auto"/>
                    <w:rPr>
                      <w:rStyle w:val="czeinternetowe"/>
                      <w:rFonts w:ascii="Times New Roman" w:eastAsia="Times New Roman" w:hAnsi="Times New Roman" w:cs="Times New Roman"/>
                      <w:color w:val="000000"/>
                      <w:sz w:val="20"/>
                      <w:szCs w:val="20"/>
                      <w:lang w:eastAsia="pl-PL"/>
                    </w:rPr>
                  </w:pPr>
                  <w:hyperlink r:id="rId58">
                    <w:r w:rsidR="004356C3" w:rsidRPr="0099323E">
                      <w:rPr>
                        <w:rStyle w:val="czeinternetowe"/>
                        <w:rFonts w:ascii="Times New Roman" w:eastAsia="Times New Roman" w:hAnsi="Times New Roman" w:cs="Times New Roman"/>
                        <w:color w:val="000000"/>
                        <w:sz w:val="20"/>
                        <w:szCs w:val="20"/>
                        <w:lang w:eastAsia="pl-PL"/>
                      </w:rPr>
                      <w:t>Peter Watcyn-Jones</w:t>
                    </w:r>
                  </w:hyperlink>
                </w:p>
              </w:tc>
            </w:tr>
            <w:tr w:rsidR="004356C3" w:rsidRPr="0099323E" w:rsidTr="00634734">
              <w:trPr>
                <w:cantSplit/>
              </w:trPr>
              <w:tc>
                <w:tcPr>
                  <w:tcW w:w="3226"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p>
              </w:tc>
              <w:tc>
                <w:tcPr>
                  <w:tcW w:w="6477" w:type="dxa"/>
                  <w:tcBorders>
                    <w:top w:val="nil"/>
                    <w:left w:val="nil"/>
                    <w:bottom w:val="nil"/>
                    <w:right w:val="nil"/>
                  </w:tcBorders>
                  <w:shd w:val="clear" w:color="auto" w:fill="auto"/>
                  <w:vAlign w:val="cente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p>
              </w:tc>
            </w:tr>
          </w:tbl>
          <w:p w:rsidR="004356C3" w:rsidRPr="0099323E" w:rsidRDefault="004356C3" w:rsidP="00634734">
            <w:pPr>
              <w:spacing w:after="0" w:line="276" w:lineRule="auto"/>
              <w:rPr>
                <w:rFonts w:ascii="Times New Roman" w:hAnsi="Times New Roman" w:cs="Times New Roman"/>
                <w:sz w:val="20"/>
                <w:szCs w:val="20"/>
              </w:rPr>
            </w:pP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7</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lang w:val="en-US"/>
              </w:rPr>
            </w:pPr>
            <w:r w:rsidRPr="00FA6CD0">
              <w:rPr>
                <w:sz w:val="20"/>
                <w:szCs w:val="20"/>
                <w:lang w:val="en-US"/>
              </w:rPr>
              <w:t>Oxford Grammar for Scholl 2 Student's Book</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 xml:space="preserve">Oprawa: </w:t>
            </w:r>
            <w:r w:rsidRPr="0099323E">
              <w:rPr>
                <w:rFonts w:ascii="Times New Roman" w:eastAsia="Times New Roman" w:hAnsi="Times New Roman" w:cs="Times New Roman"/>
                <w:sz w:val="20"/>
                <w:szCs w:val="20"/>
                <w:lang w:eastAsia="pl-PL"/>
              </w:rPr>
              <w:t>Paperback</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 xml:space="preserve">Liczba stron: </w:t>
            </w:r>
            <w:r w:rsidRPr="0099323E">
              <w:rPr>
                <w:rFonts w:ascii="Times New Roman" w:eastAsia="Times New Roman" w:hAnsi="Times New Roman" w:cs="Times New Roman"/>
                <w:sz w:val="20"/>
                <w:szCs w:val="20"/>
                <w:lang w:eastAsia="pl-PL"/>
              </w:rPr>
              <w:t>144</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Cs/>
                <w:sz w:val="20"/>
                <w:szCs w:val="20"/>
                <w:lang w:eastAsia="pl-PL"/>
              </w:rPr>
              <w:t xml:space="preserve">Wymiary (mm): </w:t>
            </w:r>
            <w:r w:rsidRPr="0099323E">
              <w:rPr>
                <w:rFonts w:ascii="Times New Roman" w:eastAsia="Times New Roman" w:hAnsi="Times New Roman" w:cs="Times New Roman"/>
                <w:sz w:val="20"/>
                <w:szCs w:val="20"/>
                <w:lang w:eastAsia="pl-PL"/>
              </w:rPr>
              <w:t>275 x 221 x 8</w:t>
            </w:r>
          </w:p>
          <w:p w:rsidR="004356C3" w:rsidRPr="00E367F7" w:rsidRDefault="004356C3" w:rsidP="00634734">
            <w:pPr>
              <w:spacing w:after="0" w:line="276" w:lineRule="auto"/>
              <w:rPr>
                <w:rFonts w:ascii="Times New Roman" w:eastAsia="Times New Roman" w:hAnsi="Times New Roman" w:cs="Times New Roman"/>
                <w:sz w:val="20"/>
                <w:szCs w:val="20"/>
                <w:lang w:eastAsia="pl-PL"/>
              </w:rPr>
            </w:pPr>
            <w:r w:rsidRPr="00E367F7">
              <w:rPr>
                <w:rFonts w:ascii="Times New Roman" w:eastAsia="Times New Roman" w:hAnsi="Times New Roman" w:cs="Times New Roman"/>
                <w:bCs/>
                <w:sz w:val="20"/>
                <w:szCs w:val="20"/>
                <w:lang w:eastAsia="pl-PL"/>
              </w:rPr>
              <w:t xml:space="preserve">Wydawca: </w:t>
            </w:r>
            <w:r w:rsidRPr="00E367F7">
              <w:rPr>
                <w:rFonts w:ascii="Times New Roman" w:eastAsia="Times New Roman" w:hAnsi="Times New Roman" w:cs="Times New Roman"/>
                <w:sz w:val="20"/>
                <w:szCs w:val="20"/>
                <w:lang w:eastAsia="pl-PL"/>
              </w:rPr>
              <w:t>Oxford University Press</w:t>
            </w:r>
          </w:p>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bCs/>
                <w:sz w:val="20"/>
                <w:szCs w:val="20"/>
              </w:rPr>
              <w:t xml:space="preserve">Rok wydania: </w:t>
            </w:r>
            <w:r w:rsidRPr="0099323E">
              <w:rPr>
                <w:rFonts w:ascii="Times New Roman" w:hAnsi="Times New Roman" w:cs="Times New Roman"/>
                <w:sz w:val="20"/>
                <w:szCs w:val="20"/>
              </w:rPr>
              <w:t>2013</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8</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Wielki słownik polsko-angielski PWN Oxford z płytą CD</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Druga część największego na rynku słownika angielsko-polskiego i polsko-angielskiego. Zawiera 500 000 polskich jednostek leksykalnych - znaczeń, wyrazów, typowych połączeń wyrazowych, fraz i idiomów. </w:t>
            </w:r>
            <w:r w:rsidRPr="0083457F">
              <w:rPr>
                <w:rFonts w:ascii="Times New Roman" w:eastAsia="Times New Roman" w:hAnsi="Times New Roman" w:cs="Times New Roman"/>
                <w:bCs/>
                <w:sz w:val="20"/>
                <w:szCs w:val="20"/>
                <w:lang w:eastAsia="pl-PL"/>
              </w:rPr>
              <w:t>Słownik zawiera:</w:t>
            </w:r>
            <w:r w:rsidRPr="0099323E">
              <w:rPr>
                <w:rFonts w:ascii="Times New Roman" w:eastAsia="Times New Roman" w:hAnsi="Times New Roman" w:cs="Times New Roman"/>
                <w:sz w:val="20"/>
                <w:szCs w:val="20"/>
                <w:lang w:eastAsia="pl-PL"/>
              </w:rPr>
              <w:t xml:space="preserve"> najczęściej używane słownictwo ogólne z uwzględnieniem pisowni brytyjskiej i amerykańskiej, liczne terminy specjalistyczne z około 100 różnych dziedzin, takich jak handel, ekonomia, ubezpieczenia, ekologia, telekomunikacja, reklama, zarządzanie, farmakologia, transport, psychologia, socjologia, słownictwo o różnej skali zabarwienia stylistycznego i emocjonalnego, od wyrażeń książkowych i oficjalnych, przez humorystyczne i przenośne, po potoczne, a nawet obraźliwe i slangowe, informacje kulturowe związane z polskim obszarem językowym, przydatne skrótowce wraz z ich objaśnieniami i polskimi odpowiednikami.</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Język wydania: polski </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Liczba stron: </w:t>
            </w:r>
            <w:r>
              <w:rPr>
                <w:rFonts w:ascii="Times New Roman" w:eastAsia="Times New Roman" w:hAnsi="Times New Roman" w:cs="Times New Roman"/>
                <w:sz w:val="20"/>
                <w:szCs w:val="20"/>
                <w:lang w:eastAsia="pl-PL"/>
              </w:rPr>
              <w:t>min.</w:t>
            </w:r>
            <w:r w:rsidRPr="0099323E">
              <w:rPr>
                <w:rFonts w:ascii="Times New Roman" w:eastAsia="Times New Roman" w:hAnsi="Times New Roman" w:cs="Times New Roman"/>
                <w:sz w:val="20"/>
                <w:szCs w:val="20"/>
                <w:lang w:eastAsia="pl-PL"/>
              </w:rPr>
              <w:t xml:space="preserve">1428 </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 Wymiary: </w:t>
            </w:r>
            <w:r>
              <w:rPr>
                <w:rFonts w:ascii="Times New Roman" w:eastAsia="Times New Roman" w:hAnsi="Times New Roman" w:cs="Times New Roman"/>
                <w:sz w:val="20"/>
                <w:szCs w:val="20"/>
                <w:lang w:eastAsia="pl-PL"/>
              </w:rPr>
              <w:t>ok.</w:t>
            </w:r>
            <w:r w:rsidRPr="0099323E">
              <w:rPr>
                <w:rFonts w:ascii="Times New Roman" w:eastAsia="Times New Roman" w:hAnsi="Times New Roman" w:cs="Times New Roman"/>
                <w:sz w:val="20"/>
                <w:szCs w:val="20"/>
                <w:lang w:eastAsia="pl-PL"/>
              </w:rPr>
              <w:t xml:space="preserve">19.5x26.5cm </w:t>
            </w:r>
          </w:p>
          <w:p w:rsidR="004356C3" w:rsidRPr="0099323E" w:rsidRDefault="004356C3" w:rsidP="00634734">
            <w:pPr>
              <w:spacing w:after="0" w:line="276" w:lineRule="auto"/>
              <w:rPr>
                <w:rFonts w:ascii="Times New Roman" w:hAnsi="Times New Roman" w:cs="Times New Roman"/>
                <w:sz w:val="20"/>
                <w:szCs w:val="20"/>
              </w:rPr>
            </w:pPr>
            <w:r w:rsidRPr="0099323E">
              <w:rPr>
                <w:rFonts w:ascii="Times New Roman" w:hAnsi="Times New Roman" w:cs="Times New Roman"/>
                <w:sz w:val="20"/>
                <w:szCs w:val="20"/>
              </w:rPr>
              <w:t>Oprawa twarda z obwolutą</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9</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 Plus A1/1 + CD audio-książka do ćwiczeń, autor:CynthiaScaravilli</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Grammar Plus A1/1 + CD audio </w:t>
            </w:r>
            <w:r w:rsidRPr="0099323E">
              <w:rPr>
                <w:rFonts w:ascii="Times New Roman" w:eastAsia="Times New Roman" w:hAnsi="Times New Roman" w:cs="Times New Roman"/>
                <w:sz w:val="20"/>
                <w:szCs w:val="20"/>
                <w:lang w:eastAsia="pl-PL"/>
              </w:rPr>
              <w:t xml:space="preserve">– zwiera wiele ćwiczeń sprawdzających i utrwalających znajomość struktur gramatycznych, ćwiczenia ze słuchu realizowane w oparciu o materiał z płytki CD audio, słownictwo codziennego użytku, oraz przydatne typowe formy komunikacji. Do każdego zeszytu ćwiczeń dołączony jest tekst narracyjny (krótkie opowiadanie napisane prostym językiem, lub adaptacja dzieła literackiego) na odpowiednim poziomie zaawansowania wraz z ćwiczeniami na zrozumienie tekstu pisanego i umiejętność budowania krótkich wypowiedzi pisemnych.  W książce znajdują się strony przeznaczone do kserowania mogące stanowić uzupełnienie własnego portfolio kompetencji językowych.Tytuł załączonego tekstu narracyjnego </w:t>
            </w:r>
            <w:r w:rsidRPr="0099323E">
              <w:rPr>
                <w:rFonts w:ascii="Times New Roman" w:eastAsia="Times New Roman" w:hAnsi="Times New Roman" w:cs="Times New Roman"/>
                <w:b/>
                <w:bCs/>
                <w:sz w:val="20"/>
                <w:szCs w:val="20"/>
                <w:lang w:eastAsia="pl-PL"/>
              </w:rPr>
              <w:t>Predators</w:t>
            </w:r>
            <w:r w:rsidRPr="0099323E">
              <w:rPr>
                <w:rFonts w:ascii="Times New Roman" w:eastAsia="Times New Roman" w:hAnsi="Times New Roman" w:cs="Times New Roman"/>
                <w:sz w:val="20"/>
                <w:szCs w:val="20"/>
                <w:lang w:eastAsia="pl-PL"/>
              </w:rPr>
              <w:t xml:space="preserve">autorstwa Mary Hetherington. Seria opracowana w oparciu o kryteria </w:t>
            </w:r>
            <w:r w:rsidRPr="0099323E">
              <w:rPr>
                <w:rFonts w:ascii="Times New Roman" w:eastAsia="Times New Roman" w:hAnsi="Times New Roman" w:cs="Times New Roman"/>
                <w:b/>
                <w:bCs/>
                <w:sz w:val="20"/>
                <w:szCs w:val="20"/>
                <w:lang w:eastAsia="pl-PL"/>
              </w:rPr>
              <w:t>CommonEuropeanFramework.</w:t>
            </w:r>
            <w:r w:rsidRPr="0099323E">
              <w:rPr>
                <w:rFonts w:ascii="Times New Roman" w:eastAsia="Times New Roman" w:hAnsi="Times New Roman" w:cs="Times New Roman"/>
                <w:sz w:val="20"/>
                <w:szCs w:val="20"/>
                <w:lang w:eastAsia="pl-PL"/>
              </w:rPr>
              <w:t>Autor serii: CynthiaScaravilliFormat 20x28,5cm, 80 stron,w zestawie płytka CD audio.</w:t>
            </w:r>
          </w:p>
          <w:p w:rsidR="004356C3" w:rsidRPr="0099323E" w:rsidRDefault="004356C3" w:rsidP="00634734">
            <w:pPr>
              <w:spacing w:after="0" w:line="276" w:lineRule="auto"/>
              <w:rPr>
                <w:rFonts w:ascii="Times New Roman" w:hAnsi="Times New Roman" w:cs="Times New Roman"/>
                <w:sz w:val="20"/>
                <w:szCs w:val="20"/>
              </w:rPr>
            </w:pP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lang w:val="en-US"/>
              </w:rPr>
            </w:pPr>
            <w:r w:rsidRPr="0099323E">
              <w:rPr>
                <w:sz w:val="20"/>
                <w:szCs w:val="20"/>
                <w:lang w:val="en-US"/>
              </w:rPr>
              <w:t>10</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English. Repetytorium gimnazjalne z języka angielskiego (2015)</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after="0" w:line="276" w:lineRule="auto"/>
              <w:rPr>
                <w:rFonts w:ascii="Times New Roman" w:hAnsi="Times New Roman" w:cs="Times New Roman"/>
                <w:color w:val="000000"/>
                <w:sz w:val="20"/>
                <w:szCs w:val="20"/>
              </w:rPr>
            </w:pPr>
            <w:r w:rsidRPr="0099323E">
              <w:rPr>
                <w:rFonts w:ascii="Times New Roman" w:hAnsi="Times New Roman" w:cs="Times New Roman"/>
                <w:color w:val="000000"/>
                <w:sz w:val="20"/>
                <w:szCs w:val="20"/>
              </w:rPr>
              <w:t xml:space="preserve">Autor: </w:t>
            </w:r>
            <w:hyperlink r:id="rId59">
              <w:r w:rsidRPr="0099323E">
                <w:rPr>
                  <w:rStyle w:val="czeinternetowe"/>
                  <w:rFonts w:ascii="Times New Roman" w:hAnsi="Times New Roman" w:cs="Times New Roman"/>
                  <w:color w:val="000000"/>
                  <w:sz w:val="20"/>
                  <w:szCs w:val="20"/>
                </w:rPr>
                <w:t>Kilbey Liz, Umińska Marta, Trapnell Beata</w:t>
              </w:r>
            </w:hyperlink>
            <w:r w:rsidRPr="0099323E">
              <w:rPr>
                <w:rFonts w:ascii="Times New Roman" w:hAnsi="Times New Roman" w:cs="Times New Roman"/>
                <w:color w:val="000000"/>
                <w:sz w:val="20"/>
                <w:szCs w:val="20"/>
              </w:rPr>
              <w:t xml:space="preserve">  Wydawca: </w:t>
            </w:r>
            <w:hyperlink r:id="rId60">
              <w:r w:rsidRPr="0099323E">
                <w:rPr>
                  <w:rStyle w:val="czeinternetowe"/>
                  <w:rFonts w:ascii="Times New Roman" w:hAnsi="Times New Roman" w:cs="Times New Roman"/>
                  <w:color w:val="000000"/>
                  <w:sz w:val="20"/>
                  <w:szCs w:val="20"/>
                </w:rPr>
                <w:t>Pearson</w:t>
              </w:r>
            </w:hyperlink>
            <w:r w:rsidRPr="0099323E">
              <w:rPr>
                <w:rFonts w:ascii="Times New Roman" w:hAnsi="Times New Roman" w:cs="Times New Roman"/>
                <w:color w:val="000000"/>
                <w:sz w:val="20"/>
                <w:szCs w:val="20"/>
              </w:rPr>
              <w:br/>
              <w:t xml:space="preserve">Rok wydania: 2015 </w:t>
            </w:r>
            <w:r w:rsidRPr="0099323E">
              <w:rPr>
                <w:rFonts w:ascii="Times New Roman" w:hAnsi="Times New Roman" w:cs="Times New Roman"/>
                <w:color w:val="000000"/>
                <w:sz w:val="20"/>
                <w:szCs w:val="20"/>
              </w:rPr>
              <w:br/>
              <w:t xml:space="preserve">Oprawa: miękka </w:t>
            </w:r>
            <w:r w:rsidRPr="0099323E">
              <w:rPr>
                <w:rFonts w:ascii="Times New Roman" w:hAnsi="Times New Roman" w:cs="Times New Roman"/>
                <w:color w:val="000000"/>
                <w:sz w:val="20"/>
                <w:szCs w:val="20"/>
              </w:rPr>
              <w:br/>
              <w:t xml:space="preserve">Liczba stron: </w:t>
            </w:r>
            <w:r>
              <w:rPr>
                <w:rFonts w:ascii="Times New Roman" w:hAnsi="Times New Roman" w:cs="Times New Roman"/>
                <w:color w:val="000000"/>
                <w:sz w:val="20"/>
                <w:szCs w:val="20"/>
              </w:rPr>
              <w:t xml:space="preserve">min. </w:t>
            </w:r>
            <w:r w:rsidRPr="0099323E">
              <w:rPr>
                <w:rFonts w:ascii="Times New Roman" w:hAnsi="Times New Roman" w:cs="Times New Roman"/>
                <w:color w:val="000000"/>
                <w:sz w:val="20"/>
                <w:szCs w:val="20"/>
              </w:rPr>
              <w:t xml:space="preserve">288 </w:t>
            </w:r>
            <w:r w:rsidRPr="0099323E">
              <w:rPr>
                <w:rFonts w:ascii="Times New Roman" w:hAnsi="Times New Roman" w:cs="Times New Roman"/>
                <w:color w:val="000000"/>
                <w:sz w:val="20"/>
                <w:szCs w:val="20"/>
              </w:rPr>
              <w:br/>
              <w:t>Temat: Podręczniki szkolne</w:t>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 Plus A1/1 + CD audio-książka do ćwiczeń, autor:CynthiaScaravilli</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b/>
                <w:bCs/>
                <w:sz w:val="20"/>
                <w:szCs w:val="20"/>
                <w:lang w:eastAsia="pl-PL"/>
              </w:rPr>
              <w:t xml:space="preserve">Grammar Plus A1/1 + CD audio </w:t>
            </w:r>
            <w:r w:rsidRPr="0099323E">
              <w:rPr>
                <w:rFonts w:ascii="Times New Roman" w:eastAsia="Times New Roman" w:hAnsi="Times New Roman" w:cs="Times New Roman"/>
                <w:sz w:val="20"/>
                <w:szCs w:val="20"/>
                <w:lang w:eastAsia="pl-PL"/>
              </w:rPr>
              <w:t xml:space="preserve">– zwiera wiele ćwiczeń sprawdzających i utrwalających znajomość struktur gramatycznych, ćwiczenia ze słuchu realizowane w oparciu o materiał z płytki CD audio, słownictwo codziennego użytku, oraz przydatne typowe formy komunikacji. Do każdego zeszytu ćwiczeń dołączony jest tekst narracyjny (krótkie opowiadanie napisane prostym językiem, lub adaptacja dzieła literackiego) na odpowiednim poziomie zaawansowania wraz z ćwiczeniami na zrozumienie tekstu pisanego i umiejętność budowania krótkich wypowiedzi pisemnych.  W książce znajdują się strony przeznaczone do kserowania mogące stanowić uzupełnienie własnego portfolio kompetencji językowych.Tytuł załączonego tekstu narracyjnego </w:t>
            </w:r>
            <w:r w:rsidRPr="0099323E">
              <w:rPr>
                <w:rFonts w:ascii="Times New Roman" w:eastAsia="Times New Roman" w:hAnsi="Times New Roman" w:cs="Times New Roman"/>
                <w:b/>
                <w:bCs/>
                <w:sz w:val="20"/>
                <w:szCs w:val="20"/>
                <w:lang w:eastAsia="pl-PL"/>
              </w:rPr>
              <w:t>Predators</w:t>
            </w:r>
            <w:r w:rsidRPr="0099323E">
              <w:rPr>
                <w:rFonts w:ascii="Times New Roman" w:eastAsia="Times New Roman" w:hAnsi="Times New Roman" w:cs="Times New Roman"/>
                <w:sz w:val="20"/>
                <w:szCs w:val="20"/>
                <w:lang w:eastAsia="pl-PL"/>
              </w:rPr>
              <w:t xml:space="preserve">autorstwa Mary Hetherington. Seria opracowana w oparciu o kryteria </w:t>
            </w:r>
            <w:r w:rsidRPr="0099323E">
              <w:rPr>
                <w:rFonts w:ascii="Times New Roman" w:eastAsia="Times New Roman" w:hAnsi="Times New Roman" w:cs="Times New Roman"/>
                <w:b/>
                <w:bCs/>
                <w:sz w:val="20"/>
                <w:szCs w:val="20"/>
                <w:lang w:eastAsia="pl-PL"/>
              </w:rPr>
              <w:t>CommonEuropeanFramework.</w:t>
            </w:r>
            <w:r w:rsidRPr="0099323E">
              <w:rPr>
                <w:rFonts w:ascii="Times New Roman" w:eastAsia="Times New Roman" w:hAnsi="Times New Roman" w:cs="Times New Roman"/>
                <w:sz w:val="20"/>
                <w:szCs w:val="20"/>
                <w:lang w:eastAsia="pl-PL"/>
              </w:rPr>
              <w:t>Autor serii: CynthiaScaravilliFormat 20x28,5cm, 80 stron,w zestawie płytka CD audio.</w:t>
            </w:r>
          </w:p>
          <w:p w:rsidR="004356C3" w:rsidRPr="0099323E" w:rsidRDefault="004356C3" w:rsidP="00634734">
            <w:pPr>
              <w:spacing w:after="0" w:line="276" w:lineRule="auto"/>
              <w:rPr>
                <w:rFonts w:ascii="Times New Roman" w:hAnsi="Times New Roman" w:cs="Times New Roman"/>
                <w:sz w:val="20"/>
                <w:szCs w:val="20"/>
              </w:rPr>
            </w:pP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12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Grammar Plus Keys A1-A2- zeszyt z kluczem rozwiązań do Grammar Plus A1/1 oraz Grammar Plus A2</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sidRPr="0099323E">
              <w:rPr>
                <w:sz w:val="20"/>
                <w:szCs w:val="20"/>
              </w:rPr>
              <w:t>2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spacing w:before="28" w:after="0" w:line="276" w:lineRule="auto"/>
              <w:rPr>
                <w:rFonts w:ascii="Times New Roman" w:eastAsia="Times New Roman" w:hAnsi="Times New Roman" w:cs="Times New Roman"/>
                <w:b/>
                <w:bCs/>
                <w:sz w:val="20"/>
                <w:szCs w:val="20"/>
                <w:lang w:val="en-US" w:eastAsia="pl-PL"/>
              </w:rPr>
            </w:pPr>
            <w:r w:rsidRPr="0099323E">
              <w:rPr>
                <w:rFonts w:ascii="Times New Roman" w:eastAsia="Times New Roman" w:hAnsi="Times New Roman" w:cs="Times New Roman"/>
                <w:b/>
                <w:bCs/>
                <w:sz w:val="20"/>
                <w:szCs w:val="20"/>
                <w:lang w:val="en-US" w:eastAsia="pl-PL"/>
              </w:rPr>
              <w:t xml:space="preserve">Grammar Plus A1 - English Grammar Reference and Practice + CD audio – 1szt. </w:t>
            </w:r>
          </w:p>
          <w:p w:rsidR="004356C3" w:rsidRPr="0099323E" w:rsidRDefault="004356C3" w:rsidP="00634734">
            <w:pPr>
              <w:spacing w:before="28" w:after="0" w:line="276" w:lineRule="auto"/>
              <w:rPr>
                <w:rFonts w:ascii="Times New Roman" w:hAnsi="Times New Roman" w:cs="Times New Roman"/>
                <w:b/>
                <w:bCs/>
                <w:sz w:val="20"/>
                <w:szCs w:val="20"/>
                <w:lang w:val="en-US"/>
              </w:rPr>
            </w:pPr>
            <w:r w:rsidRPr="0099323E">
              <w:rPr>
                <w:rFonts w:ascii="Times New Roman" w:hAnsi="Times New Roman" w:cs="Times New Roman"/>
                <w:sz w:val="20"/>
                <w:szCs w:val="20"/>
              </w:rPr>
              <w:t>Autor: Lisa Suett</w:t>
            </w:r>
            <w:r w:rsidRPr="0099323E">
              <w:rPr>
                <w:rFonts w:ascii="Times New Roman" w:hAnsi="Times New Roman" w:cs="Times New Roman"/>
                <w:sz w:val="20"/>
                <w:szCs w:val="20"/>
              </w:rPr>
              <w:br/>
              <w:t xml:space="preserve">Ilość stron: </w:t>
            </w:r>
            <w:r>
              <w:rPr>
                <w:rFonts w:ascii="Times New Roman" w:hAnsi="Times New Roman" w:cs="Times New Roman"/>
                <w:sz w:val="20"/>
                <w:szCs w:val="20"/>
              </w:rPr>
              <w:t xml:space="preserve">min. </w:t>
            </w:r>
            <w:r w:rsidRPr="0099323E">
              <w:rPr>
                <w:rFonts w:ascii="Times New Roman" w:hAnsi="Times New Roman" w:cs="Times New Roman"/>
                <w:sz w:val="20"/>
                <w:szCs w:val="20"/>
              </w:rPr>
              <w:t>96</w:t>
            </w:r>
            <w:r w:rsidRPr="0099323E">
              <w:rPr>
                <w:rFonts w:ascii="Times New Roman" w:hAnsi="Times New Roman" w:cs="Times New Roman"/>
                <w:sz w:val="20"/>
                <w:szCs w:val="20"/>
              </w:rPr>
              <w:br/>
              <w:t xml:space="preserve">Format </w:t>
            </w:r>
            <w:r>
              <w:rPr>
                <w:rFonts w:ascii="Times New Roman" w:hAnsi="Times New Roman" w:cs="Times New Roman"/>
                <w:sz w:val="20"/>
                <w:szCs w:val="20"/>
              </w:rPr>
              <w:t>ok.</w:t>
            </w:r>
            <w:r w:rsidRPr="0099323E">
              <w:rPr>
                <w:rFonts w:ascii="Times New Roman" w:hAnsi="Times New Roman" w:cs="Times New Roman"/>
                <w:sz w:val="20"/>
                <w:szCs w:val="20"/>
              </w:rPr>
              <w:t>19,5x28cm</w:t>
            </w:r>
            <w:r w:rsidRPr="0099323E">
              <w:rPr>
                <w:rFonts w:ascii="Times New Roman" w:hAnsi="Times New Roman" w:cs="Times New Roman"/>
                <w:sz w:val="20"/>
                <w:szCs w:val="20"/>
              </w:rPr>
              <w:br/>
              <w:t xml:space="preserve">Wydawnictwo: ELI PUBLISHING (ELI European Language Institute)Grammar Plus A1 - English Grammar Reference and Practice + CD audio to nowoczesny i przyjazny w użyciu kurs gramatyki języka angielskiego prezentujący w zwięzłej i przystępnej formie zbiór najważniejszych reguł językowych na poziomie podstawowym. Książka przeznaczona jest dla osób rozpoczynających naukę języka angielskiego oraz osób uczących się tego języka na poziomie </w:t>
            </w:r>
            <w:r w:rsidRPr="0099323E">
              <w:rPr>
                <w:rFonts w:ascii="Times New Roman" w:hAnsi="Times New Roman" w:cs="Times New Roman"/>
                <w:b/>
                <w:bCs/>
                <w:sz w:val="20"/>
                <w:szCs w:val="20"/>
              </w:rPr>
              <w:t>A1</w:t>
            </w:r>
            <w:r w:rsidRPr="0099323E">
              <w:rPr>
                <w:rFonts w:ascii="Times New Roman" w:hAnsi="Times New Roman" w:cs="Times New Roman"/>
                <w:sz w:val="20"/>
                <w:szCs w:val="20"/>
              </w:rPr>
              <w:t>. </w:t>
            </w:r>
            <w:r w:rsidRPr="0099323E">
              <w:rPr>
                <w:rFonts w:ascii="Times New Roman" w:hAnsi="Times New Roman" w:cs="Times New Roman"/>
                <w:sz w:val="20"/>
                <w:szCs w:val="20"/>
              </w:rPr>
              <w:br/>
              <w:t xml:space="preserve">Do książki dołączona jest płyta </w:t>
            </w:r>
            <w:r w:rsidRPr="0099323E">
              <w:rPr>
                <w:rFonts w:ascii="Times New Roman" w:hAnsi="Times New Roman" w:cs="Times New Roman"/>
                <w:b/>
                <w:bCs/>
                <w:sz w:val="20"/>
                <w:szCs w:val="20"/>
              </w:rPr>
              <w:t>CD audio</w:t>
            </w:r>
            <w:r w:rsidRPr="0099323E">
              <w:rPr>
                <w:rFonts w:ascii="Times New Roman" w:hAnsi="Times New Roman" w:cs="Times New Roman"/>
                <w:sz w:val="20"/>
                <w:szCs w:val="20"/>
              </w:rPr>
              <w:t xml:space="preserve"> zawierająca materiał audio do ćwiczeń oraz wspomagająca naukę poprawnej wymowy i intonacji.</w:t>
            </w:r>
            <w:r w:rsidRPr="0099323E">
              <w:rPr>
                <w:rFonts w:ascii="Times New Roman" w:hAnsi="Times New Roman" w:cs="Times New Roman"/>
                <w:sz w:val="20"/>
                <w:szCs w:val="20"/>
              </w:rPr>
              <w:br/>
            </w:r>
            <w:r w:rsidRPr="0099323E">
              <w:rPr>
                <w:rFonts w:ascii="Times New Roman" w:hAnsi="Times New Roman" w:cs="Times New Roman"/>
                <w:sz w:val="20"/>
                <w:szCs w:val="20"/>
              </w:rPr>
              <w:br/>
              <w:t>W końcowej części książki znajdują się:</w:t>
            </w:r>
            <w:r w:rsidRPr="0099323E">
              <w:rPr>
                <w:rFonts w:ascii="Times New Roman" w:hAnsi="Times New Roman" w:cs="Times New Roman"/>
                <w:sz w:val="20"/>
                <w:szCs w:val="20"/>
              </w:rPr>
              <w:br/>
              <w:t>-dziesięciostronicowy dodatek z ćwiczeniami powtórkowymi sprawdzającymi umiejętność zastosowania poznanych w kolejnych rozdziałach zasad językowych.</w:t>
            </w:r>
            <w:r w:rsidRPr="0099323E">
              <w:rPr>
                <w:rFonts w:ascii="Times New Roman" w:hAnsi="Times New Roman" w:cs="Times New Roman"/>
                <w:sz w:val="20"/>
                <w:szCs w:val="20"/>
              </w:rPr>
              <w:br/>
              <w:t>-tabele odmian czasowników nieregularnych;</w:t>
            </w:r>
            <w:r w:rsidRPr="0099323E">
              <w:rPr>
                <w:rFonts w:ascii="Times New Roman" w:hAnsi="Times New Roman" w:cs="Times New Roman"/>
                <w:sz w:val="20"/>
                <w:szCs w:val="20"/>
              </w:rPr>
              <w:br/>
              <w:t>-alfabet fonetyczny</w:t>
            </w:r>
            <w:r w:rsidRPr="0099323E">
              <w:rPr>
                <w:rFonts w:ascii="Times New Roman" w:hAnsi="Times New Roman" w:cs="Times New Roman"/>
                <w:sz w:val="20"/>
                <w:szCs w:val="20"/>
              </w:rPr>
              <w:br/>
              <w:t>-transkrypcje nagrań z płyty CD audio.</w:t>
            </w:r>
            <w:r w:rsidRPr="0099323E">
              <w:rPr>
                <w:rFonts w:ascii="Times New Roman" w:hAnsi="Times New Roman" w:cs="Times New Roman"/>
                <w:sz w:val="20"/>
                <w:szCs w:val="20"/>
              </w:rPr>
              <w:br/>
            </w:r>
            <w:r w:rsidRPr="0099323E">
              <w:rPr>
                <w:rFonts w:ascii="Times New Roman" w:hAnsi="Times New Roman" w:cs="Times New Roman"/>
                <w:sz w:val="20"/>
                <w:szCs w:val="20"/>
              </w:rPr>
              <w:br/>
            </w:r>
            <w:r w:rsidRPr="0099323E">
              <w:rPr>
                <w:rFonts w:ascii="Times New Roman" w:hAnsi="Times New Roman" w:cs="Times New Roman"/>
                <w:b/>
                <w:bCs/>
                <w:sz w:val="20"/>
                <w:szCs w:val="20"/>
                <w:lang w:val="en-US"/>
              </w:rPr>
              <w:t>Grammar Plus A2 - English Grammar Reference and Practice + CD audio-1szt.</w:t>
            </w:r>
          </w:p>
          <w:p w:rsidR="004356C3" w:rsidRPr="0099323E" w:rsidRDefault="004356C3" w:rsidP="00634734">
            <w:pPr>
              <w:spacing w:before="28"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Autor: Lisa Suett</w:t>
            </w:r>
            <w:r w:rsidRPr="0099323E">
              <w:rPr>
                <w:rFonts w:ascii="Times New Roman" w:eastAsia="Times New Roman" w:hAnsi="Times New Roman" w:cs="Times New Roman"/>
                <w:sz w:val="20"/>
                <w:szCs w:val="20"/>
                <w:lang w:eastAsia="pl-PL"/>
              </w:rPr>
              <w:br/>
              <w:t xml:space="preserve">ilość stron: </w:t>
            </w:r>
            <w:r>
              <w:rPr>
                <w:rFonts w:ascii="Times New Roman" w:eastAsia="Times New Roman" w:hAnsi="Times New Roman" w:cs="Times New Roman"/>
                <w:sz w:val="20"/>
                <w:szCs w:val="20"/>
                <w:lang w:eastAsia="pl-PL"/>
              </w:rPr>
              <w:t xml:space="preserve">min. </w:t>
            </w:r>
            <w:r w:rsidRPr="0099323E">
              <w:rPr>
                <w:rFonts w:ascii="Times New Roman" w:eastAsia="Times New Roman" w:hAnsi="Times New Roman" w:cs="Times New Roman"/>
                <w:sz w:val="20"/>
                <w:szCs w:val="20"/>
                <w:lang w:eastAsia="pl-PL"/>
              </w:rPr>
              <w:t>96</w:t>
            </w:r>
            <w:r w:rsidRPr="0099323E">
              <w:rPr>
                <w:rFonts w:ascii="Times New Roman" w:eastAsia="Times New Roman" w:hAnsi="Times New Roman" w:cs="Times New Roman"/>
                <w:sz w:val="20"/>
                <w:szCs w:val="20"/>
                <w:lang w:eastAsia="pl-PL"/>
              </w:rPr>
              <w:br/>
              <w:t xml:space="preserve">format </w:t>
            </w:r>
            <w:r>
              <w:rPr>
                <w:rFonts w:ascii="Times New Roman" w:eastAsia="Times New Roman" w:hAnsi="Times New Roman" w:cs="Times New Roman"/>
                <w:sz w:val="20"/>
                <w:szCs w:val="20"/>
                <w:lang w:eastAsia="pl-PL"/>
              </w:rPr>
              <w:t>ok. 19,5x28cm</w:t>
            </w:r>
          </w:p>
          <w:p w:rsidR="004356C3" w:rsidRPr="00E367F7" w:rsidRDefault="004356C3" w:rsidP="00634734">
            <w:pPr>
              <w:spacing w:before="28" w:after="0" w:line="276" w:lineRule="auto"/>
              <w:rPr>
                <w:rFonts w:ascii="Times New Roman" w:eastAsia="Times New Roman" w:hAnsi="Times New Roman" w:cs="Times New Roman"/>
                <w:sz w:val="20"/>
                <w:szCs w:val="20"/>
                <w:lang w:val="en-US" w:eastAsia="pl-PL"/>
              </w:rPr>
            </w:pPr>
            <w:r w:rsidRPr="00E367F7">
              <w:rPr>
                <w:rFonts w:ascii="Times New Roman" w:eastAsia="Times New Roman" w:hAnsi="Times New Roman" w:cs="Times New Roman"/>
                <w:sz w:val="20"/>
                <w:szCs w:val="20"/>
                <w:lang w:val="en-US" w:eastAsia="pl-PL"/>
              </w:rPr>
              <w:t>Wydawnictwo:ELI PUBLISHING (ELI European Language Institute)</w:t>
            </w:r>
          </w:p>
          <w:p w:rsidR="004356C3" w:rsidRPr="0099323E" w:rsidRDefault="004356C3" w:rsidP="00634734">
            <w:pPr>
              <w:spacing w:after="0" w:line="276" w:lineRule="auto"/>
              <w:rPr>
                <w:rFonts w:ascii="Times New Roman" w:eastAsia="Times New Roman" w:hAnsi="Times New Roman" w:cs="Times New Roman"/>
                <w:sz w:val="20"/>
                <w:szCs w:val="20"/>
                <w:lang w:eastAsia="pl-PL"/>
              </w:rPr>
            </w:pPr>
            <w:r w:rsidRPr="0099323E">
              <w:rPr>
                <w:rFonts w:ascii="Times New Roman" w:eastAsia="Times New Roman" w:hAnsi="Times New Roman" w:cs="Times New Roman"/>
                <w:sz w:val="20"/>
                <w:szCs w:val="20"/>
                <w:lang w:eastAsia="pl-PL"/>
              </w:rPr>
              <w:t xml:space="preserve">Grammar Plus A2 - English Grammar Reference and Practice + CD audio to nowoczesny i przyjazny w użyciu kurs gramatyki języka angielskiego prezentujący w zwięzłej i przystępnej formie zbiór najważniejszych reguł językowych na poziomie podstawowym. Książka przeznaczona jest dla osób uczących się języka angielskiego na poziomie </w:t>
            </w:r>
            <w:r w:rsidRPr="0099323E">
              <w:rPr>
                <w:rFonts w:ascii="Times New Roman" w:eastAsia="Times New Roman" w:hAnsi="Times New Roman" w:cs="Times New Roman"/>
                <w:b/>
                <w:bCs/>
                <w:sz w:val="20"/>
                <w:szCs w:val="20"/>
                <w:lang w:eastAsia="pl-PL"/>
              </w:rPr>
              <w:t>A2</w:t>
            </w:r>
            <w:r w:rsidRPr="0099323E">
              <w:rPr>
                <w:rFonts w:ascii="Times New Roman" w:eastAsia="Times New Roman" w:hAnsi="Times New Roman" w:cs="Times New Roman"/>
                <w:sz w:val="20"/>
                <w:szCs w:val="20"/>
                <w:lang w:eastAsia="pl-PL"/>
              </w:rPr>
              <w:t xml:space="preserve">. Książka składa się z </w:t>
            </w:r>
            <w:r w:rsidRPr="0099323E">
              <w:rPr>
                <w:rFonts w:ascii="Times New Roman" w:eastAsia="Times New Roman" w:hAnsi="Times New Roman" w:cs="Times New Roman"/>
                <w:b/>
                <w:bCs/>
                <w:sz w:val="20"/>
                <w:szCs w:val="20"/>
                <w:lang w:eastAsia="pl-PL"/>
              </w:rPr>
              <w:t>24</w:t>
            </w:r>
            <w:r w:rsidRPr="0099323E">
              <w:rPr>
                <w:rFonts w:ascii="Times New Roman" w:eastAsia="Times New Roman" w:hAnsi="Times New Roman" w:cs="Times New Roman"/>
                <w:sz w:val="20"/>
                <w:szCs w:val="20"/>
                <w:lang w:eastAsia="pl-PL"/>
              </w:rPr>
              <w:t xml:space="preserve"> syntetycznych rozdziałów prezentujących poszczególne zasady gramatyczne. Każdy rozdział poświęcony jest jednemu wybranemu zagadnieniu i składa się:</w:t>
            </w:r>
            <w:r w:rsidRPr="0099323E">
              <w:rPr>
                <w:rFonts w:ascii="Times New Roman" w:eastAsia="Times New Roman" w:hAnsi="Times New Roman" w:cs="Times New Roman"/>
                <w:sz w:val="20"/>
                <w:szCs w:val="20"/>
                <w:lang w:eastAsia="pl-PL"/>
              </w:rPr>
              <w:br/>
              <w:t>-ze zwięzłego przedstawienia danej reguły wraz ze stosownym objaśnieniem, ewentualną klasyfikacją w formie tabelki, przykładami użycia w kontekście i dodatkowymi uwagami;</w:t>
            </w:r>
            <w:r w:rsidRPr="0099323E">
              <w:rPr>
                <w:rFonts w:ascii="Times New Roman" w:eastAsia="Times New Roman" w:hAnsi="Times New Roman" w:cs="Times New Roman"/>
                <w:sz w:val="20"/>
                <w:szCs w:val="20"/>
                <w:lang w:eastAsia="pl-PL"/>
              </w:rPr>
              <w:br/>
              <w:t xml:space="preserve">-następujących po nim prostych ćwiczeń sprawdzających zrozumienie i umiejętność poprawnego zastosowania poznanej reguły.Do książki dołączona jest płyta </w:t>
            </w:r>
            <w:r w:rsidRPr="0099323E">
              <w:rPr>
                <w:rFonts w:ascii="Times New Roman" w:eastAsia="Times New Roman" w:hAnsi="Times New Roman" w:cs="Times New Roman"/>
                <w:b/>
                <w:bCs/>
                <w:sz w:val="20"/>
                <w:szCs w:val="20"/>
                <w:lang w:eastAsia="pl-PL"/>
              </w:rPr>
              <w:t>CD audio</w:t>
            </w:r>
            <w:r w:rsidRPr="0099323E">
              <w:rPr>
                <w:rFonts w:ascii="Times New Roman" w:eastAsia="Times New Roman" w:hAnsi="Times New Roman" w:cs="Times New Roman"/>
                <w:sz w:val="20"/>
                <w:szCs w:val="20"/>
                <w:lang w:eastAsia="pl-PL"/>
              </w:rPr>
              <w:t xml:space="preserve"> zawierająca materiał audio do ćwiczeń oraz wspomagająca naukę poprawnej wymowy i intonacji.</w:t>
            </w:r>
            <w:r w:rsidRPr="0099323E">
              <w:rPr>
                <w:rFonts w:ascii="Times New Roman" w:eastAsia="Times New Roman" w:hAnsi="Times New Roman" w:cs="Times New Roman"/>
                <w:sz w:val="20"/>
                <w:szCs w:val="20"/>
                <w:lang w:eastAsia="pl-PL"/>
              </w:rPr>
              <w:br/>
            </w:r>
            <w:r w:rsidRPr="0099323E">
              <w:rPr>
                <w:rFonts w:ascii="Times New Roman" w:eastAsia="Times New Roman" w:hAnsi="Times New Roman" w:cs="Times New Roman"/>
                <w:sz w:val="20"/>
                <w:szCs w:val="20"/>
                <w:lang w:eastAsia="pl-PL"/>
              </w:rPr>
              <w:br/>
            </w:r>
          </w:p>
        </w:tc>
      </w:tr>
      <w:tr w:rsidR="004356C3" w:rsidRPr="0099323E" w:rsidTr="00634734">
        <w:trPr>
          <w:cantSplit/>
        </w:trPr>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13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FA6CD0" w:rsidRDefault="004356C3" w:rsidP="00634734">
            <w:pPr>
              <w:pStyle w:val="NormalnyWeb"/>
              <w:spacing w:after="0" w:line="276" w:lineRule="auto"/>
              <w:jc w:val="both"/>
              <w:rPr>
                <w:sz w:val="20"/>
                <w:szCs w:val="20"/>
              </w:rPr>
            </w:pPr>
            <w:r w:rsidRPr="00FA6CD0">
              <w:rPr>
                <w:sz w:val="20"/>
                <w:szCs w:val="20"/>
              </w:rPr>
              <w:t>Język Angielski. Plansz interaktywne 2.0 gimnazjum</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99323E" w:rsidRDefault="004356C3" w:rsidP="00634734">
            <w:pPr>
              <w:pStyle w:val="NormalnyWeb"/>
              <w:spacing w:after="0" w:line="276" w:lineRule="auto"/>
              <w:jc w:val="both"/>
              <w:rPr>
                <w:sz w:val="20"/>
                <w:szCs w:val="20"/>
              </w:rPr>
            </w:pPr>
            <w:r>
              <w:rPr>
                <w:sz w:val="20"/>
                <w:szCs w:val="20"/>
              </w:rPr>
              <w:t>1 szt.</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56C3" w:rsidRPr="0083457F" w:rsidRDefault="004356C3" w:rsidP="00634734">
            <w:pPr>
              <w:spacing w:before="28" w:after="0" w:line="276" w:lineRule="auto"/>
              <w:rPr>
                <w:rFonts w:ascii="Times New Roman" w:eastAsia="Times New Roman" w:hAnsi="Times New Roman" w:cs="Times New Roman"/>
                <w:b/>
                <w:bCs/>
                <w:sz w:val="20"/>
                <w:szCs w:val="20"/>
                <w:lang w:eastAsia="pl-PL"/>
              </w:rPr>
            </w:pPr>
            <w:r w:rsidRPr="0083457F">
              <w:rPr>
                <w:rFonts w:ascii="Times New Roman" w:hAnsi="Times New Roman" w:cs="Times New Roman"/>
                <w:sz w:val="20"/>
                <w:szCs w:val="20"/>
              </w:rPr>
              <w:t>„Plansz interaktywne – gimnazjum – język angielski” to program komputerowy składający się z kilkudziesięciu plansz interaktywnych, zawarte w nim treści edukacyjne zostały przygotowane zgodnie z podstawą programową do nauczania nowożytnego języka obcego, w gimnazjum. Zakres materiału znajdującego się na planszach podzielono na tematy, które umożliwiają rozwijanie podstawowych zasobu środków językowych (m.in. rodzina, wygląd, hobby, zawody, opiniowanie osób, rzeczy miejsc.) jak również pogłębiania znajomości najważniejszych konstrukcji gramatycznych, dotyczących m.in. użycia czasów Present Simple, PresentContinous, Perfect Simple, Past Simple, Future Simple, rzeczowników policzalnych i niepoliczalnych, liczebników głównych i porządkowych, przedimków określonych i nieokreślonych.</w:t>
            </w:r>
          </w:p>
        </w:tc>
      </w:tr>
    </w:tbl>
    <w:p w:rsidR="004356C3" w:rsidRPr="0099323E" w:rsidRDefault="004356C3" w:rsidP="004356C3">
      <w:pPr>
        <w:spacing w:after="0" w:line="276" w:lineRule="auto"/>
        <w:rPr>
          <w:rFonts w:ascii="Times New Roman" w:hAnsi="Times New Roman" w:cs="Times New Roman"/>
          <w:color w:val="000000"/>
          <w:sz w:val="20"/>
          <w:szCs w:val="20"/>
        </w:rPr>
      </w:pPr>
    </w:p>
    <w:p w:rsidR="004356C3" w:rsidRDefault="004356C3" w:rsidP="004356C3">
      <w:pPr>
        <w:pStyle w:val="NormalnyWeb"/>
        <w:spacing w:after="0" w:line="276" w:lineRule="auto"/>
        <w:jc w:val="both"/>
        <w:rPr>
          <w:sz w:val="20"/>
          <w:szCs w:val="20"/>
        </w:rPr>
      </w:pPr>
    </w:p>
    <w:p w:rsidR="004356C3" w:rsidRDefault="004356C3" w:rsidP="004356C3">
      <w:pPr>
        <w:spacing w:after="0" w:line="276" w:lineRule="auto"/>
        <w:rPr>
          <w:rFonts w:ascii="Times New Roman" w:eastAsia="Times New Roman" w:hAnsi="Times New Roman" w:cs="Times New Roman"/>
          <w:sz w:val="20"/>
          <w:szCs w:val="20"/>
          <w:lang w:eastAsia="pl-PL"/>
        </w:rPr>
      </w:pPr>
    </w:p>
    <w:p w:rsidR="003A3CFE" w:rsidRDefault="003A3CFE" w:rsidP="003A3CFE">
      <w:pPr>
        <w:spacing w:after="0" w:line="276" w:lineRule="auto"/>
        <w:rPr>
          <w:rFonts w:ascii="Times New Roman" w:hAnsi="Times New Roman" w:cs="Times New Roman"/>
          <w:sz w:val="20"/>
          <w:szCs w:val="20"/>
        </w:rPr>
      </w:pPr>
    </w:p>
    <w:p w:rsidR="003A3CFE" w:rsidRPr="00D3033C" w:rsidRDefault="003A3CFE" w:rsidP="003A3CFE">
      <w:pPr>
        <w:spacing w:after="0" w:line="276" w:lineRule="auto"/>
        <w:rPr>
          <w:rFonts w:ascii="Times New Roman" w:hAnsi="Times New Roman" w:cs="Times New Roman"/>
          <w:b/>
          <w:sz w:val="20"/>
          <w:szCs w:val="20"/>
          <w:u w:val="single"/>
        </w:rPr>
      </w:pPr>
      <w:r w:rsidRPr="00D3033C">
        <w:rPr>
          <w:rFonts w:ascii="Times New Roman" w:hAnsi="Times New Roman" w:cs="Times New Roman"/>
          <w:b/>
          <w:sz w:val="20"/>
          <w:szCs w:val="20"/>
          <w:u w:val="single"/>
        </w:rPr>
        <w:t>ZESTAWIENEI TABELARYCZNE WYKAZU S</w:t>
      </w:r>
      <w:r>
        <w:rPr>
          <w:rFonts w:ascii="Times New Roman" w:hAnsi="Times New Roman" w:cs="Times New Roman"/>
          <w:b/>
          <w:sz w:val="20"/>
          <w:szCs w:val="20"/>
          <w:u w:val="single"/>
        </w:rPr>
        <w:t>Z</w:t>
      </w:r>
      <w:r w:rsidRPr="00D3033C">
        <w:rPr>
          <w:rFonts w:ascii="Times New Roman" w:hAnsi="Times New Roman" w:cs="Times New Roman"/>
          <w:b/>
          <w:sz w:val="20"/>
          <w:szCs w:val="20"/>
          <w:u w:val="single"/>
        </w:rPr>
        <w:t xml:space="preserve">KÓŁ I ILOŚCI ZAMAWIANEGO TOWARU DO </w:t>
      </w:r>
      <w:r>
        <w:rPr>
          <w:rFonts w:ascii="Times New Roman" w:hAnsi="Times New Roman" w:cs="Times New Roman"/>
          <w:b/>
          <w:sz w:val="20"/>
          <w:szCs w:val="20"/>
          <w:u w:val="single"/>
        </w:rPr>
        <w:t>I</w:t>
      </w:r>
      <w:r w:rsidR="00A646B5">
        <w:rPr>
          <w:rFonts w:ascii="Times New Roman" w:hAnsi="Times New Roman" w:cs="Times New Roman"/>
          <w:b/>
          <w:sz w:val="20"/>
          <w:szCs w:val="20"/>
          <w:u w:val="single"/>
        </w:rPr>
        <w:t>II</w:t>
      </w:r>
      <w:r>
        <w:rPr>
          <w:rFonts w:ascii="Times New Roman" w:hAnsi="Times New Roman" w:cs="Times New Roman"/>
          <w:b/>
          <w:sz w:val="20"/>
          <w:szCs w:val="20"/>
          <w:u w:val="single"/>
        </w:rPr>
        <w:t xml:space="preserve"> </w:t>
      </w:r>
      <w:r w:rsidRPr="00D3033C">
        <w:rPr>
          <w:rFonts w:ascii="Times New Roman" w:hAnsi="Times New Roman" w:cs="Times New Roman"/>
          <w:b/>
          <w:sz w:val="20"/>
          <w:szCs w:val="20"/>
          <w:u w:val="single"/>
        </w:rPr>
        <w:t>CZĘŚCI  ZAMÓWIENIA</w:t>
      </w:r>
    </w:p>
    <w:p w:rsidR="003A3CFE" w:rsidRDefault="003A3CFE" w:rsidP="003A3CFE">
      <w:pPr>
        <w:pStyle w:val="Tekstpodstawowy"/>
        <w:spacing w:after="0" w:line="276" w:lineRule="auto"/>
        <w:rPr>
          <w:b/>
          <w:sz w:val="20"/>
          <w:szCs w:val="20"/>
          <w:u w:val="single"/>
        </w:rPr>
      </w:pPr>
    </w:p>
    <w:tbl>
      <w:tblPr>
        <w:tblStyle w:val="Tabela-Siatka"/>
        <w:tblW w:w="0" w:type="auto"/>
        <w:tblLook w:val="04A0" w:firstRow="1" w:lastRow="0" w:firstColumn="1" w:lastColumn="0" w:noHBand="0" w:noVBand="1"/>
      </w:tblPr>
      <w:tblGrid>
        <w:gridCol w:w="534"/>
        <w:gridCol w:w="2976"/>
        <w:gridCol w:w="10634"/>
      </w:tblGrid>
      <w:tr w:rsidR="003A3CFE" w:rsidTr="00634734">
        <w:tc>
          <w:tcPr>
            <w:tcW w:w="534" w:type="dxa"/>
          </w:tcPr>
          <w:p w:rsidR="003A3CFE" w:rsidRPr="00D3033C" w:rsidRDefault="003A3CFE" w:rsidP="00634734">
            <w:pPr>
              <w:pStyle w:val="Tekstpodstawowy"/>
              <w:spacing w:after="0" w:line="276" w:lineRule="auto"/>
              <w:jc w:val="center"/>
              <w:rPr>
                <w:b/>
                <w:sz w:val="20"/>
                <w:szCs w:val="20"/>
              </w:rPr>
            </w:pPr>
            <w:r w:rsidRPr="00D3033C">
              <w:rPr>
                <w:b/>
                <w:sz w:val="20"/>
                <w:szCs w:val="20"/>
              </w:rPr>
              <w:t>LP.</w:t>
            </w:r>
          </w:p>
        </w:tc>
        <w:tc>
          <w:tcPr>
            <w:tcW w:w="2976" w:type="dxa"/>
          </w:tcPr>
          <w:p w:rsidR="003A3CFE" w:rsidRPr="00D3033C" w:rsidRDefault="003A3CFE" w:rsidP="00634734">
            <w:pPr>
              <w:pStyle w:val="Tekstpodstawowy"/>
              <w:spacing w:after="0" w:line="276" w:lineRule="auto"/>
              <w:jc w:val="center"/>
              <w:rPr>
                <w:b/>
                <w:sz w:val="20"/>
                <w:szCs w:val="20"/>
              </w:rPr>
            </w:pPr>
            <w:r>
              <w:rPr>
                <w:b/>
                <w:sz w:val="20"/>
                <w:szCs w:val="20"/>
              </w:rPr>
              <w:t>SZKOŁA</w:t>
            </w:r>
          </w:p>
        </w:tc>
        <w:tc>
          <w:tcPr>
            <w:tcW w:w="10634" w:type="dxa"/>
          </w:tcPr>
          <w:p w:rsidR="003A3CFE" w:rsidRPr="00D3033C" w:rsidRDefault="003A3CFE" w:rsidP="00634734">
            <w:pPr>
              <w:pStyle w:val="Tekstpodstawowy"/>
              <w:spacing w:after="0" w:line="276" w:lineRule="auto"/>
              <w:jc w:val="center"/>
              <w:rPr>
                <w:b/>
                <w:sz w:val="20"/>
                <w:szCs w:val="20"/>
              </w:rPr>
            </w:pPr>
            <w:r>
              <w:rPr>
                <w:b/>
                <w:sz w:val="20"/>
                <w:szCs w:val="20"/>
              </w:rPr>
              <w:t>NR TABEL (ILOŚĆ ZESTAWÓW)</w:t>
            </w:r>
          </w:p>
        </w:tc>
      </w:tr>
      <w:tr w:rsidR="003A3CFE" w:rsidTr="00634734">
        <w:tc>
          <w:tcPr>
            <w:tcW w:w="534"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Majdan Górny </w:t>
            </w:r>
          </w:p>
        </w:tc>
        <w:tc>
          <w:tcPr>
            <w:tcW w:w="10634" w:type="dxa"/>
          </w:tcPr>
          <w:p w:rsidR="003A3CFE" w:rsidRPr="00D3033C" w:rsidRDefault="00552AEB" w:rsidP="00634734">
            <w:pPr>
              <w:pStyle w:val="Tekstpodstawowy"/>
              <w:spacing w:after="0" w:line="276" w:lineRule="auto"/>
              <w:rPr>
                <w:b/>
                <w:sz w:val="20"/>
                <w:szCs w:val="20"/>
              </w:rPr>
            </w:pPr>
            <w:r>
              <w:rPr>
                <w:b/>
                <w:sz w:val="20"/>
                <w:szCs w:val="20"/>
              </w:rPr>
              <w:t>26,27</w:t>
            </w:r>
          </w:p>
        </w:tc>
      </w:tr>
      <w:tr w:rsidR="003A3CFE" w:rsidTr="00634734">
        <w:tc>
          <w:tcPr>
            <w:tcW w:w="534"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2</w:t>
            </w:r>
          </w:p>
        </w:tc>
        <w:tc>
          <w:tcPr>
            <w:tcW w:w="2976"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Łaszczówka </w:t>
            </w:r>
          </w:p>
        </w:tc>
        <w:tc>
          <w:tcPr>
            <w:tcW w:w="10634" w:type="dxa"/>
          </w:tcPr>
          <w:p w:rsidR="003A3CFE" w:rsidRPr="00D3033C" w:rsidRDefault="00552AEB" w:rsidP="00552AEB">
            <w:pPr>
              <w:pStyle w:val="Tekstpodstawowy"/>
              <w:spacing w:after="0" w:line="276" w:lineRule="auto"/>
              <w:rPr>
                <w:b/>
                <w:sz w:val="20"/>
                <w:szCs w:val="20"/>
              </w:rPr>
            </w:pPr>
            <w:r>
              <w:rPr>
                <w:b/>
                <w:sz w:val="20"/>
                <w:szCs w:val="20"/>
              </w:rPr>
              <w:t>23,24,25,26,27,28</w:t>
            </w:r>
          </w:p>
        </w:tc>
      </w:tr>
      <w:tr w:rsidR="003A3CFE" w:rsidTr="00634734">
        <w:tc>
          <w:tcPr>
            <w:tcW w:w="534"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3</w:t>
            </w:r>
          </w:p>
        </w:tc>
        <w:tc>
          <w:tcPr>
            <w:tcW w:w="2976" w:type="dxa"/>
          </w:tcPr>
          <w:p w:rsidR="003A3CFE" w:rsidRPr="001103D9" w:rsidRDefault="003A3CFE" w:rsidP="00634734">
            <w:pPr>
              <w:spacing w:after="0"/>
              <w:rPr>
                <w:rFonts w:ascii="Times New Roman" w:hAnsi="Times New Roman" w:cs="Times New Roman"/>
                <w:sz w:val="20"/>
                <w:szCs w:val="20"/>
              </w:rPr>
            </w:pPr>
            <w:r w:rsidRPr="001103D9">
              <w:rPr>
                <w:rFonts w:ascii="Times New Roman" w:hAnsi="Times New Roman" w:cs="Times New Roman"/>
                <w:sz w:val="20"/>
                <w:szCs w:val="20"/>
              </w:rPr>
              <w:t xml:space="preserve">SP Pasieki </w:t>
            </w:r>
          </w:p>
        </w:tc>
        <w:tc>
          <w:tcPr>
            <w:tcW w:w="10634" w:type="dxa"/>
          </w:tcPr>
          <w:p w:rsidR="003A3CFE" w:rsidRPr="00D3033C" w:rsidRDefault="00552AEB" w:rsidP="00634734">
            <w:pPr>
              <w:pStyle w:val="Tekstpodstawowy"/>
              <w:spacing w:after="0" w:line="276" w:lineRule="auto"/>
              <w:rPr>
                <w:b/>
                <w:sz w:val="20"/>
                <w:szCs w:val="20"/>
              </w:rPr>
            </w:pPr>
            <w:r>
              <w:rPr>
                <w:b/>
                <w:sz w:val="20"/>
                <w:szCs w:val="20"/>
              </w:rPr>
              <w:t>23,24,27</w:t>
            </w:r>
          </w:p>
        </w:tc>
      </w:tr>
      <w:tr w:rsidR="003A3CFE" w:rsidTr="00634734">
        <w:tc>
          <w:tcPr>
            <w:tcW w:w="534"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4</w:t>
            </w:r>
          </w:p>
        </w:tc>
        <w:tc>
          <w:tcPr>
            <w:tcW w:w="2976"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Szarowola </w:t>
            </w:r>
          </w:p>
        </w:tc>
        <w:tc>
          <w:tcPr>
            <w:tcW w:w="10634" w:type="dxa"/>
          </w:tcPr>
          <w:p w:rsidR="003A3CFE" w:rsidRPr="00D3033C" w:rsidRDefault="00552AEB" w:rsidP="00634734">
            <w:pPr>
              <w:pStyle w:val="Tekstpodstawowy"/>
              <w:spacing w:after="0" w:line="276" w:lineRule="auto"/>
              <w:rPr>
                <w:b/>
                <w:sz w:val="20"/>
                <w:szCs w:val="20"/>
              </w:rPr>
            </w:pPr>
            <w:r>
              <w:rPr>
                <w:b/>
                <w:sz w:val="20"/>
                <w:szCs w:val="20"/>
              </w:rPr>
              <w:t>26</w:t>
            </w:r>
          </w:p>
        </w:tc>
      </w:tr>
      <w:tr w:rsidR="003A3CFE" w:rsidTr="00634734">
        <w:tc>
          <w:tcPr>
            <w:tcW w:w="534"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5</w:t>
            </w:r>
          </w:p>
        </w:tc>
        <w:tc>
          <w:tcPr>
            <w:tcW w:w="2976"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Z</w:t>
            </w:r>
            <w:r w:rsidRPr="001103D9">
              <w:rPr>
                <w:rFonts w:ascii="Times New Roman" w:hAnsi="Times New Roman" w:cs="Times New Roman"/>
                <w:sz w:val="20"/>
                <w:szCs w:val="20"/>
              </w:rPr>
              <w:t xml:space="preserve">SP Sabaudia </w:t>
            </w:r>
          </w:p>
        </w:tc>
        <w:tc>
          <w:tcPr>
            <w:tcW w:w="10634" w:type="dxa"/>
          </w:tcPr>
          <w:p w:rsidR="003A3CFE" w:rsidRPr="00D3033C" w:rsidRDefault="00552AEB" w:rsidP="00634734">
            <w:pPr>
              <w:pStyle w:val="Tekstpodstawowy"/>
              <w:spacing w:after="0" w:line="276" w:lineRule="auto"/>
              <w:rPr>
                <w:b/>
                <w:sz w:val="20"/>
                <w:szCs w:val="20"/>
              </w:rPr>
            </w:pPr>
            <w:r>
              <w:rPr>
                <w:b/>
                <w:sz w:val="20"/>
                <w:szCs w:val="20"/>
              </w:rPr>
              <w:t>25,26,27</w:t>
            </w:r>
          </w:p>
        </w:tc>
      </w:tr>
      <w:tr w:rsidR="003A3CFE" w:rsidTr="00634734">
        <w:tc>
          <w:tcPr>
            <w:tcW w:w="534" w:type="dxa"/>
          </w:tcPr>
          <w:p w:rsidR="003A3CFE"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6</w:t>
            </w:r>
          </w:p>
        </w:tc>
        <w:tc>
          <w:tcPr>
            <w:tcW w:w="2976" w:type="dxa"/>
          </w:tcPr>
          <w:p w:rsidR="003A3CFE" w:rsidRPr="001103D9" w:rsidRDefault="003A3CFE" w:rsidP="00634734">
            <w:pPr>
              <w:spacing w:after="0"/>
              <w:rPr>
                <w:rFonts w:ascii="Times New Roman" w:hAnsi="Times New Roman" w:cs="Times New Roman"/>
                <w:sz w:val="20"/>
                <w:szCs w:val="20"/>
              </w:rPr>
            </w:pPr>
            <w:r>
              <w:rPr>
                <w:rFonts w:ascii="Times New Roman" w:hAnsi="Times New Roman" w:cs="Times New Roman"/>
                <w:sz w:val="20"/>
                <w:szCs w:val="20"/>
              </w:rPr>
              <w:t>ZSP Podhorce</w:t>
            </w:r>
          </w:p>
        </w:tc>
        <w:tc>
          <w:tcPr>
            <w:tcW w:w="10634" w:type="dxa"/>
          </w:tcPr>
          <w:p w:rsidR="003A3CFE" w:rsidRPr="00D3033C" w:rsidRDefault="00552AEB" w:rsidP="00552AEB">
            <w:pPr>
              <w:pStyle w:val="Tekstpodstawowy"/>
              <w:spacing w:after="0" w:line="276" w:lineRule="auto"/>
              <w:rPr>
                <w:b/>
                <w:sz w:val="20"/>
                <w:szCs w:val="20"/>
              </w:rPr>
            </w:pPr>
            <w:r>
              <w:rPr>
                <w:b/>
                <w:sz w:val="20"/>
                <w:szCs w:val="20"/>
              </w:rPr>
              <w:t>23,24(dwa zestawy), 25</w:t>
            </w:r>
            <w:r w:rsidR="003A3CFE">
              <w:rPr>
                <w:b/>
                <w:sz w:val="20"/>
                <w:szCs w:val="20"/>
              </w:rPr>
              <w:t xml:space="preserve"> (dwa zestawy), </w:t>
            </w:r>
            <w:r>
              <w:rPr>
                <w:b/>
                <w:sz w:val="20"/>
                <w:szCs w:val="20"/>
              </w:rPr>
              <w:t>26,27,28</w:t>
            </w:r>
          </w:p>
        </w:tc>
      </w:tr>
    </w:tbl>
    <w:p w:rsidR="004356C3" w:rsidRDefault="004356C3" w:rsidP="004356C3">
      <w:pPr>
        <w:spacing w:after="0" w:line="276" w:lineRule="auto"/>
        <w:rPr>
          <w:rFonts w:ascii="Times New Roman" w:eastAsia="Times New Roman" w:hAnsi="Times New Roman" w:cs="Times New Roman"/>
          <w:sz w:val="20"/>
          <w:szCs w:val="20"/>
          <w:lang w:eastAsia="pl-PL"/>
        </w:rPr>
      </w:pPr>
    </w:p>
    <w:p w:rsidR="004356C3" w:rsidRDefault="004356C3" w:rsidP="004356C3">
      <w:pPr>
        <w:spacing w:after="0" w:line="276" w:lineRule="auto"/>
        <w:rPr>
          <w:rFonts w:ascii="Times New Roman" w:eastAsia="Times New Roman" w:hAnsi="Times New Roman" w:cs="Times New Roman"/>
          <w:sz w:val="20"/>
          <w:szCs w:val="20"/>
          <w:lang w:eastAsia="pl-PL"/>
        </w:rPr>
      </w:pPr>
    </w:p>
    <w:p w:rsidR="004356C3" w:rsidRDefault="004356C3" w:rsidP="004356C3">
      <w:pPr>
        <w:spacing w:after="0" w:line="276" w:lineRule="auto"/>
        <w:rPr>
          <w:rFonts w:ascii="Times New Roman" w:eastAsia="Times New Roman" w:hAnsi="Times New Roman" w:cs="Times New Roman"/>
          <w:sz w:val="20"/>
          <w:szCs w:val="20"/>
          <w:lang w:eastAsia="pl-PL"/>
        </w:rPr>
      </w:pPr>
    </w:p>
    <w:p w:rsidR="004356C3" w:rsidRDefault="004356C3" w:rsidP="004356C3">
      <w:pPr>
        <w:spacing w:after="0" w:line="276" w:lineRule="auto"/>
        <w:rPr>
          <w:rFonts w:ascii="Times New Roman" w:eastAsia="Times New Roman" w:hAnsi="Times New Roman" w:cs="Times New Roman"/>
          <w:sz w:val="20"/>
          <w:szCs w:val="20"/>
          <w:lang w:eastAsia="pl-PL"/>
        </w:rPr>
      </w:pPr>
    </w:p>
    <w:p w:rsidR="002A4597" w:rsidRDefault="002A4597" w:rsidP="004356C3">
      <w:pPr>
        <w:spacing w:after="0" w:line="276" w:lineRule="auto"/>
        <w:rPr>
          <w:rFonts w:ascii="Times New Roman" w:eastAsia="Times New Roman" w:hAnsi="Times New Roman" w:cs="Times New Roman"/>
          <w:sz w:val="20"/>
          <w:szCs w:val="20"/>
          <w:lang w:eastAsia="pl-PL"/>
        </w:rPr>
      </w:pPr>
    </w:p>
    <w:p w:rsidR="002A4597" w:rsidRDefault="002A4597" w:rsidP="004356C3">
      <w:pPr>
        <w:spacing w:after="0" w:line="276" w:lineRule="auto"/>
        <w:rPr>
          <w:rFonts w:ascii="Times New Roman" w:eastAsia="Times New Roman" w:hAnsi="Times New Roman" w:cs="Times New Roman"/>
          <w:sz w:val="20"/>
          <w:szCs w:val="20"/>
          <w:lang w:eastAsia="pl-PL"/>
        </w:rPr>
      </w:pPr>
    </w:p>
    <w:p w:rsidR="002A4597" w:rsidRDefault="002A4597" w:rsidP="004356C3">
      <w:pPr>
        <w:spacing w:after="0" w:line="276" w:lineRule="auto"/>
        <w:rPr>
          <w:rFonts w:ascii="Times New Roman" w:eastAsia="Times New Roman" w:hAnsi="Times New Roman" w:cs="Times New Roman"/>
          <w:sz w:val="20"/>
          <w:szCs w:val="20"/>
          <w:lang w:eastAsia="pl-PL"/>
        </w:rPr>
      </w:pPr>
    </w:p>
    <w:p w:rsidR="002A4597" w:rsidRDefault="002A4597" w:rsidP="004356C3">
      <w:pPr>
        <w:spacing w:after="0" w:line="276" w:lineRule="auto"/>
        <w:rPr>
          <w:rFonts w:ascii="Times New Roman" w:eastAsia="Times New Roman" w:hAnsi="Times New Roman" w:cs="Times New Roman"/>
          <w:sz w:val="20"/>
          <w:szCs w:val="20"/>
          <w:lang w:eastAsia="pl-PL"/>
        </w:rPr>
      </w:pPr>
    </w:p>
    <w:p w:rsidR="002A4597" w:rsidRDefault="002A4597" w:rsidP="004356C3">
      <w:pPr>
        <w:spacing w:after="0" w:line="276" w:lineRule="auto"/>
        <w:rPr>
          <w:rFonts w:ascii="Times New Roman" w:eastAsia="Times New Roman" w:hAnsi="Times New Roman" w:cs="Times New Roman"/>
          <w:sz w:val="20"/>
          <w:szCs w:val="20"/>
          <w:lang w:eastAsia="pl-PL"/>
        </w:rPr>
      </w:pPr>
    </w:p>
    <w:p w:rsidR="002A4597" w:rsidRDefault="002A4597" w:rsidP="004356C3">
      <w:pPr>
        <w:spacing w:after="0" w:line="276" w:lineRule="auto"/>
        <w:rPr>
          <w:rFonts w:ascii="Times New Roman" w:eastAsia="Times New Roman" w:hAnsi="Times New Roman" w:cs="Times New Roman"/>
          <w:sz w:val="20"/>
          <w:szCs w:val="20"/>
          <w:lang w:eastAsia="pl-PL"/>
        </w:rPr>
      </w:pPr>
    </w:p>
    <w:p w:rsidR="004356C3" w:rsidRDefault="004356C3" w:rsidP="00A068ED">
      <w:pPr>
        <w:pStyle w:val="Tekstpodstawowy"/>
        <w:spacing w:after="0" w:line="276" w:lineRule="auto"/>
        <w:rPr>
          <w:b/>
          <w:sz w:val="20"/>
          <w:szCs w:val="20"/>
          <w:u w:val="single"/>
        </w:rPr>
      </w:pPr>
    </w:p>
    <w:p w:rsidR="00DE3D9C" w:rsidRDefault="000E5DC7" w:rsidP="00A068ED">
      <w:pPr>
        <w:pStyle w:val="Tekstpodstawowy"/>
        <w:spacing w:after="0" w:line="276" w:lineRule="auto"/>
        <w:jc w:val="center"/>
        <w:rPr>
          <w:b/>
          <w:sz w:val="28"/>
          <w:szCs w:val="20"/>
          <w:u w:val="single"/>
        </w:rPr>
      </w:pPr>
      <w:r>
        <w:rPr>
          <w:b/>
          <w:sz w:val="28"/>
          <w:szCs w:val="20"/>
          <w:u w:val="single"/>
        </w:rPr>
        <w:t>CZEŚĆ IV</w:t>
      </w:r>
      <w:r w:rsidR="00DE3D9C" w:rsidRPr="0080224D">
        <w:rPr>
          <w:b/>
          <w:sz w:val="28"/>
          <w:szCs w:val="20"/>
          <w:u w:val="single"/>
        </w:rPr>
        <w:t xml:space="preserve"> –ZESTAWY BIUROWE</w:t>
      </w:r>
    </w:p>
    <w:p w:rsidR="00D372DD" w:rsidRDefault="00D372DD" w:rsidP="00A068ED">
      <w:pPr>
        <w:pStyle w:val="Tekstpodstawowy"/>
        <w:spacing w:after="0" w:line="276" w:lineRule="auto"/>
        <w:jc w:val="center"/>
        <w:rPr>
          <w:b/>
          <w:sz w:val="28"/>
          <w:szCs w:val="20"/>
          <w:u w:val="single"/>
        </w:rPr>
      </w:pPr>
    </w:p>
    <w:p w:rsidR="00D372DD" w:rsidRPr="0080224D" w:rsidRDefault="00D372DD" w:rsidP="00A068ED">
      <w:pPr>
        <w:pStyle w:val="Tekstpodstawowy"/>
        <w:spacing w:after="0" w:line="276" w:lineRule="auto"/>
        <w:jc w:val="center"/>
        <w:rPr>
          <w:b/>
          <w:sz w:val="28"/>
          <w:szCs w:val="20"/>
          <w:u w:val="single"/>
        </w:rPr>
      </w:pPr>
    </w:p>
    <w:p w:rsidR="006B4DF6" w:rsidRPr="0099323E" w:rsidRDefault="006B4DF6" w:rsidP="00A068ED">
      <w:pPr>
        <w:spacing w:before="28" w:after="0" w:line="276" w:lineRule="auto"/>
        <w:rPr>
          <w:rFonts w:ascii="Times New Roman" w:eastAsia="Times New Roman" w:hAnsi="Times New Roman" w:cs="Times New Roman"/>
          <w:sz w:val="20"/>
          <w:szCs w:val="20"/>
          <w:lang w:eastAsia="pl-PL"/>
        </w:rPr>
      </w:pPr>
    </w:p>
    <w:p w:rsidR="00B0274D" w:rsidRPr="00BD7FDB" w:rsidRDefault="002A4597" w:rsidP="00A068ED">
      <w:pPr>
        <w:spacing w:after="0" w:line="276" w:lineRule="auto"/>
        <w:rPr>
          <w:rFonts w:ascii="Times New Roman" w:hAnsi="Times New Roman" w:cs="Times New Roman"/>
          <w:b/>
          <w:sz w:val="20"/>
          <w:szCs w:val="20"/>
        </w:rPr>
      </w:pPr>
      <w:r>
        <w:rPr>
          <w:rFonts w:ascii="Times New Roman" w:eastAsia="Times New Roman" w:hAnsi="Times New Roman" w:cs="Times New Roman"/>
          <w:b/>
          <w:bCs/>
          <w:sz w:val="20"/>
          <w:szCs w:val="20"/>
          <w:lang w:eastAsia="pl-PL"/>
        </w:rPr>
        <w:t>Tabela nr 29</w:t>
      </w:r>
      <w:r w:rsidR="0099323E" w:rsidRPr="00BD7FDB">
        <w:rPr>
          <w:rFonts w:ascii="Times New Roman" w:eastAsia="Times New Roman" w:hAnsi="Times New Roman" w:cs="Times New Roman"/>
          <w:b/>
          <w:bCs/>
          <w:sz w:val="20"/>
          <w:szCs w:val="20"/>
          <w:lang w:eastAsia="pl-PL"/>
        </w:rPr>
        <w:t xml:space="preserve">. </w:t>
      </w:r>
      <w:r w:rsidR="0099323E" w:rsidRPr="00BD7FDB">
        <w:rPr>
          <w:rFonts w:ascii="Times New Roman" w:hAnsi="Times New Roman" w:cs="Times New Roman"/>
          <w:b/>
          <w:sz w:val="20"/>
          <w:szCs w:val="20"/>
        </w:rPr>
        <w:t>Zestaw biurowe dla uczniów</w:t>
      </w:r>
      <w:r w:rsidR="000A4361" w:rsidRPr="00BD7FDB">
        <w:rPr>
          <w:rFonts w:ascii="Times New Roman" w:hAnsi="Times New Roman" w:cs="Times New Roman"/>
          <w:b/>
          <w:sz w:val="20"/>
          <w:szCs w:val="20"/>
        </w:rPr>
        <w:t>- 72 zestawy</w:t>
      </w:r>
    </w:p>
    <w:p w:rsidR="006E3FAE"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Kołozeszyt kołonotatnik A4/100k kratka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E3D9C"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p>
        </w:tc>
      </w:tr>
      <w:tr w:rsidR="00CA1866"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1030DC"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DE3D9C" w:rsidP="00A068ED">
            <w:pPr>
              <w:spacing w:after="0" w:line="276" w:lineRule="auto"/>
              <w:rPr>
                <w:rFonts w:ascii="Times New Roman" w:hAnsi="Times New Roman" w:cs="Times New Roman"/>
                <w:sz w:val="20"/>
                <w:szCs w:val="20"/>
              </w:rPr>
            </w:pPr>
            <w:r>
              <w:rPr>
                <w:rFonts w:ascii="Times New Roman" w:eastAsiaTheme="minorEastAsia" w:hAnsi="Times New Roman" w:cs="Times New Roman"/>
                <w:sz w:val="20"/>
                <w:szCs w:val="20"/>
                <w:lang w:val="en-US" w:eastAsia="pl-PL"/>
              </w:rPr>
              <w:t>1</w:t>
            </w:r>
            <w:r w:rsidR="00CA1866"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CA1866"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3.</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1030DC"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Gumka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DE3D9C" w:rsidP="00A068ED">
            <w:pPr>
              <w:spacing w:after="0" w:line="276" w:lineRule="auto"/>
              <w:rPr>
                <w:rFonts w:ascii="Times New Roman" w:hAnsi="Times New Roman" w:cs="Times New Roman"/>
                <w:sz w:val="20"/>
                <w:szCs w:val="20"/>
              </w:rPr>
            </w:pPr>
            <w:r>
              <w:rPr>
                <w:rFonts w:ascii="Times New Roman" w:eastAsiaTheme="minorEastAsia" w:hAnsi="Times New Roman" w:cs="Times New Roman"/>
                <w:sz w:val="20"/>
                <w:szCs w:val="20"/>
                <w:lang w:val="en-US" w:eastAsia="pl-PL"/>
              </w:rPr>
              <w:t>1</w:t>
            </w:r>
            <w:r w:rsidR="00CA1866"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Biała gumka techniczna, do wymazywania na wszystkich rodzajach papieru, zapakowana w kartonowe etui.</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Zawiera unikalne składniki, dzięki którym podczas użycia pył gromadzi się w jednym miejscu (DUST FREE).</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Wymiary: 17,8x39x12,3mm</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p>
        </w:tc>
      </w:tr>
      <w:tr w:rsidR="00CA1866"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4.</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1030DC"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Teczka z r</w:t>
            </w:r>
            <w:r w:rsidRPr="001030DC">
              <w:rPr>
                <w:rFonts w:ascii="Times New Roman" w:eastAsiaTheme="minorEastAsia" w:hAnsi="Times New Roman" w:cs="Times New Roman"/>
                <w:bCs/>
                <w:sz w:val="20"/>
                <w:szCs w:val="20"/>
                <w:lang w:eastAsia="pl-PL"/>
              </w:rPr>
              <w:t>ączką gruba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DE3D9C" w:rsidP="00A068ED">
            <w:pPr>
              <w:spacing w:after="0" w:line="276" w:lineRule="auto"/>
              <w:rPr>
                <w:rFonts w:ascii="Times New Roman" w:hAnsi="Times New Roman" w:cs="Times New Roman"/>
                <w:sz w:val="20"/>
                <w:szCs w:val="20"/>
              </w:rPr>
            </w:pPr>
            <w:r>
              <w:rPr>
                <w:rFonts w:ascii="Times New Roman" w:eastAsiaTheme="minorEastAsia" w:hAnsi="Times New Roman" w:cs="Times New Roman"/>
                <w:sz w:val="20"/>
                <w:szCs w:val="20"/>
                <w:lang w:val="en-US" w:eastAsia="pl-PL"/>
              </w:rPr>
              <w:t>1</w:t>
            </w:r>
            <w:r w:rsidR="00CA1866"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color w:val="000000"/>
                <w:sz w:val="20"/>
                <w:szCs w:val="20"/>
                <w:lang w:eastAsia="pl-PL"/>
              </w:rPr>
            </w:pPr>
            <w:r w:rsidRPr="0099323E">
              <w:rPr>
                <w:rFonts w:ascii="Times New Roman" w:eastAsiaTheme="minorEastAsia" w:hAnsi="Times New Roman" w:cs="Times New Roman"/>
                <w:color w:val="000000"/>
                <w:sz w:val="20"/>
                <w:szCs w:val="20"/>
                <w:lang w:eastAsia="pl-PL"/>
              </w:rPr>
              <w:t>Teczka z rączką do przenoszenia i przechowywania dokumentów, pomocy dydaktycznych czy prac plastycznych. Wykonana jest ze sztywnej tektury oklejonej z dwóch stron elegancką okleiną i polakierowanej. Grafika odzwierciedla motywy licencyjne dla dzieci. Rączka i zamek/zapięcie wykonane z plastiku.</w:t>
            </w:r>
          </w:p>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color w:val="000000"/>
                <w:sz w:val="20"/>
                <w:szCs w:val="20"/>
                <w:lang w:eastAsia="pl-PL"/>
              </w:rPr>
            </w:pPr>
            <w:r w:rsidRPr="0099323E">
              <w:rPr>
                <w:rFonts w:ascii="Times New Roman" w:eastAsiaTheme="minorEastAsia" w:hAnsi="Times New Roman" w:cs="Times New Roman"/>
                <w:color w:val="000000"/>
                <w:sz w:val="20"/>
                <w:szCs w:val="20"/>
                <w:lang w:eastAsia="pl-PL"/>
              </w:rPr>
              <w:br/>
            </w:r>
            <w:r w:rsidRPr="0099323E">
              <w:rPr>
                <w:rFonts w:ascii="Times New Roman" w:eastAsiaTheme="minorEastAsia" w:hAnsi="Times New Roman" w:cs="Times New Roman"/>
                <w:b/>
                <w:bCs/>
                <w:color w:val="000000"/>
                <w:sz w:val="20"/>
                <w:szCs w:val="20"/>
                <w:lang w:eastAsia="pl-PL"/>
              </w:rPr>
              <w:t>Format: </w:t>
            </w:r>
            <w:r w:rsidRPr="0099323E">
              <w:rPr>
                <w:rFonts w:ascii="Times New Roman" w:eastAsiaTheme="minorEastAsia" w:hAnsi="Times New Roman" w:cs="Times New Roman"/>
                <w:color w:val="000000"/>
                <w:sz w:val="20"/>
                <w:szCs w:val="20"/>
                <w:lang w:eastAsia="pl-PL"/>
              </w:rPr>
              <w:t>A4 </w:t>
            </w:r>
            <w:r w:rsidRPr="0099323E">
              <w:rPr>
                <w:rFonts w:ascii="Times New Roman" w:eastAsiaTheme="minorEastAsia" w:hAnsi="Times New Roman" w:cs="Times New Roman"/>
                <w:color w:val="000000"/>
                <w:sz w:val="20"/>
                <w:szCs w:val="20"/>
                <w:lang w:eastAsia="pl-PL"/>
              </w:rPr>
              <w:br/>
            </w:r>
            <w:r w:rsidRPr="0099323E">
              <w:rPr>
                <w:rFonts w:ascii="Times New Roman" w:eastAsiaTheme="minorEastAsia" w:hAnsi="Times New Roman" w:cs="Times New Roman"/>
                <w:b/>
                <w:bCs/>
                <w:color w:val="000000"/>
                <w:sz w:val="20"/>
                <w:szCs w:val="20"/>
                <w:lang w:eastAsia="pl-PL"/>
              </w:rPr>
              <w:t>Gramatura kartonu: </w:t>
            </w:r>
            <w:r w:rsidRPr="0099323E">
              <w:rPr>
                <w:rFonts w:ascii="Times New Roman" w:eastAsiaTheme="minorEastAsia" w:hAnsi="Times New Roman" w:cs="Times New Roman"/>
                <w:color w:val="000000"/>
                <w:sz w:val="20"/>
                <w:szCs w:val="20"/>
                <w:lang w:eastAsia="pl-PL"/>
              </w:rPr>
              <w:t>1160 g/m2</w:t>
            </w:r>
            <w:r w:rsidRPr="0099323E">
              <w:rPr>
                <w:rFonts w:ascii="Times New Roman" w:eastAsiaTheme="minorEastAsia" w:hAnsi="Times New Roman" w:cs="Times New Roman"/>
                <w:color w:val="000000"/>
                <w:sz w:val="20"/>
                <w:szCs w:val="20"/>
                <w:lang w:eastAsia="pl-PL"/>
              </w:rPr>
              <w:br/>
            </w:r>
            <w:r w:rsidRPr="0099323E">
              <w:rPr>
                <w:rFonts w:ascii="Times New Roman" w:eastAsiaTheme="minorEastAsia" w:hAnsi="Times New Roman" w:cs="Times New Roman"/>
                <w:b/>
                <w:bCs/>
                <w:color w:val="000000"/>
                <w:sz w:val="20"/>
                <w:szCs w:val="20"/>
                <w:lang w:eastAsia="pl-PL"/>
              </w:rPr>
              <w:t>Wymiary: </w:t>
            </w:r>
            <w:r w:rsidRPr="0099323E">
              <w:rPr>
                <w:rFonts w:ascii="Times New Roman" w:eastAsiaTheme="minorEastAsia" w:hAnsi="Times New Roman" w:cs="Times New Roman"/>
                <w:color w:val="000000"/>
                <w:sz w:val="20"/>
                <w:szCs w:val="20"/>
                <w:lang w:eastAsia="pl-PL"/>
              </w:rPr>
              <w:t>31,5 x 24,5 x 5,5 cm</w:t>
            </w:r>
          </w:p>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D</w:t>
            </w:r>
            <w:r w:rsidRPr="001030DC">
              <w:rPr>
                <w:rFonts w:ascii="Times New Roman" w:eastAsiaTheme="minorEastAsia" w:hAnsi="Times New Roman" w:cs="Times New Roman"/>
                <w:bCs/>
                <w:sz w:val="20"/>
                <w:szCs w:val="20"/>
                <w:lang w:eastAsia="pl-PL"/>
              </w:rPr>
              <w:t>ługopis niebieski</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E3D9C"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CA1866" w:rsidRPr="0099323E">
              <w:rPr>
                <w:rFonts w:ascii="Times New Roman" w:eastAsiaTheme="minorEastAsia" w:hAnsi="Times New Roman" w:cs="Times New Roman"/>
                <w:sz w:val="20"/>
                <w:szCs w:val="20"/>
                <w:lang w:val="en-US" w:eastAsia="pl-PL"/>
              </w:rPr>
              <w:t>szt.</w:t>
            </w:r>
            <w:r w:rsidR="00B0274D" w:rsidRPr="0099323E">
              <w:rPr>
                <w:rFonts w:ascii="Times New Roman" w:eastAsiaTheme="minorEastAsia" w:hAnsi="Times New Roman" w:cs="Times New Roman"/>
                <w:sz w:val="20"/>
                <w:szCs w:val="20"/>
                <w:lang w:val="en-US" w:eastAsia="pl-PL"/>
              </w:rPr>
              <w: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B0274D" w:rsidRPr="0099323E" w:rsidRDefault="00B0274D"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Kolor wkładu: niebieski, rodzaj długopisu: automatyczny.</w:t>
            </w:r>
          </w:p>
          <w:p w:rsidR="00B0274D" w:rsidRPr="0099323E" w:rsidRDefault="00B0274D"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6.</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Kredki 24 kolory</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E3D9C"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CA1866" w:rsidRPr="0099323E">
              <w:rPr>
                <w:rFonts w:ascii="Times New Roman" w:eastAsiaTheme="minorEastAsia" w:hAnsi="Times New Roman" w:cs="Times New Roman"/>
                <w:sz w:val="20"/>
                <w:szCs w:val="20"/>
                <w:lang w:val="en-US" w:eastAsia="pl-PL"/>
              </w:rPr>
              <w:t>opakowa</w:t>
            </w:r>
            <w:r>
              <w:rPr>
                <w:rFonts w:ascii="Times New Roman" w:eastAsiaTheme="minorEastAsia" w:hAnsi="Times New Roman" w:cs="Times New Roman"/>
                <w:sz w:val="20"/>
                <w:szCs w:val="20"/>
                <w:lang w:val="en-US" w:eastAsia="pl-PL"/>
              </w:rPr>
              <w:t>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Kredki w drewnianej oprawie – 24 różne kolory</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Wysokiej jakości kredki z glinki kaolinowej w drewnianej oprawie. Charakteryzują się wyjątkowo intensywnymi i nasyconymi kolorami. W komplecie kredka złota oraz srebrna. Doskonale kryją, idealnie nadają się do rysowania, wypełniania dużych powierzchni i wykonywania miękkich przejść pomiędzy kolorami.</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Kredki są grube, odpowiednio wyważone, przez co idealnie dopasowują się do małej dłoni dziecka. Kredki produkowane są w Polsce, w zgodności z dyrektywą Parlamentu Europejskiego i Rady w sprawie bezpieczeństwa zabawek oraz rozporządzeniem Ministerstwa Gospodarki w sprawie zasadniczych wymagań dla zabawek.</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Waga (z opakowaniem): 0.3 [kg]</w:t>
            </w:r>
          </w:p>
        </w:tc>
      </w:tr>
    </w:tbl>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p w:rsidR="00B0274D" w:rsidRDefault="002A4597" w:rsidP="00A068ED">
      <w:pPr>
        <w:suppressAutoHyphens w:val="0"/>
        <w:autoSpaceDE w:val="0"/>
        <w:autoSpaceDN w:val="0"/>
        <w:adjustRightInd w:val="0"/>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30</w:t>
      </w:r>
      <w:r w:rsidR="003D44F2">
        <w:rPr>
          <w:rFonts w:ascii="Times New Roman" w:eastAsia="Times New Roman" w:hAnsi="Times New Roman" w:cs="Times New Roman"/>
          <w:b/>
          <w:bCs/>
          <w:sz w:val="20"/>
          <w:szCs w:val="20"/>
          <w:lang w:eastAsia="pl-PL"/>
        </w:rPr>
        <w:t xml:space="preserve"> – 175 zestawów</w:t>
      </w:r>
    </w:p>
    <w:p w:rsidR="008D79CD"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Kołozeszyt kołonotatnik A4/100k kratka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761A59">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3.</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Teczka z r</w:t>
            </w:r>
            <w:r w:rsidRPr="001030DC">
              <w:rPr>
                <w:rFonts w:ascii="Times New Roman" w:eastAsiaTheme="minorEastAsia" w:hAnsi="Times New Roman" w:cs="Times New Roman"/>
                <w:bCs/>
                <w:sz w:val="20"/>
                <w:szCs w:val="20"/>
                <w:lang w:eastAsia="pl-PL"/>
              </w:rPr>
              <w:t>ączką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761A59">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Teczka wykonana z twardej tektury o grubości 2 mm, kolorowa oklejka, pokryta folią polipropylenową, wyklejka papierowa. Przeznaczona do formatu A4, szerokość grzbietu 40 mm Zamykana na zamek z tworzywa. Wyposażona w rączkę z tworzywa. Kolory wybierane losowo.</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4.</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D</w:t>
            </w:r>
            <w:r w:rsidRPr="001030DC">
              <w:rPr>
                <w:rFonts w:ascii="Times New Roman" w:eastAsiaTheme="minorEastAsia" w:hAnsi="Times New Roman" w:cs="Times New Roman"/>
                <w:bCs/>
                <w:sz w:val="20"/>
                <w:szCs w:val="20"/>
                <w:lang w:eastAsia="pl-PL"/>
              </w:rPr>
              <w:t>ługopis niebieski</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CA1866"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B0274D" w:rsidRPr="0099323E" w:rsidRDefault="00B0274D"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Kolor wkładu: niebieski, rodzaj długopisu: automatyczny.</w:t>
            </w:r>
          </w:p>
          <w:p w:rsidR="00B0274D" w:rsidRPr="0099323E" w:rsidRDefault="00B0274D" w:rsidP="00A068ED">
            <w:pPr>
              <w:suppressAutoHyphens w:val="0"/>
              <w:autoSpaceDE w:val="0"/>
              <w:autoSpaceDN w:val="0"/>
              <w:adjustRightInd w:val="0"/>
              <w:spacing w:after="0" w:line="276" w:lineRule="auto"/>
              <w:ind w:left="283"/>
              <w:rPr>
                <w:rFonts w:ascii="Times New Roman" w:eastAsiaTheme="minorEastAsia" w:hAnsi="Times New Roman" w:cs="Times New Roman"/>
                <w:sz w:val="20"/>
                <w:szCs w:val="20"/>
                <w:lang w:eastAsia="pl-PL"/>
              </w:rPr>
            </w:pP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 d</w:t>
            </w:r>
            <w:r w:rsidRPr="001030DC">
              <w:rPr>
                <w:rFonts w:ascii="Times New Roman" w:eastAsiaTheme="minorEastAsia" w:hAnsi="Times New Roman" w:cs="Times New Roman"/>
                <w:bCs/>
                <w:sz w:val="20"/>
                <w:szCs w:val="20"/>
                <w:lang w:eastAsia="pl-PL"/>
              </w:rPr>
              <w:t>ługopisów</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 opakowanie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Zestaw długopisów żelowych w czterech żywych, przyciągających wzrok kolorach fluorescencyjnych w przeźroczystej obudowie umożliwiającej kontrolę zużycia tuszu o grubości wkładu 1,0mm. Długopisy posiadają wygodny gumowy uchwyt, który zapewnia komfort pisania.</w:t>
            </w:r>
          </w:p>
        </w:tc>
      </w:tr>
      <w:tr w:rsidR="00CA1866"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6.</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1030DC"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kolorowychzakre</w:t>
            </w:r>
            <w:r w:rsidRPr="001030DC">
              <w:rPr>
                <w:rFonts w:ascii="Times New Roman" w:eastAsiaTheme="minorEastAsia" w:hAnsi="Times New Roman" w:cs="Times New Roman"/>
                <w:bCs/>
                <w:sz w:val="20"/>
                <w:szCs w:val="20"/>
                <w:lang w:eastAsia="pl-PL"/>
              </w:rPr>
              <w:t>ślaczy</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 opakowanie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Zakreślacze posiadają specjalnie wyprofilowaną ściętą końcówką do wygodnego zakreślania tekst. Grubość linii pisania 1-5mm. Najwyższej jakości atrament pigmentowy na bazie wody do wszystkich rodzajów papieru.  Występuje w komplecie 4 kolorów: żółty, pomarańczowy, różowy, zielony. Bardzo długa linia pisania.</w:t>
            </w:r>
          </w:p>
          <w:p w:rsidR="00CA1866" w:rsidRPr="0099323E" w:rsidRDefault="00CA1866" w:rsidP="00A068ED">
            <w:pPr>
              <w:suppressAutoHyphens w:val="0"/>
              <w:autoSpaceDE w:val="0"/>
              <w:autoSpaceDN w:val="0"/>
              <w:adjustRightInd w:val="0"/>
              <w:spacing w:after="0" w:line="276" w:lineRule="auto"/>
              <w:ind w:left="283"/>
              <w:rPr>
                <w:rFonts w:ascii="Times New Roman" w:eastAsiaTheme="minorEastAsia" w:hAnsi="Times New Roman" w:cs="Times New Roman"/>
                <w:sz w:val="20"/>
                <w:szCs w:val="20"/>
                <w:lang w:eastAsia="pl-PL"/>
              </w:rPr>
            </w:pPr>
          </w:p>
        </w:tc>
      </w:tr>
      <w:tr w:rsidR="00CA1866"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7.</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1030DC"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Zestaw geometryczny -linijka, ekierka, cyrkiel, gumka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 komplet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CA1866" w:rsidRPr="0099323E" w:rsidRDefault="00CA1866"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 zestawie: linijka, ekierka, cyrkiel, gumka. Wszystkie przybory zapakowane w plastikowe pudełko.</w:t>
            </w:r>
          </w:p>
        </w:tc>
      </w:tr>
    </w:tbl>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p w:rsidR="00B0274D" w:rsidRPr="0099323E" w:rsidRDefault="00BD7FDB"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lang w:eastAsia="pl-PL"/>
        </w:rPr>
        <w:t>Tabela</w:t>
      </w:r>
      <w:r w:rsidR="002A4597">
        <w:rPr>
          <w:rFonts w:ascii="Times New Roman" w:eastAsia="Times New Roman" w:hAnsi="Times New Roman" w:cs="Times New Roman"/>
          <w:b/>
          <w:bCs/>
          <w:sz w:val="20"/>
          <w:szCs w:val="20"/>
          <w:lang w:eastAsia="pl-PL"/>
        </w:rPr>
        <w:t xml:space="preserve"> nr 31</w:t>
      </w:r>
      <w:r w:rsidR="003D44F2">
        <w:rPr>
          <w:rFonts w:ascii="Times New Roman" w:eastAsia="Times New Roman" w:hAnsi="Times New Roman" w:cs="Times New Roman"/>
          <w:b/>
          <w:bCs/>
          <w:sz w:val="20"/>
          <w:szCs w:val="20"/>
          <w:lang w:eastAsia="pl-PL"/>
        </w:rPr>
        <w:t xml:space="preserve"> – 77 zestawów</w:t>
      </w:r>
    </w:p>
    <w:p w:rsidR="008D79CD"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Ko</w:t>
            </w:r>
            <w:r w:rsidRPr="001030DC">
              <w:rPr>
                <w:rFonts w:ascii="Times New Roman" w:eastAsiaTheme="minorEastAsia" w:hAnsi="Times New Roman" w:cs="Times New Roman"/>
                <w:bCs/>
                <w:sz w:val="20"/>
                <w:szCs w:val="20"/>
                <w:lang w:eastAsia="pl-PL"/>
              </w:rPr>
              <w:t>łonotatnik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615545">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615545">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3.</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Gumka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Biała gumka techniczna, do wymazywania na wszystkich rodzajach papieru, zapakowana w kartonowe etui.</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Zawiera unikalne składniki, dzięki którym podczas użycia pył gromadzi się w jednym miejscu (DUST FREE).</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Wymiary: 17,8x39x12,3mm</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4.</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Kredki 24 kolory</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opakowa</w:t>
            </w:r>
            <w:r>
              <w:rPr>
                <w:rFonts w:ascii="Times New Roman" w:eastAsiaTheme="minorEastAsia" w:hAnsi="Times New Roman" w:cs="Times New Roman"/>
                <w:sz w:val="20"/>
                <w:szCs w:val="20"/>
                <w:lang w:val="en-US" w:eastAsia="pl-PL"/>
              </w:rPr>
              <w:t>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Kredki w drewnianej oprawie – 24 różne kolory</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Wysokiej jakości kredki z glinki kaolinowej w drewnianej oprawie. Charakteryzują się wyjątkowo intensywnymi i nasyconymi kolorami. W komplecie kredka złota oraz srebrna. Doskonale kryją, idealnie nadają się do rysowania, wypełniania dużych powierzchni i wykonywania miękkich przejść pomiędzy kolorami.</w:t>
            </w:r>
          </w:p>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Kredki są grube, odpowiednio wyważone, przez co idealnie dopasowują się do małej dłoni dziecka. Kredki produkowane są w Polsce, w zgodności z dyrektywą Parlamentu Europejskiego i Rady w sprawie bezpieczeństwa zabawek oraz rozporządzeniem Ministerstwa Gospodarki w sprawie zasadniczych wymagań dla zabawek.</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Waga (z opakowaniem): 0.3 [kg]</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Teczka z rączką A4 gruba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color w:val="000000"/>
                <w:sz w:val="20"/>
                <w:szCs w:val="20"/>
                <w:lang w:eastAsia="pl-PL"/>
              </w:rPr>
            </w:pPr>
            <w:r w:rsidRPr="0099323E">
              <w:rPr>
                <w:rFonts w:ascii="Times New Roman" w:eastAsiaTheme="minorEastAsia" w:hAnsi="Times New Roman" w:cs="Times New Roman"/>
                <w:color w:val="000000"/>
                <w:sz w:val="20"/>
                <w:szCs w:val="20"/>
                <w:lang w:eastAsia="pl-PL"/>
              </w:rPr>
              <w:t>Teczka z rączką do przenoszenia i przechowywania dokumentów, pomocy dydaktycznych czy prac plastycznych. Wykonana jest ze sztywnej tektury oklejonej z dwóch stron elegancką okleiną i polakierowanej. Grafika odzwierciedla motywy licencyjne dla dzieci. Rączka i zamek/zapięcie wykonane z plastiku.</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color w:val="000000"/>
                <w:sz w:val="20"/>
                <w:szCs w:val="20"/>
                <w:lang w:eastAsia="pl-PL"/>
              </w:rPr>
              <w:br/>
            </w:r>
            <w:r w:rsidRPr="0099323E">
              <w:rPr>
                <w:rFonts w:ascii="Times New Roman" w:eastAsiaTheme="minorEastAsia" w:hAnsi="Times New Roman" w:cs="Times New Roman"/>
                <w:b/>
                <w:bCs/>
                <w:color w:val="000000"/>
                <w:sz w:val="20"/>
                <w:szCs w:val="20"/>
                <w:lang w:eastAsia="pl-PL"/>
              </w:rPr>
              <w:t>Format: </w:t>
            </w:r>
            <w:r w:rsidRPr="0099323E">
              <w:rPr>
                <w:rFonts w:ascii="Times New Roman" w:eastAsiaTheme="minorEastAsia" w:hAnsi="Times New Roman" w:cs="Times New Roman"/>
                <w:color w:val="000000"/>
                <w:sz w:val="20"/>
                <w:szCs w:val="20"/>
                <w:lang w:eastAsia="pl-PL"/>
              </w:rPr>
              <w:t>A4 </w:t>
            </w:r>
            <w:r w:rsidRPr="0099323E">
              <w:rPr>
                <w:rFonts w:ascii="Times New Roman" w:eastAsiaTheme="minorEastAsia" w:hAnsi="Times New Roman" w:cs="Times New Roman"/>
                <w:color w:val="000000"/>
                <w:sz w:val="20"/>
                <w:szCs w:val="20"/>
                <w:lang w:eastAsia="pl-PL"/>
              </w:rPr>
              <w:br/>
            </w:r>
            <w:r w:rsidRPr="0099323E">
              <w:rPr>
                <w:rFonts w:ascii="Times New Roman" w:eastAsiaTheme="minorEastAsia" w:hAnsi="Times New Roman" w:cs="Times New Roman"/>
                <w:b/>
                <w:bCs/>
                <w:color w:val="000000"/>
                <w:sz w:val="20"/>
                <w:szCs w:val="20"/>
                <w:lang w:eastAsia="pl-PL"/>
              </w:rPr>
              <w:t>Gramatura kartonu: </w:t>
            </w:r>
            <w:r w:rsidRPr="0099323E">
              <w:rPr>
                <w:rFonts w:ascii="Times New Roman" w:eastAsiaTheme="minorEastAsia" w:hAnsi="Times New Roman" w:cs="Times New Roman"/>
                <w:color w:val="000000"/>
                <w:sz w:val="20"/>
                <w:szCs w:val="20"/>
                <w:lang w:eastAsia="pl-PL"/>
              </w:rPr>
              <w:t>1160 g/m2</w:t>
            </w:r>
            <w:r w:rsidRPr="0099323E">
              <w:rPr>
                <w:rFonts w:ascii="Times New Roman" w:eastAsiaTheme="minorEastAsia" w:hAnsi="Times New Roman" w:cs="Times New Roman"/>
                <w:color w:val="000000"/>
                <w:sz w:val="20"/>
                <w:szCs w:val="20"/>
                <w:lang w:eastAsia="pl-PL"/>
              </w:rPr>
              <w:br/>
            </w:r>
            <w:r w:rsidRPr="0099323E">
              <w:rPr>
                <w:rFonts w:ascii="Times New Roman" w:eastAsiaTheme="minorEastAsia" w:hAnsi="Times New Roman" w:cs="Times New Roman"/>
                <w:b/>
                <w:bCs/>
                <w:color w:val="000000"/>
                <w:sz w:val="20"/>
                <w:szCs w:val="20"/>
                <w:lang w:eastAsia="pl-PL"/>
              </w:rPr>
              <w:t>Wymiary: </w:t>
            </w:r>
            <w:r w:rsidRPr="0099323E">
              <w:rPr>
                <w:rFonts w:ascii="Times New Roman" w:eastAsiaTheme="minorEastAsia" w:hAnsi="Times New Roman" w:cs="Times New Roman"/>
                <w:color w:val="000000"/>
                <w:sz w:val="20"/>
                <w:szCs w:val="20"/>
                <w:lang w:eastAsia="pl-PL"/>
              </w:rPr>
              <w:t>31,5 x 24,5 x 5,5 cm</w:t>
            </w:r>
          </w:p>
        </w:tc>
      </w:tr>
    </w:tbl>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p w:rsidR="00B0274D" w:rsidRDefault="002A4597" w:rsidP="00A068ED">
      <w:pPr>
        <w:suppressAutoHyphens w:val="0"/>
        <w:autoSpaceDE w:val="0"/>
        <w:autoSpaceDN w:val="0"/>
        <w:adjustRightInd w:val="0"/>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32</w:t>
      </w:r>
      <w:r w:rsidR="003D44F2">
        <w:rPr>
          <w:rFonts w:ascii="Times New Roman" w:eastAsia="Times New Roman" w:hAnsi="Times New Roman" w:cs="Times New Roman"/>
          <w:b/>
          <w:bCs/>
          <w:sz w:val="20"/>
          <w:szCs w:val="20"/>
          <w:lang w:eastAsia="pl-PL"/>
        </w:rPr>
        <w:t xml:space="preserve"> – 71 zestawów</w:t>
      </w:r>
    </w:p>
    <w:p w:rsidR="008D79CD"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Kołozeszyt kołonotatnik A4/100k kratka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r>
      <w:tr w:rsidR="005D599A"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1030DC"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3D44F2" w:rsidP="00A068ED">
            <w:pPr>
              <w:spacing w:after="0" w:line="276" w:lineRule="auto"/>
              <w:rPr>
                <w:rFonts w:ascii="Times New Roman" w:hAnsi="Times New Roman" w:cs="Times New Roman"/>
                <w:sz w:val="20"/>
                <w:szCs w:val="20"/>
              </w:rPr>
            </w:pPr>
            <w:r w:rsidRPr="0099323E">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5D599A" w:rsidRPr="0099323E" w:rsidRDefault="005D599A"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5D599A" w:rsidRPr="0099323E" w:rsidRDefault="005D599A"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5D599A" w:rsidRPr="0099323E" w:rsidRDefault="005D599A"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5D599A" w:rsidRPr="0099323E"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3.</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Gumka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7A4017">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Biała gumka techniczna, do wymazywania na wszystkich rodzajach papieru, zapakowana w kartonowe etui.</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Zawiera unikalne składniki, dzięki którym podczas użycia pył gromadzi się w jednym miejscu (DUST FREE).</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Wymiary: 17,8x39x12,3mm</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4.</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Teczka z r</w:t>
            </w:r>
            <w:r w:rsidRPr="001030DC">
              <w:rPr>
                <w:rFonts w:ascii="Times New Roman" w:eastAsiaTheme="minorEastAsia" w:hAnsi="Times New Roman" w:cs="Times New Roman"/>
                <w:bCs/>
                <w:sz w:val="20"/>
                <w:szCs w:val="20"/>
                <w:lang w:eastAsia="pl-PL"/>
              </w:rPr>
              <w:t>ączką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7A4017">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Teczka wykonana z twardej tektury o grubości 2 mm, kolorowa oklejka, pokryta folią polipropylenową, wyklejka papierowa. Przeznaczona do formatu A4, szerokość grzbietu 40 mm Zamykana na zamek z tworzywa. Wyposażona w rączkę z tworzywa. Kolory wybierane losowo.</w:t>
            </w:r>
          </w:p>
        </w:tc>
      </w:tr>
      <w:tr w:rsidR="005D599A"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1030DC"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D</w:t>
            </w:r>
            <w:r w:rsidRPr="001030DC">
              <w:rPr>
                <w:rFonts w:ascii="Times New Roman" w:eastAsiaTheme="minorEastAsia" w:hAnsi="Times New Roman" w:cs="Times New Roman"/>
                <w:bCs/>
                <w:sz w:val="20"/>
                <w:szCs w:val="20"/>
                <w:lang w:eastAsia="pl-PL"/>
              </w:rPr>
              <w:t>ługopis niebieski</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pacing w:after="0" w:line="276" w:lineRule="auto"/>
              <w:rPr>
                <w:rFonts w:ascii="Times New Roman" w:hAnsi="Times New Roman" w:cs="Times New Roman"/>
                <w:sz w:val="20"/>
                <w:szCs w:val="20"/>
              </w:rPr>
            </w:pPr>
            <w:r w:rsidRPr="0099323E">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5D599A" w:rsidRPr="0099323E" w:rsidRDefault="005D599A"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Kolor wkładu: niebieski, rodzaj długopisu: automatyczny.</w:t>
            </w:r>
          </w:p>
          <w:p w:rsidR="005D599A" w:rsidRPr="0099323E"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6.</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 d</w:t>
            </w:r>
            <w:r w:rsidRPr="001030DC">
              <w:rPr>
                <w:rFonts w:ascii="Times New Roman" w:eastAsiaTheme="minorEastAsia" w:hAnsi="Times New Roman" w:cs="Times New Roman"/>
                <w:bCs/>
                <w:sz w:val="20"/>
                <w:szCs w:val="20"/>
                <w:lang w:eastAsia="pl-PL"/>
              </w:rPr>
              <w:t>ługopisów</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 opakow</w:t>
            </w:r>
            <w:r w:rsidR="005D599A" w:rsidRPr="0099323E">
              <w:rPr>
                <w:rFonts w:ascii="Times New Roman" w:eastAsiaTheme="minorEastAsia" w:hAnsi="Times New Roman" w:cs="Times New Roman"/>
                <w:sz w:val="20"/>
                <w:szCs w:val="20"/>
                <w:lang w:val="en-US" w:eastAsia="pl-PL"/>
              </w:rPr>
              <w:t>a</w:t>
            </w:r>
            <w:r w:rsidR="003D44F2">
              <w:rPr>
                <w:rFonts w:ascii="Times New Roman" w:eastAsiaTheme="minorEastAsia" w:hAnsi="Times New Roman" w:cs="Times New Roman"/>
                <w:sz w:val="20"/>
                <w:szCs w:val="20"/>
                <w:lang w:val="en-US" w:eastAsia="pl-PL"/>
              </w:rPr>
              <w:t>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Zestaw długopisów żelowych w czterech żywych, przyciągających wzrok kolorach fluorescencyjnych w przeźroczystej obudowie umożliwiającej kontrolę zużycia tuszu o grubości wkładu 1,0mm. Długopisy posiadają wygodny gumowy uchwyt, który zapewnia komfort pisania.</w:t>
            </w:r>
          </w:p>
        </w:tc>
      </w:tr>
    </w:tbl>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p w:rsidR="00B0274D" w:rsidRDefault="002A4597" w:rsidP="00A068ED">
      <w:pPr>
        <w:suppressAutoHyphens w:val="0"/>
        <w:autoSpaceDE w:val="0"/>
        <w:autoSpaceDN w:val="0"/>
        <w:adjustRightInd w:val="0"/>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33</w:t>
      </w:r>
      <w:r w:rsidR="003D44F2">
        <w:rPr>
          <w:rFonts w:ascii="Times New Roman" w:eastAsia="Times New Roman" w:hAnsi="Times New Roman" w:cs="Times New Roman"/>
          <w:b/>
          <w:bCs/>
          <w:sz w:val="20"/>
          <w:szCs w:val="20"/>
          <w:lang w:eastAsia="pl-PL"/>
        </w:rPr>
        <w:t xml:space="preserve"> – 67 zestawów</w:t>
      </w:r>
    </w:p>
    <w:p w:rsidR="008D79CD"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A068ED">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Kołozeszyt kołonotatnik A4/100k kratka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Gumka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Biała gumka techniczna, do wymazywania na wszystkich rodzajach papieru, zapakowana w kartonowe etui.</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Zawiera unikalne składniki, dzięki którym podczas użycia pył gromadzi się w jednym miejscu (DUST FREE).</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Wymiary: 17,8x39x12,3mm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3.</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Teczka z r</w:t>
            </w:r>
            <w:r w:rsidRPr="001030DC">
              <w:rPr>
                <w:rFonts w:ascii="Times New Roman" w:eastAsiaTheme="minorEastAsia" w:hAnsi="Times New Roman" w:cs="Times New Roman"/>
                <w:bCs/>
                <w:sz w:val="20"/>
                <w:szCs w:val="20"/>
                <w:lang w:eastAsia="pl-PL"/>
              </w:rPr>
              <w:t>ączką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Teczka wykonana z twardej tektury o grubości 2 mm, kolorowa oklejka, pokryta folią polipropylenową, wyklejka papierowa. Przeznaczona do formatu A4, szerokość grzbietu 40 mm Zamykana na zamek z tworzywa. Wyposażona w rączkę z tworzywa. Kolory wybierane losowo.</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4.</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D</w:t>
            </w:r>
            <w:r w:rsidRPr="001030DC">
              <w:rPr>
                <w:rFonts w:ascii="Times New Roman" w:eastAsiaTheme="minorEastAsia" w:hAnsi="Times New Roman" w:cs="Times New Roman"/>
                <w:bCs/>
                <w:sz w:val="20"/>
                <w:szCs w:val="20"/>
                <w:lang w:eastAsia="pl-PL"/>
              </w:rPr>
              <w:t>ługopis niebieski</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3D44F2" w:rsidRPr="0099323E" w:rsidRDefault="003D44F2"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Kolor wkładu: niebieski, rodzaj długopisu: automatyczny.</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 d</w:t>
            </w:r>
            <w:r w:rsidRPr="001030DC">
              <w:rPr>
                <w:rFonts w:ascii="Times New Roman" w:eastAsiaTheme="minorEastAsia" w:hAnsi="Times New Roman" w:cs="Times New Roman"/>
                <w:bCs/>
                <w:sz w:val="20"/>
                <w:szCs w:val="20"/>
                <w:lang w:eastAsia="pl-PL"/>
              </w:rPr>
              <w:t>ługopisów</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opakowa</w:t>
            </w:r>
            <w:r>
              <w:rPr>
                <w:rFonts w:ascii="Times New Roman" w:eastAsiaTheme="minorEastAsia" w:hAnsi="Times New Roman" w:cs="Times New Roman"/>
                <w:sz w:val="20"/>
                <w:szCs w:val="20"/>
                <w:lang w:val="en-US" w:eastAsia="pl-PL"/>
              </w:rPr>
              <w:t>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Zestaw długopisów żelowych w czterech żywych, przyciągających wzrok kolorach fluorescencyjnych w przeźroczystej obudowie umożliwiającej kontrolę zużycia tuszu o grubości wkładu 1,0mm. Długopisy posiadają wygodny gumowy uchwyt, który zapewnia komfort pisania.</w:t>
            </w:r>
          </w:p>
        </w:tc>
      </w:tr>
    </w:tbl>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p w:rsidR="00B0274D" w:rsidRDefault="002A4597" w:rsidP="00A068ED">
      <w:pPr>
        <w:suppressAutoHyphens w:val="0"/>
        <w:autoSpaceDE w:val="0"/>
        <w:autoSpaceDN w:val="0"/>
        <w:adjustRightInd w:val="0"/>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Tabela nr 34</w:t>
      </w:r>
      <w:r w:rsidR="003D44F2">
        <w:rPr>
          <w:rFonts w:ascii="Times New Roman" w:eastAsia="Times New Roman" w:hAnsi="Times New Roman" w:cs="Times New Roman"/>
          <w:b/>
          <w:bCs/>
          <w:sz w:val="20"/>
          <w:szCs w:val="20"/>
          <w:lang w:eastAsia="pl-PL"/>
        </w:rPr>
        <w:t xml:space="preserve"> – 78 zestawów</w:t>
      </w:r>
    </w:p>
    <w:p w:rsidR="008D79CD"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ind w:left="707"/>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Kołozeszyt kołonotatnik A4/100k kratka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2941CB">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 xml:space="preserve">3. </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Teczka z r</w:t>
            </w:r>
            <w:r w:rsidRPr="001030DC">
              <w:rPr>
                <w:rFonts w:ascii="Times New Roman" w:eastAsiaTheme="minorEastAsia" w:hAnsi="Times New Roman" w:cs="Times New Roman"/>
                <w:bCs/>
                <w:sz w:val="20"/>
                <w:szCs w:val="20"/>
                <w:lang w:eastAsia="pl-PL"/>
              </w:rPr>
              <w:t>ączką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2941CB">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Teczka wykonana z twardej tektury o grubości 2 mm, kolorowa oklejka, pokryta folią polipropylenową, wyklejka papierowa. Przeznaczona do formatu A4, szerokość grzbietu 40 mm Zamykana na zamek z tworzywa. Wyposażona w rączkę z tworzywa. Kolory wybierane losowo.</w:t>
            </w:r>
          </w:p>
        </w:tc>
      </w:tr>
      <w:tr w:rsidR="005D599A"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4.</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1030DC"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D</w:t>
            </w:r>
            <w:r w:rsidRPr="001030DC">
              <w:rPr>
                <w:rFonts w:ascii="Times New Roman" w:eastAsiaTheme="minorEastAsia" w:hAnsi="Times New Roman" w:cs="Times New Roman"/>
                <w:bCs/>
                <w:sz w:val="20"/>
                <w:szCs w:val="20"/>
                <w:lang w:eastAsia="pl-PL"/>
              </w:rPr>
              <w:t>ługopis niebieski</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3D44F2" w:rsidP="00A068ED">
            <w:pPr>
              <w:spacing w:after="0" w:line="276" w:lineRule="auto"/>
              <w:rPr>
                <w:rFonts w:ascii="Times New Roman" w:hAnsi="Times New Roman" w:cs="Times New Roman"/>
                <w:sz w:val="20"/>
                <w:szCs w:val="20"/>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5D599A" w:rsidRPr="0099323E" w:rsidRDefault="005D599A"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Kolor wkładu: niebieski, rodzaj długopisu: automatyczny.</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 d</w:t>
            </w:r>
            <w:r w:rsidRPr="001030DC">
              <w:rPr>
                <w:rFonts w:ascii="Times New Roman" w:eastAsiaTheme="minorEastAsia" w:hAnsi="Times New Roman" w:cs="Times New Roman"/>
                <w:bCs/>
                <w:sz w:val="20"/>
                <w:szCs w:val="20"/>
                <w:lang w:eastAsia="pl-PL"/>
              </w:rPr>
              <w:t>ługopisów</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 xml:space="preserve">1 </w:t>
            </w:r>
            <w:r w:rsidR="00B0274D" w:rsidRPr="0099323E">
              <w:rPr>
                <w:rFonts w:ascii="Times New Roman" w:eastAsiaTheme="minorEastAsia" w:hAnsi="Times New Roman" w:cs="Times New Roman"/>
                <w:sz w:val="20"/>
                <w:szCs w:val="20"/>
                <w:lang w:val="en-US" w:eastAsia="pl-PL"/>
              </w:rPr>
              <w:t>opakowa</w:t>
            </w:r>
            <w:r>
              <w:rPr>
                <w:rFonts w:ascii="Times New Roman" w:eastAsiaTheme="minorEastAsia" w:hAnsi="Times New Roman" w:cs="Times New Roman"/>
                <w:sz w:val="20"/>
                <w:szCs w:val="20"/>
                <w:lang w:val="en-US" w:eastAsia="pl-PL"/>
              </w:rPr>
              <w:t>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Zestaw długopisów żelowych w czterech żywych, przyciągających wzrok kolorach fluorescencyjnych w przeźroczystej obudowie umożliwiającej kontrolę zużycia tuszu o grubości wkładu 1,0mm. Długopisy posiadają wygodny gumowy uchwyt, który zapewnia komfort pisania.</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 xml:space="preserve">6. </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kolorowychzakre</w:t>
            </w:r>
            <w:r w:rsidRPr="001030DC">
              <w:rPr>
                <w:rFonts w:ascii="Times New Roman" w:eastAsiaTheme="minorEastAsia" w:hAnsi="Times New Roman" w:cs="Times New Roman"/>
                <w:bCs/>
                <w:sz w:val="20"/>
                <w:szCs w:val="20"/>
                <w:lang w:eastAsia="pl-PL"/>
              </w:rPr>
              <w:t>ślaczy</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ind w:left="120" w:right="75"/>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Zakreślacze posiadają specjalnie wyprofilowaną ściętą końcówką do wygodnego zakreślania tekst. Grubość linii pisania 1-5mm. Najwyższej jakości atrament pigmentowy na bazie wody do wszystkich rodzajów papieru.  Występuje w komplecie 4 kolorów: żółty, pomarańczowy, różowy, zielony. Bardzo długa linia pisania.</w:t>
            </w:r>
          </w:p>
          <w:p w:rsidR="00B0274D" w:rsidRPr="0099323E" w:rsidRDefault="00B0274D" w:rsidP="00A068ED">
            <w:pPr>
              <w:suppressAutoHyphens w:val="0"/>
              <w:autoSpaceDE w:val="0"/>
              <w:autoSpaceDN w:val="0"/>
              <w:adjustRightInd w:val="0"/>
              <w:spacing w:after="0" w:line="276" w:lineRule="auto"/>
              <w:ind w:left="283"/>
              <w:rPr>
                <w:rFonts w:ascii="Times New Roman" w:eastAsiaTheme="minorEastAsia" w:hAnsi="Times New Roman" w:cs="Times New Roman"/>
                <w:sz w:val="20"/>
                <w:szCs w:val="20"/>
                <w:lang w:eastAsia="pl-PL"/>
              </w:rPr>
            </w:pPr>
          </w:p>
        </w:tc>
      </w:tr>
    </w:tbl>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p w:rsidR="00B0274D" w:rsidRPr="0099323E" w:rsidRDefault="002A4597"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lang w:eastAsia="pl-PL"/>
        </w:rPr>
        <w:t>Tabela nr 35</w:t>
      </w:r>
      <w:r w:rsidR="003D44F2">
        <w:rPr>
          <w:rFonts w:ascii="Times New Roman" w:eastAsia="Times New Roman" w:hAnsi="Times New Roman" w:cs="Times New Roman"/>
          <w:b/>
          <w:bCs/>
          <w:sz w:val="20"/>
          <w:szCs w:val="20"/>
          <w:lang w:eastAsia="pl-PL"/>
        </w:rPr>
        <w:t xml:space="preserve"> – 46 zestawów</w:t>
      </w:r>
    </w:p>
    <w:p w:rsidR="008D79CD" w:rsidRDefault="008D79CD" w:rsidP="00A068ED">
      <w:pPr>
        <w:spacing w:after="0" w:line="276" w:lineRule="auto"/>
        <w:rPr>
          <w:rFonts w:ascii="Times New Roman" w:hAnsi="Times New Roman" w:cs="Times New Roman"/>
          <w:b/>
          <w:sz w:val="20"/>
          <w:szCs w:val="20"/>
        </w:rPr>
      </w:pPr>
      <w:r>
        <w:rPr>
          <w:rFonts w:ascii="Times New Roman" w:hAnsi="Times New Roman" w:cs="Times New Roman"/>
          <w:b/>
          <w:sz w:val="20"/>
          <w:szCs w:val="20"/>
        </w:rPr>
        <w:t>Miejsce dostawy: GZEAS w Tomaszowie Lubelskim</w:t>
      </w:r>
    </w:p>
    <w:p w:rsidR="00D372DD" w:rsidRPr="006E3FAE" w:rsidRDefault="00D372DD" w:rsidP="00A068ED">
      <w:pPr>
        <w:spacing w:after="0" w:line="276" w:lineRule="auto"/>
        <w:rPr>
          <w:rFonts w:ascii="Times New Roman" w:hAnsi="Times New Roman" w:cs="Times New Roman"/>
          <w:b/>
          <w:sz w:val="20"/>
          <w:szCs w:val="20"/>
        </w:rPr>
      </w:pPr>
    </w:p>
    <w:tbl>
      <w:tblPr>
        <w:tblW w:w="14175" w:type="dxa"/>
        <w:tblInd w:w="54" w:type="dxa"/>
        <w:tblLayout w:type="fixed"/>
        <w:tblCellMar>
          <w:left w:w="54" w:type="dxa"/>
          <w:right w:w="54" w:type="dxa"/>
        </w:tblCellMar>
        <w:tblLook w:val="0000" w:firstRow="0" w:lastRow="0" w:firstColumn="0" w:lastColumn="0" w:noHBand="0" w:noVBand="0"/>
      </w:tblPr>
      <w:tblGrid>
        <w:gridCol w:w="660"/>
        <w:gridCol w:w="2040"/>
        <w:gridCol w:w="1275"/>
        <w:gridCol w:w="10200"/>
      </w:tblGrid>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LP.</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NAZWA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ILO</w:t>
            </w:r>
            <w:r w:rsidRPr="0099323E">
              <w:rPr>
                <w:rFonts w:ascii="Times New Roman" w:eastAsiaTheme="minorEastAsia" w:hAnsi="Times New Roman" w:cs="Times New Roman"/>
                <w:b/>
                <w:bCs/>
                <w:sz w:val="20"/>
                <w:szCs w:val="20"/>
                <w:lang w:eastAsia="pl-PL"/>
              </w:rPr>
              <w:t>ŚĆ</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D1181C" w:rsidP="00D1181C">
            <w:pPr>
              <w:suppressAutoHyphens w:val="0"/>
              <w:autoSpaceDE w:val="0"/>
              <w:autoSpaceDN w:val="0"/>
              <w:adjustRightInd w:val="0"/>
              <w:spacing w:after="0" w:line="276" w:lineRule="auto"/>
              <w:ind w:left="707"/>
              <w:jc w:val="center"/>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b/>
                <w:bCs/>
                <w:sz w:val="20"/>
                <w:szCs w:val="20"/>
                <w:lang w:val="en-US" w:eastAsia="pl-PL"/>
              </w:rPr>
              <w:t>OPIS</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1.</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1030DC">
              <w:rPr>
                <w:rFonts w:ascii="Times New Roman" w:eastAsiaTheme="minorEastAsia" w:hAnsi="Times New Roman" w:cs="Times New Roman"/>
                <w:bCs/>
                <w:sz w:val="20"/>
                <w:szCs w:val="20"/>
                <w:lang w:eastAsia="pl-PL"/>
              </w:rPr>
              <w:t>Kołozeszyt kołonotatnik A4/100k kratka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Format kołonotatnika: A4 (210x297 cm),  ma 100 kartek w kratkę</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kolor kratki:szary</w:t>
            </w:r>
            <w:r w:rsidRPr="0099323E">
              <w:rPr>
                <w:rFonts w:ascii="Times New Roman" w:eastAsiaTheme="minorEastAsia" w:hAnsi="Times New Roman" w:cs="Times New Roman"/>
                <w:b/>
                <w:bCs/>
                <w:sz w:val="20"/>
                <w:szCs w:val="20"/>
                <w:lang w:eastAsia="pl-PL"/>
              </w:rPr>
              <w:t xml:space="preserve">, </w:t>
            </w:r>
            <w:r w:rsidRPr="0099323E">
              <w:rPr>
                <w:rFonts w:ascii="Times New Roman" w:eastAsiaTheme="minorEastAsia" w:hAnsi="Times New Roman" w:cs="Times New Roman"/>
                <w:sz w:val="20"/>
                <w:szCs w:val="20"/>
                <w:lang w:eastAsia="pl-PL"/>
              </w:rPr>
              <w:t>5x20 kartek- każda dwudziestka ma z boku inny koloru,  gramatura papieru 70g/m2</w:t>
            </w:r>
            <w:r w:rsidRPr="0099323E">
              <w:rPr>
                <w:rFonts w:ascii="Times New Roman" w:eastAsiaTheme="minorEastAsia" w:hAnsi="Times New Roman" w:cs="Times New Roman"/>
                <w:b/>
                <w:bCs/>
                <w:sz w:val="20"/>
                <w:szCs w:val="20"/>
                <w:lang w:eastAsia="pl-PL"/>
              </w:rPr>
              <w:t>,</w:t>
            </w:r>
            <w:r w:rsidRPr="0099323E">
              <w:rPr>
                <w:rFonts w:ascii="Times New Roman" w:eastAsiaTheme="minorEastAsia" w:hAnsi="Times New Roman" w:cs="Times New Roman"/>
                <w:sz w:val="20"/>
                <w:szCs w:val="20"/>
                <w:lang w:eastAsia="pl-PL"/>
              </w:rPr>
              <w:t xml:space="preserve"> spirala na dłuższym boku, okładka miękka, z lakierowanego kartonu, kartka posiada mikroperforację, ułatwiającą jej wyrwanie.</w:t>
            </w:r>
          </w:p>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2.</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O</w:t>
            </w:r>
            <w:r w:rsidRPr="001030DC">
              <w:rPr>
                <w:rFonts w:ascii="Times New Roman" w:eastAsiaTheme="minorEastAsia" w:hAnsi="Times New Roman" w:cs="Times New Roman"/>
                <w:bCs/>
                <w:sz w:val="20"/>
                <w:szCs w:val="20"/>
                <w:lang w:eastAsia="pl-PL"/>
              </w:rPr>
              <w:t>łówek</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D833F3">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Sześciokątny ołówek grafitowy z gumką, ołówek bezdrzewny z żywicy syntetycznej, wykonany w 57% z materiałów z odzysku, nie pozostawia drzazg w przypadku złamania, elastyczny korpus.</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Produkt nie zawiera PVC ani lateksu</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 xml:space="preserve"> Trwały grafit HB o średnicy 2,3 mm, nie łamie się, gdy upuścisz ołówek na podłogę</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Wymiary: średnica 6,9 mm; długość 17,5 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Zawartość metali ciężkich: produkt spełnia normy (EN71-3, ASTM F 963, 16 CFR 1303, 91/338/EEC)</w:t>
            </w: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3.</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Gumka</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D833F3">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Biała gumka techniczna, do wymazywania na wszystkich rodzajach papieru, zapakowana w kartonowe etui.</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Zawiera unikalne składniki, dzięki którym podczas użycia pył gromadzi się w jednym miejscu (DUST FREE).</w:t>
            </w:r>
          </w:p>
          <w:p w:rsidR="003D44F2" w:rsidRPr="0099323E" w:rsidRDefault="003D44F2" w:rsidP="00A068ED">
            <w:pPr>
              <w:suppressAutoHyphens w:val="0"/>
              <w:autoSpaceDE w:val="0"/>
              <w:autoSpaceDN w:val="0"/>
              <w:adjustRightInd w:val="0"/>
              <w:spacing w:after="0" w:line="276" w:lineRule="auto"/>
              <w:jc w:val="both"/>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Wymiary: 17,8x39x12,3mm</w:t>
            </w:r>
          </w:p>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p>
        </w:tc>
      </w:tr>
      <w:tr w:rsidR="003D44F2"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 xml:space="preserve">4. </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1030DC"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Teczka z r</w:t>
            </w:r>
            <w:r w:rsidRPr="001030DC">
              <w:rPr>
                <w:rFonts w:ascii="Times New Roman" w:eastAsiaTheme="minorEastAsia" w:hAnsi="Times New Roman" w:cs="Times New Roman"/>
                <w:bCs/>
                <w:sz w:val="20"/>
                <w:szCs w:val="20"/>
                <w:lang w:eastAsia="pl-PL"/>
              </w:rPr>
              <w:t>ączką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3D44F2" w:rsidRDefault="003D44F2" w:rsidP="00A068ED">
            <w:pPr>
              <w:spacing w:line="276" w:lineRule="auto"/>
            </w:pPr>
            <w:r w:rsidRPr="00D833F3">
              <w:rPr>
                <w:rFonts w:ascii="Times New Roman" w:eastAsiaTheme="minorEastAsia" w:hAnsi="Times New Roman" w:cs="Times New Roman"/>
                <w:sz w:val="20"/>
                <w:szCs w:val="20"/>
                <w:lang w:val="en-US" w:eastAsia="pl-PL"/>
              </w:rPr>
              <w:t>1 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3D44F2"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Teczka wykonana z twardej tektury o grubości 2 mm, kolorowa oklejka, pokryta folią polipropylenową, wyklejka papierowa. Przeznaczona do formatu A4, szerokość grzbietu 40 mm Zamykana na zamek z tworzywa. Wyposażona w rączkę z tworzywa. Kolory wybierane losowo.</w:t>
            </w:r>
          </w:p>
        </w:tc>
      </w:tr>
      <w:tr w:rsidR="005D599A"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5.</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1030DC" w:rsidRDefault="005D599A"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D</w:t>
            </w:r>
            <w:r w:rsidRPr="001030DC">
              <w:rPr>
                <w:rFonts w:ascii="Times New Roman" w:eastAsiaTheme="minorEastAsia" w:hAnsi="Times New Roman" w:cs="Times New Roman"/>
                <w:bCs/>
                <w:sz w:val="20"/>
                <w:szCs w:val="20"/>
                <w:lang w:eastAsia="pl-PL"/>
              </w:rPr>
              <w:t>ługopis niebieski</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3D44F2" w:rsidP="00A068ED">
            <w:pPr>
              <w:spacing w:after="0" w:line="276" w:lineRule="auto"/>
              <w:rPr>
                <w:rFonts w:ascii="Times New Roman" w:hAnsi="Times New Roman" w:cs="Times New Roman"/>
                <w:sz w:val="20"/>
                <w:szCs w:val="20"/>
              </w:rPr>
            </w:pPr>
            <w:r>
              <w:rPr>
                <w:rFonts w:ascii="Times New Roman" w:eastAsiaTheme="minorEastAsia" w:hAnsi="Times New Roman" w:cs="Times New Roman"/>
                <w:sz w:val="20"/>
                <w:szCs w:val="20"/>
                <w:lang w:val="en-US" w:eastAsia="pl-PL"/>
              </w:rPr>
              <w:t>1</w:t>
            </w:r>
            <w:r w:rsidRPr="0099323E">
              <w:rPr>
                <w:rFonts w:ascii="Times New Roman" w:eastAsiaTheme="minorEastAsia" w:hAnsi="Times New Roman" w:cs="Times New Roman"/>
                <w:sz w:val="20"/>
                <w:szCs w:val="20"/>
                <w:lang w:val="en-US" w:eastAsia="pl-PL"/>
              </w:rPr>
              <w:t>szt.</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5D599A" w:rsidRPr="0099323E" w:rsidRDefault="005D599A"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Długopis o grubości końcówki 0,7mm i o długości linii pisania ok. 1500m. Obudowa długopisu wykonana z polistyrenu, wyposażony  w gumowy uchwyt, który działa antypoślizgowo. Długopis posiada klip, który wepnie się w każdą kieszeń lub notes.</w:t>
            </w:r>
          </w:p>
          <w:p w:rsidR="005D599A" w:rsidRPr="0099323E" w:rsidRDefault="005D599A" w:rsidP="00A068ED">
            <w:pPr>
              <w:suppressAutoHyphens w:val="0"/>
              <w:autoSpaceDE w:val="0"/>
              <w:autoSpaceDN w:val="0"/>
              <w:adjustRightInd w:val="0"/>
              <w:spacing w:before="100" w:after="0" w:line="276" w:lineRule="auto"/>
              <w:rPr>
                <w:rFonts w:ascii="Times New Roman" w:eastAsiaTheme="minorEastAsia" w:hAnsi="Times New Roman" w:cs="Times New Roman"/>
                <w:sz w:val="20"/>
                <w:szCs w:val="20"/>
                <w:lang w:eastAsia="pl-PL"/>
              </w:rPr>
            </w:pPr>
            <w:r w:rsidRPr="0099323E">
              <w:rPr>
                <w:rFonts w:ascii="Times New Roman" w:eastAsiaTheme="minorEastAsia" w:hAnsi="Times New Roman" w:cs="Times New Roman"/>
                <w:sz w:val="20"/>
                <w:szCs w:val="20"/>
                <w:lang w:eastAsia="pl-PL"/>
              </w:rPr>
              <w:t>Kolor wkładu: niebieski, rodzaj długopisu: automatyczny.</w:t>
            </w:r>
          </w:p>
        </w:tc>
      </w:tr>
      <w:tr w:rsidR="00B0274D" w:rsidRPr="0099323E" w:rsidTr="0099323E">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val="en-US" w:eastAsia="pl-PL"/>
              </w:rPr>
              <w:t>6.</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1030DC"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1030DC">
              <w:rPr>
                <w:rFonts w:ascii="Times New Roman" w:eastAsiaTheme="minorEastAsia" w:hAnsi="Times New Roman" w:cs="Times New Roman"/>
                <w:bCs/>
                <w:sz w:val="20"/>
                <w:szCs w:val="20"/>
                <w:lang w:val="en-US" w:eastAsia="pl-PL"/>
              </w:rPr>
              <w:t>Zestaw 4 kolorowych d</w:t>
            </w:r>
            <w:r w:rsidRPr="001030DC">
              <w:rPr>
                <w:rFonts w:ascii="Times New Roman" w:eastAsiaTheme="minorEastAsia" w:hAnsi="Times New Roman" w:cs="Times New Roman"/>
                <w:bCs/>
                <w:sz w:val="20"/>
                <w:szCs w:val="20"/>
                <w:lang w:eastAsia="pl-PL"/>
              </w:rPr>
              <w:t>ługopisów</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3D44F2"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Pr>
                <w:rFonts w:ascii="Times New Roman" w:eastAsiaTheme="minorEastAsia" w:hAnsi="Times New Roman" w:cs="Times New Roman"/>
                <w:sz w:val="20"/>
                <w:szCs w:val="20"/>
                <w:lang w:val="en-US" w:eastAsia="pl-PL"/>
              </w:rPr>
              <w:t>1</w:t>
            </w:r>
            <w:r w:rsidR="00B0274D" w:rsidRPr="0099323E">
              <w:rPr>
                <w:rFonts w:ascii="Times New Roman" w:eastAsiaTheme="minorEastAsia" w:hAnsi="Times New Roman" w:cs="Times New Roman"/>
                <w:sz w:val="20"/>
                <w:szCs w:val="20"/>
                <w:lang w:val="en-US" w:eastAsia="pl-PL"/>
              </w:rPr>
              <w:t>opakowa</w:t>
            </w:r>
            <w:r>
              <w:rPr>
                <w:rFonts w:ascii="Times New Roman" w:eastAsiaTheme="minorEastAsia" w:hAnsi="Times New Roman" w:cs="Times New Roman"/>
                <w:sz w:val="20"/>
                <w:szCs w:val="20"/>
                <w:lang w:val="en-US" w:eastAsia="pl-PL"/>
              </w:rPr>
              <w:t>nie</w:t>
            </w:r>
          </w:p>
        </w:tc>
        <w:tc>
          <w:tcPr>
            <w:tcW w:w="10200" w:type="dxa"/>
            <w:tcBorders>
              <w:top w:val="single" w:sz="2" w:space="0" w:color="000000"/>
              <w:left w:val="single" w:sz="2" w:space="0" w:color="000000"/>
              <w:bottom w:val="single" w:sz="2" w:space="0" w:color="000000"/>
              <w:right w:val="single" w:sz="2" w:space="0" w:color="000000"/>
            </w:tcBorders>
            <w:shd w:val="clear" w:color="000000" w:fill="FFFFFF"/>
          </w:tcPr>
          <w:p w:rsidR="00B0274D" w:rsidRPr="0099323E" w:rsidRDefault="00B0274D" w:rsidP="00A068ED">
            <w:pPr>
              <w:suppressAutoHyphens w:val="0"/>
              <w:autoSpaceDE w:val="0"/>
              <w:autoSpaceDN w:val="0"/>
              <w:adjustRightInd w:val="0"/>
              <w:spacing w:after="0" w:line="276" w:lineRule="auto"/>
              <w:rPr>
                <w:rFonts w:ascii="Times New Roman" w:eastAsiaTheme="minorEastAsia" w:hAnsi="Times New Roman" w:cs="Times New Roman"/>
                <w:sz w:val="20"/>
                <w:szCs w:val="20"/>
                <w:lang w:val="en-US" w:eastAsia="pl-PL"/>
              </w:rPr>
            </w:pPr>
            <w:r w:rsidRPr="0099323E">
              <w:rPr>
                <w:rFonts w:ascii="Times New Roman" w:eastAsiaTheme="minorEastAsia" w:hAnsi="Times New Roman" w:cs="Times New Roman"/>
                <w:sz w:val="20"/>
                <w:szCs w:val="20"/>
                <w:lang w:eastAsia="pl-PL"/>
              </w:rPr>
              <w:t>Zestaw długopisów żelowych w czterech żywych, przyciągających wzrok kolorach fluorescencyjnych w przeźroczystej obudowie umożliwiającej kontrolę zużycia tuszu o grubości wkładu 1,0mm. Długopisy posiadają wygodny gumowy uchwyt, który zapewnia komfort pisania.</w:t>
            </w:r>
          </w:p>
        </w:tc>
      </w:tr>
    </w:tbl>
    <w:p w:rsidR="00325CE0" w:rsidRDefault="00325CE0" w:rsidP="00A068ED">
      <w:pPr>
        <w:spacing w:after="0" w:line="276" w:lineRule="auto"/>
        <w:rPr>
          <w:rFonts w:ascii="Times New Roman" w:hAnsi="Times New Roman" w:cs="Times New Roman"/>
          <w:sz w:val="20"/>
          <w:szCs w:val="20"/>
        </w:rPr>
      </w:pPr>
    </w:p>
    <w:p w:rsidR="008A7011" w:rsidRDefault="008A7011" w:rsidP="00A068ED">
      <w:pPr>
        <w:spacing w:after="0" w:line="276" w:lineRule="auto"/>
        <w:rPr>
          <w:rFonts w:ascii="Times New Roman" w:hAnsi="Times New Roman" w:cs="Times New Roman"/>
          <w:sz w:val="20"/>
          <w:szCs w:val="20"/>
        </w:rPr>
      </w:pPr>
    </w:p>
    <w:p w:rsidR="000A4361" w:rsidRDefault="00E006B0" w:rsidP="00A068ED">
      <w:pPr>
        <w:pStyle w:val="Tekstpodstawowy"/>
        <w:numPr>
          <w:ilvl w:val="0"/>
          <w:numId w:val="24"/>
        </w:numPr>
        <w:spacing w:after="0" w:line="276" w:lineRule="auto"/>
        <w:rPr>
          <w:b/>
          <w:sz w:val="20"/>
          <w:szCs w:val="20"/>
        </w:rPr>
      </w:pPr>
      <w:r>
        <w:rPr>
          <w:b/>
          <w:sz w:val="20"/>
          <w:szCs w:val="20"/>
        </w:rPr>
        <w:t>ZAMAWIAJĄCY PRZEDSTAWIA</w:t>
      </w:r>
      <w:r w:rsidRPr="00493395">
        <w:rPr>
          <w:b/>
          <w:sz w:val="20"/>
          <w:szCs w:val="20"/>
        </w:rPr>
        <w:t xml:space="preserve"> ADRESY SZKÓŁ  POD KTÓRE NALEŻY DOSTARCZYĆ TOWAR, ZGODNIE Z ZAPISAMI SZKÓŁ</w:t>
      </w:r>
      <w:r>
        <w:rPr>
          <w:b/>
          <w:sz w:val="20"/>
          <w:szCs w:val="20"/>
        </w:rPr>
        <w:t>/GZEAS PRZEDSTAWIONYCH</w:t>
      </w:r>
      <w:r w:rsidRPr="00493395">
        <w:rPr>
          <w:b/>
          <w:sz w:val="20"/>
          <w:szCs w:val="20"/>
        </w:rPr>
        <w:t xml:space="preserve"> W POWYŻSZYCH TABELACH:</w:t>
      </w:r>
    </w:p>
    <w:p w:rsidR="00E006B0" w:rsidRPr="00493395" w:rsidRDefault="00E006B0" w:rsidP="00A068ED">
      <w:pPr>
        <w:pStyle w:val="Tekstpodstawowy"/>
        <w:spacing w:after="0" w:line="276" w:lineRule="auto"/>
        <w:rPr>
          <w:b/>
          <w:sz w:val="20"/>
          <w:szCs w:val="20"/>
        </w:rPr>
      </w:pPr>
    </w:p>
    <w:p w:rsidR="000A4361" w:rsidRPr="008D79CD" w:rsidRDefault="000A4361" w:rsidP="00D85FAB">
      <w:pPr>
        <w:pStyle w:val="NormalnyWeb"/>
        <w:numPr>
          <w:ilvl w:val="0"/>
          <w:numId w:val="21"/>
        </w:numPr>
        <w:spacing w:before="0" w:after="0" w:line="276" w:lineRule="auto"/>
        <w:jc w:val="both"/>
        <w:rPr>
          <w:sz w:val="20"/>
          <w:szCs w:val="20"/>
        </w:rPr>
      </w:pPr>
      <w:r w:rsidRPr="008D79CD">
        <w:rPr>
          <w:sz w:val="20"/>
          <w:szCs w:val="20"/>
        </w:rPr>
        <w:t xml:space="preserve">Zespół Szkół Publicznych </w:t>
      </w:r>
      <w:r w:rsidR="007B20A6" w:rsidRPr="007B20A6">
        <w:rPr>
          <w:sz w:val="20"/>
        </w:rPr>
        <w:t>im. Żołnierzy Września 1939 r</w:t>
      </w:r>
      <w:r w:rsidR="007B20A6">
        <w:t>.</w:t>
      </w:r>
      <w:r w:rsidRPr="008D79CD">
        <w:rPr>
          <w:sz w:val="20"/>
          <w:szCs w:val="20"/>
        </w:rPr>
        <w:t>w Majdanie  Górnym, 22-600 Tomaszów Lubelski, Majdan Górny ul. Długa 180</w:t>
      </w:r>
    </w:p>
    <w:p w:rsidR="000A4361" w:rsidRPr="008D79CD" w:rsidRDefault="000A4361" w:rsidP="00D85FAB">
      <w:pPr>
        <w:pStyle w:val="NormalnyWeb"/>
        <w:numPr>
          <w:ilvl w:val="0"/>
          <w:numId w:val="21"/>
        </w:numPr>
        <w:spacing w:before="0" w:after="0" w:line="276" w:lineRule="auto"/>
        <w:jc w:val="both"/>
        <w:rPr>
          <w:sz w:val="20"/>
          <w:szCs w:val="20"/>
        </w:rPr>
      </w:pPr>
      <w:r w:rsidRPr="008D79CD">
        <w:rPr>
          <w:sz w:val="20"/>
          <w:szCs w:val="20"/>
        </w:rPr>
        <w:t xml:space="preserve">Zespół Szkół Publicznych </w:t>
      </w:r>
      <w:r w:rsidR="00FE4EF6">
        <w:rPr>
          <w:sz w:val="20"/>
          <w:szCs w:val="20"/>
        </w:rPr>
        <w:t xml:space="preserve">im Jana Kochanowskiego </w:t>
      </w:r>
      <w:r w:rsidRPr="008D79CD">
        <w:rPr>
          <w:sz w:val="20"/>
          <w:szCs w:val="20"/>
        </w:rPr>
        <w:t>w Łaszczówce, 22-600 Tomaszów Lubelski, ul. Spółdzielcza 2</w:t>
      </w:r>
    </w:p>
    <w:p w:rsidR="000A4361" w:rsidRPr="008D79CD" w:rsidRDefault="000A4361" w:rsidP="00D85FAB">
      <w:pPr>
        <w:pStyle w:val="NormalnyWeb"/>
        <w:numPr>
          <w:ilvl w:val="0"/>
          <w:numId w:val="21"/>
        </w:numPr>
        <w:spacing w:before="0" w:after="0" w:line="276" w:lineRule="auto"/>
        <w:jc w:val="both"/>
        <w:rPr>
          <w:sz w:val="20"/>
          <w:szCs w:val="20"/>
        </w:rPr>
      </w:pPr>
      <w:r w:rsidRPr="008D79CD">
        <w:rPr>
          <w:sz w:val="20"/>
          <w:szCs w:val="20"/>
        </w:rPr>
        <w:t>Szkoła Podstawowa w Pasiekach, 22-600 Tomaszów Lubelski, Pasieki 87</w:t>
      </w:r>
    </w:p>
    <w:p w:rsidR="000A4361" w:rsidRPr="008D79CD" w:rsidRDefault="000A4361" w:rsidP="00D85FAB">
      <w:pPr>
        <w:pStyle w:val="NormalnyWeb"/>
        <w:numPr>
          <w:ilvl w:val="0"/>
          <w:numId w:val="21"/>
        </w:numPr>
        <w:spacing w:before="0" w:after="0" w:line="276" w:lineRule="auto"/>
        <w:jc w:val="both"/>
        <w:rPr>
          <w:sz w:val="20"/>
          <w:szCs w:val="20"/>
        </w:rPr>
      </w:pPr>
      <w:r w:rsidRPr="008D79CD">
        <w:rPr>
          <w:sz w:val="20"/>
          <w:szCs w:val="20"/>
        </w:rPr>
        <w:t>Zespół Szkół Publicznych</w:t>
      </w:r>
      <w:r w:rsidR="00623DBB" w:rsidRPr="00623DBB">
        <w:rPr>
          <w:rStyle w:val="Pogrubienie"/>
          <w:b w:val="0"/>
          <w:sz w:val="20"/>
          <w:szCs w:val="25"/>
        </w:rPr>
        <w:t>im. Ordynacji Zamoyskiej</w:t>
      </w:r>
      <w:r w:rsidRPr="008D79CD">
        <w:rPr>
          <w:sz w:val="20"/>
          <w:szCs w:val="20"/>
        </w:rPr>
        <w:t>w Sabaudii, 22-600 Tomaszów Lubelski, Sabaudia 47</w:t>
      </w:r>
    </w:p>
    <w:p w:rsidR="000A4361" w:rsidRPr="008D79CD" w:rsidRDefault="000A4361" w:rsidP="00A068ED">
      <w:pPr>
        <w:pStyle w:val="NormalnyWeb"/>
        <w:numPr>
          <w:ilvl w:val="0"/>
          <w:numId w:val="21"/>
        </w:numPr>
        <w:spacing w:before="0" w:after="0" w:line="276" w:lineRule="auto"/>
        <w:jc w:val="both"/>
        <w:rPr>
          <w:sz w:val="20"/>
          <w:szCs w:val="20"/>
        </w:rPr>
      </w:pPr>
      <w:r w:rsidRPr="008D79CD">
        <w:rPr>
          <w:sz w:val="20"/>
          <w:szCs w:val="20"/>
        </w:rPr>
        <w:t xml:space="preserve">Zespół Szkół Publicznych </w:t>
      </w:r>
      <w:r w:rsidR="00E76E50" w:rsidRPr="00E76E50">
        <w:rPr>
          <w:rStyle w:val="Pogrubienie"/>
          <w:b w:val="0"/>
          <w:sz w:val="20"/>
          <w:szCs w:val="35"/>
        </w:rPr>
        <w:t>im Marszałka Józefa Piłsudskiego</w:t>
      </w:r>
      <w:r w:rsidRPr="008D79CD">
        <w:rPr>
          <w:sz w:val="20"/>
          <w:szCs w:val="20"/>
        </w:rPr>
        <w:t>w Podhorcach, 22-600 Tomaszów Lubelski, Podhorce 124</w:t>
      </w:r>
    </w:p>
    <w:p w:rsidR="000A4361" w:rsidRDefault="000A4361" w:rsidP="00A068ED">
      <w:pPr>
        <w:pStyle w:val="NormalnyWeb"/>
        <w:numPr>
          <w:ilvl w:val="0"/>
          <w:numId w:val="21"/>
        </w:numPr>
        <w:spacing w:before="0" w:after="0" w:line="276" w:lineRule="auto"/>
        <w:jc w:val="both"/>
        <w:rPr>
          <w:sz w:val="20"/>
          <w:szCs w:val="20"/>
        </w:rPr>
      </w:pPr>
      <w:r w:rsidRPr="008D79CD">
        <w:rPr>
          <w:sz w:val="20"/>
          <w:szCs w:val="20"/>
        </w:rPr>
        <w:t>Zespół Szkół Publicznych</w:t>
      </w:r>
      <w:r w:rsidR="00E76E50" w:rsidRPr="00E76E50">
        <w:rPr>
          <w:sz w:val="20"/>
        </w:rPr>
        <w:t>im. Papieża Jana Pawła II</w:t>
      </w:r>
      <w:r w:rsidRPr="008D79CD">
        <w:rPr>
          <w:sz w:val="20"/>
          <w:szCs w:val="20"/>
        </w:rPr>
        <w:t>w Szarowoli, 22-600 Tomaszów Lubelski, Szarowola 126</w:t>
      </w:r>
    </w:p>
    <w:p w:rsidR="008D79CD" w:rsidRPr="008D79CD" w:rsidRDefault="008D79CD" w:rsidP="00A068ED">
      <w:pPr>
        <w:pStyle w:val="NormalnyWeb"/>
        <w:numPr>
          <w:ilvl w:val="0"/>
          <w:numId w:val="21"/>
        </w:numPr>
        <w:spacing w:before="0" w:after="0" w:line="276" w:lineRule="auto"/>
        <w:jc w:val="both"/>
        <w:rPr>
          <w:sz w:val="20"/>
          <w:szCs w:val="20"/>
        </w:rPr>
      </w:pPr>
      <w:r w:rsidRPr="008D79CD">
        <w:rPr>
          <w:sz w:val="20"/>
          <w:szCs w:val="20"/>
        </w:rPr>
        <w:t>Gminny Zespół Ekonomiczno – Administracyjny Szkół w Tomaszowie Lubelskim, ul.</w:t>
      </w:r>
      <w:r w:rsidRPr="008D79CD">
        <w:rPr>
          <w:rStyle w:val="xbe"/>
          <w:sz w:val="20"/>
          <w:szCs w:val="20"/>
        </w:rPr>
        <w:t>Kościelna 13, 22-600 Tomaszów Lubelski</w:t>
      </w:r>
    </w:p>
    <w:p w:rsidR="00E006B0" w:rsidRDefault="00E006B0" w:rsidP="00A068ED">
      <w:pPr>
        <w:spacing w:after="0" w:line="276" w:lineRule="auto"/>
        <w:rPr>
          <w:rFonts w:ascii="Times New Roman" w:hAnsi="Times New Roman" w:cs="Times New Roman"/>
          <w:sz w:val="20"/>
          <w:szCs w:val="20"/>
        </w:rPr>
      </w:pPr>
    </w:p>
    <w:p w:rsidR="00493395" w:rsidRDefault="00493395" w:rsidP="00A068ED">
      <w:pPr>
        <w:spacing w:after="0" w:line="276" w:lineRule="auto"/>
        <w:rPr>
          <w:rFonts w:ascii="Times New Roman" w:hAnsi="Times New Roman" w:cs="Times New Roman"/>
          <w:sz w:val="20"/>
          <w:szCs w:val="20"/>
        </w:rPr>
      </w:pPr>
    </w:p>
    <w:p w:rsidR="00E006B0" w:rsidRDefault="00E006B0" w:rsidP="00A068ED">
      <w:pPr>
        <w:pStyle w:val="Akapitzlist"/>
        <w:numPr>
          <w:ilvl w:val="0"/>
          <w:numId w:val="24"/>
        </w:numPr>
        <w:spacing w:after="0" w:line="276" w:lineRule="auto"/>
        <w:rPr>
          <w:rFonts w:ascii="Times New Roman" w:hAnsi="Times New Roman" w:cs="Times New Roman"/>
          <w:b/>
          <w:sz w:val="20"/>
          <w:szCs w:val="20"/>
        </w:rPr>
      </w:pPr>
      <w:r w:rsidRPr="00E006B0">
        <w:rPr>
          <w:rFonts w:ascii="Times New Roman" w:hAnsi="Times New Roman" w:cs="Times New Roman"/>
          <w:b/>
          <w:sz w:val="20"/>
          <w:szCs w:val="20"/>
        </w:rPr>
        <w:t>DOSTAWA I OPAKOWANIE:</w:t>
      </w:r>
    </w:p>
    <w:p w:rsidR="00E006B0" w:rsidRPr="00E006B0" w:rsidRDefault="00E006B0" w:rsidP="00A068ED">
      <w:pPr>
        <w:pStyle w:val="Akapitzlist"/>
        <w:spacing w:after="0" w:line="276" w:lineRule="auto"/>
        <w:ind w:left="1080"/>
        <w:rPr>
          <w:rFonts w:ascii="Times New Roman" w:hAnsi="Times New Roman" w:cs="Times New Roman"/>
          <w:b/>
          <w:sz w:val="20"/>
          <w:szCs w:val="20"/>
        </w:rPr>
      </w:pPr>
    </w:p>
    <w:p w:rsidR="000A4361" w:rsidRPr="00FC3E34" w:rsidRDefault="000A4361" w:rsidP="00A068ED">
      <w:pPr>
        <w:pStyle w:val="Akapitzlist"/>
        <w:numPr>
          <w:ilvl w:val="0"/>
          <w:numId w:val="39"/>
        </w:numPr>
        <w:spacing w:after="0" w:line="276" w:lineRule="auto"/>
        <w:rPr>
          <w:rFonts w:ascii="Times New Roman" w:hAnsi="Times New Roman" w:cs="Times New Roman"/>
          <w:sz w:val="20"/>
          <w:szCs w:val="20"/>
        </w:rPr>
      </w:pPr>
      <w:r w:rsidRPr="00FC3E34">
        <w:rPr>
          <w:rFonts w:ascii="Times New Roman" w:hAnsi="Times New Roman" w:cs="Times New Roman"/>
          <w:sz w:val="20"/>
          <w:szCs w:val="20"/>
        </w:rPr>
        <w:t>Pomoce dydaktyczne muszą być zapakowane w pudełkach bądź innych opakowaniach kompletnych. Dostawy należy dokonać w godz. od 7.30 do 15.00  pod adresy wskazane powyżej. Zamawiający zastrzega sobie prawo do podpisania protokołu odbioru materiałów po pięciu dniach roboczych od dnia dostarczenia, czas potrzebny do weryfikacji kompletnej dostawy.</w:t>
      </w:r>
    </w:p>
    <w:p w:rsidR="00E76E50" w:rsidRPr="00FC3E34" w:rsidRDefault="00E76E50" w:rsidP="00A068ED">
      <w:pPr>
        <w:spacing w:after="0" w:line="276" w:lineRule="auto"/>
        <w:ind w:left="426"/>
        <w:rPr>
          <w:rFonts w:ascii="Times New Roman" w:hAnsi="Times New Roman" w:cs="Times New Roman"/>
          <w:sz w:val="20"/>
          <w:szCs w:val="20"/>
        </w:rPr>
      </w:pPr>
    </w:p>
    <w:p w:rsidR="00E76E50" w:rsidRPr="00FC3E34" w:rsidRDefault="00E76E50" w:rsidP="00A068ED">
      <w:pPr>
        <w:pStyle w:val="Akapitzlist"/>
        <w:numPr>
          <w:ilvl w:val="0"/>
          <w:numId w:val="39"/>
        </w:numPr>
        <w:suppressAutoHyphens w:val="0"/>
        <w:spacing w:after="0" w:line="276" w:lineRule="auto"/>
        <w:rPr>
          <w:rFonts w:ascii="Times New Roman" w:eastAsia="Times New Roman" w:hAnsi="Times New Roman" w:cs="Times New Roman"/>
          <w:b/>
          <w:sz w:val="20"/>
          <w:szCs w:val="20"/>
          <w:lang w:eastAsia="pl-PL"/>
        </w:rPr>
      </w:pPr>
      <w:r w:rsidRPr="00FC3E34">
        <w:rPr>
          <w:rFonts w:ascii="Times New Roman" w:eastAsia="Times New Roman" w:hAnsi="Times New Roman" w:cs="Times New Roman"/>
          <w:sz w:val="20"/>
          <w:szCs w:val="20"/>
          <w:lang w:eastAsia="pl-PL"/>
        </w:rPr>
        <w:t>Wykonawca zobowiązuje się dostarczyć towar na własny koszt i dostarczyć do miejsc wskazanych przez zamawiającego. Dostarczony towar musi być</w:t>
      </w:r>
      <w:r w:rsidRPr="00E76E50">
        <w:rPr>
          <w:rFonts w:ascii="Times New Roman" w:eastAsia="Times New Roman" w:hAnsi="Times New Roman" w:cs="Times New Roman"/>
          <w:sz w:val="20"/>
          <w:szCs w:val="20"/>
          <w:lang w:eastAsia="pl-PL"/>
        </w:rPr>
        <w:t xml:space="preserve"> nowy, k</w:t>
      </w:r>
      <w:r w:rsidR="00C1609F">
        <w:rPr>
          <w:rFonts w:ascii="Times New Roman" w:eastAsia="Times New Roman" w:hAnsi="Times New Roman" w:cs="Times New Roman"/>
          <w:sz w:val="20"/>
          <w:szCs w:val="20"/>
          <w:lang w:eastAsia="pl-PL"/>
        </w:rPr>
        <w:t>ompletny i kompatybilny ze sobą</w:t>
      </w:r>
      <w:r w:rsidRPr="00E76E50">
        <w:rPr>
          <w:rFonts w:ascii="Times New Roman" w:eastAsia="Times New Roman" w:hAnsi="Times New Roman" w:cs="Times New Roman"/>
          <w:sz w:val="20"/>
          <w:szCs w:val="20"/>
          <w:lang w:eastAsia="pl-PL"/>
        </w:rPr>
        <w:t xml:space="preserve">. </w:t>
      </w:r>
    </w:p>
    <w:p w:rsidR="00FC3E34" w:rsidRPr="00FC3E34" w:rsidRDefault="00FC3E34" w:rsidP="00FC3E34">
      <w:pPr>
        <w:pStyle w:val="Akapitzlist"/>
        <w:rPr>
          <w:rFonts w:ascii="Times New Roman" w:eastAsia="Times New Roman" w:hAnsi="Times New Roman" w:cs="Times New Roman"/>
          <w:b/>
          <w:sz w:val="20"/>
          <w:szCs w:val="20"/>
          <w:lang w:eastAsia="pl-PL"/>
        </w:rPr>
      </w:pPr>
    </w:p>
    <w:p w:rsidR="00FC3E34" w:rsidRPr="00FC3E34" w:rsidRDefault="00FC3E34" w:rsidP="00A068ED">
      <w:pPr>
        <w:pStyle w:val="Akapitzlist"/>
        <w:numPr>
          <w:ilvl w:val="0"/>
          <w:numId w:val="39"/>
        </w:numPr>
        <w:suppressAutoHyphens w:val="0"/>
        <w:spacing w:after="0" w:line="276" w:lineRule="auto"/>
        <w:rPr>
          <w:rFonts w:ascii="Times New Roman" w:eastAsia="Times New Roman" w:hAnsi="Times New Roman" w:cs="Times New Roman"/>
          <w:sz w:val="20"/>
          <w:szCs w:val="20"/>
          <w:lang w:eastAsia="pl-PL"/>
        </w:rPr>
      </w:pPr>
      <w:r w:rsidRPr="00FC3E34">
        <w:rPr>
          <w:rFonts w:ascii="Times New Roman" w:eastAsia="Times New Roman" w:hAnsi="Times New Roman" w:cs="Times New Roman"/>
          <w:sz w:val="20"/>
          <w:szCs w:val="20"/>
          <w:lang w:eastAsia="pl-PL"/>
        </w:rPr>
        <w:t xml:space="preserve">Zamawiający wymaga dostarczenia WZ do jednostek zgodnie z opisem ww., natomiast protokoły odbioru oraz faktury należy dostarczyć do </w:t>
      </w:r>
      <w:r w:rsidRPr="00FC3E34">
        <w:rPr>
          <w:rFonts w:ascii="Times New Roman" w:hAnsi="Times New Roman" w:cs="Times New Roman"/>
          <w:sz w:val="20"/>
          <w:szCs w:val="20"/>
        </w:rPr>
        <w:t xml:space="preserve">Gminny Zespół Ekonomiczno – Administracyjny Szkół w Tomaszowie Lubelskim, ul. </w:t>
      </w:r>
      <w:r w:rsidRPr="00FC3E34">
        <w:rPr>
          <w:rStyle w:val="xbe"/>
          <w:rFonts w:ascii="Times New Roman" w:hAnsi="Times New Roman" w:cs="Times New Roman"/>
          <w:sz w:val="20"/>
          <w:szCs w:val="20"/>
        </w:rPr>
        <w:t>Kościelna 13, 22-600 Tomaszów Lubelski</w:t>
      </w:r>
    </w:p>
    <w:p w:rsidR="00E76E50" w:rsidRPr="00FC3E34" w:rsidRDefault="00E76E50" w:rsidP="00FC3E34">
      <w:pPr>
        <w:suppressAutoHyphens w:val="0"/>
        <w:spacing w:after="0" w:line="276" w:lineRule="auto"/>
        <w:rPr>
          <w:rFonts w:ascii="Times New Roman" w:eastAsia="Times New Roman" w:hAnsi="Times New Roman" w:cs="Times New Roman"/>
          <w:sz w:val="20"/>
          <w:szCs w:val="20"/>
          <w:lang w:eastAsia="pl-PL"/>
        </w:rPr>
      </w:pPr>
    </w:p>
    <w:p w:rsidR="00E76E50" w:rsidRPr="00FC3E34" w:rsidRDefault="00E76E50" w:rsidP="00A068ED">
      <w:pPr>
        <w:pStyle w:val="Akapitzlist"/>
        <w:numPr>
          <w:ilvl w:val="0"/>
          <w:numId w:val="39"/>
        </w:numPr>
        <w:suppressAutoHyphens w:val="0"/>
        <w:spacing w:after="0" w:line="276" w:lineRule="auto"/>
        <w:rPr>
          <w:rFonts w:ascii="Times New Roman" w:eastAsia="Times New Roman" w:hAnsi="Times New Roman" w:cs="Times New Roman"/>
          <w:sz w:val="20"/>
          <w:szCs w:val="20"/>
          <w:lang w:eastAsia="pl-PL"/>
        </w:rPr>
      </w:pPr>
      <w:r w:rsidRPr="00FC3E34">
        <w:rPr>
          <w:rFonts w:ascii="Times New Roman" w:eastAsia="Times New Roman" w:hAnsi="Times New Roman" w:cs="Times New Roman"/>
          <w:sz w:val="20"/>
          <w:szCs w:val="20"/>
          <w:lang w:eastAsia="pl-PL"/>
        </w:rPr>
        <w:t>Wykonawca dokona rozładunku towaru ze środka transportu i złoży we wskazanym przez Zamawiającego miejsce własnymi siłami.</w:t>
      </w:r>
    </w:p>
    <w:p w:rsidR="000A4361" w:rsidRPr="0099323E" w:rsidRDefault="000A4361" w:rsidP="00A068ED">
      <w:pPr>
        <w:spacing w:after="0" w:line="276" w:lineRule="auto"/>
        <w:rPr>
          <w:rFonts w:ascii="Times New Roman" w:hAnsi="Times New Roman" w:cs="Times New Roman"/>
          <w:sz w:val="20"/>
          <w:szCs w:val="20"/>
        </w:rPr>
      </w:pPr>
      <w:bookmarkStart w:id="0" w:name="_GoBack"/>
      <w:bookmarkEnd w:id="0"/>
    </w:p>
    <w:sectPr w:rsidR="000A4361" w:rsidRPr="0099323E" w:rsidSect="005D599A">
      <w:headerReference w:type="default" r:id="rId61"/>
      <w:footerReference w:type="default" r:id="rId62"/>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16" w:rsidRDefault="00E91516" w:rsidP="0099323E">
      <w:pPr>
        <w:spacing w:after="0" w:line="240" w:lineRule="auto"/>
      </w:pPr>
      <w:r>
        <w:separator/>
      </w:r>
    </w:p>
  </w:endnote>
  <w:endnote w:type="continuationSeparator" w:id="0">
    <w:p w:rsidR="00E91516" w:rsidRDefault="00E91516" w:rsidP="0099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Tahoma">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87"/>
      <w:docPartObj>
        <w:docPartGallery w:val="Page Numbers (Bottom of Page)"/>
        <w:docPartUnique/>
      </w:docPartObj>
    </w:sdtPr>
    <w:sdtContent>
      <w:p w:rsidR="00E91516" w:rsidRDefault="00E91516">
        <w:pPr>
          <w:pStyle w:val="Stopka"/>
          <w:jc w:val="center"/>
        </w:pPr>
        <w:r>
          <w:fldChar w:fldCharType="begin"/>
        </w:r>
        <w:r>
          <w:instrText xml:space="preserve"> PAGE   \* MERGEFORMAT </w:instrText>
        </w:r>
        <w:r>
          <w:fldChar w:fldCharType="separate"/>
        </w:r>
        <w:r w:rsidR="00AF7936">
          <w:rPr>
            <w:noProof/>
          </w:rPr>
          <w:t>83</w:t>
        </w:r>
        <w:r>
          <w:rPr>
            <w:noProof/>
          </w:rPr>
          <w:fldChar w:fldCharType="end"/>
        </w:r>
      </w:p>
    </w:sdtContent>
  </w:sdt>
  <w:p w:rsidR="00E91516" w:rsidRDefault="00E915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16" w:rsidRDefault="00E91516" w:rsidP="0099323E">
      <w:pPr>
        <w:spacing w:after="0" w:line="240" w:lineRule="auto"/>
      </w:pPr>
      <w:r>
        <w:separator/>
      </w:r>
    </w:p>
  </w:footnote>
  <w:footnote w:type="continuationSeparator" w:id="0">
    <w:p w:rsidR="00E91516" w:rsidRDefault="00E91516" w:rsidP="00993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6" w:rsidRDefault="00E91516" w:rsidP="00DC3928">
    <w:pPr>
      <w:pStyle w:val="Nagwek"/>
      <w:jc w:val="center"/>
    </w:pPr>
    <w:r w:rsidRPr="00543745">
      <w:rPr>
        <w:noProof/>
        <w:lang w:eastAsia="pl-PL"/>
      </w:rPr>
      <w:drawing>
        <wp:inline distT="0" distB="0" distL="0" distR="0">
          <wp:extent cx="4986068" cy="793306"/>
          <wp:effectExtent l="19050" t="0" r="5032" b="0"/>
          <wp:docPr id="2" name="Obraz 1" descr="C:\Users\ASUS\Desktop\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FS_3_znaki_achromat.jpg"/>
                  <pic:cNvPicPr>
                    <a:picLocks noChangeAspect="1" noChangeArrowheads="1"/>
                  </pic:cNvPicPr>
                </pic:nvPicPr>
                <pic:blipFill>
                  <a:blip r:embed="rId1"/>
                  <a:srcRect/>
                  <a:stretch>
                    <a:fillRect/>
                  </a:stretch>
                </pic:blipFill>
                <pic:spPr bwMode="auto">
                  <a:xfrm>
                    <a:off x="0" y="0"/>
                    <a:ext cx="4988858"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8A5"/>
    <w:multiLevelType w:val="hybridMultilevel"/>
    <w:tmpl w:val="9E0E18CC"/>
    <w:lvl w:ilvl="0" w:tplc="2D8C9D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0638F"/>
    <w:multiLevelType w:val="multilevel"/>
    <w:tmpl w:val="7CC27A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49E4AA2"/>
    <w:multiLevelType w:val="hybridMultilevel"/>
    <w:tmpl w:val="BF98D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888"/>
    <w:multiLevelType w:val="hybridMultilevel"/>
    <w:tmpl w:val="41DAC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0304B"/>
    <w:multiLevelType w:val="multilevel"/>
    <w:tmpl w:val="B20624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9AB1E38"/>
    <w:multiLevelType w:val="multilevel"/>
    <w:tmpl w:val="F8B85B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9D8468C"/>
    <w:multiLevelType w:val="multilevel"/>
    <w:tmpl w:val="52421E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E8F4394"/>
    <w:multiLevelType w:val="multilevel"/>
    <w:tmpl w:val="719845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23C44E7"/>
    <w:multiLevelType w:val="multilevel"/>
    <w:tmpl w:val="31FC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64687"/>
    <w:multiLevelType w:val="multilevel"/>
    <w:tmpl w:val="DBCC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856F1"/>
    <w:multiLevelType w:val="multilevel"/>
    <w:tmpl w:val="696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636DB"/>
    <w:multiLevelType w:val="multilevel"/>
    <w:tmpl w:val="742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2149E"/>
    <w:multiLevelType w:val="hybridMultilevel"/>
    <w:tmpl w:val="3F562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74880"/>
    <w:multiLevelType w:val="hybridMultilevel"/>
    <w:tmpl w:val="7D42AD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2277A2"/>
    <w:multiLevelType w:val="multilevel"/>
    <w:tmpl w:val="BB564B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23B9354A"/>
    <w:multiLevelType w:val="multilevel"/>
    <w:tmpl w:val="39CEFB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24BB50E6"/>
    <w:multiLevelType w:val="multilevel"/>
    <w:tmpl w:val="C00E66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27B16AC2"/>
    <w:multiLevelType w:val="multilevel"/>
    <w:tmpl w:val="BD6C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57303"/>
    <w:multiLevelType w:val="hybridMultilevel"/>
    <w:tmpl w:val="F7482D62"/>
    <w:lvl w:ilvl="0" w:tplc="0415000F">
      <w:start w:val="1"/>
      <w:numFmt w:val="decimal"/>
      <w:lvlText w:val="%1."/>
      <w:lvlJc w:val="left"/>
      <w:pPr>
        <w:ind w:left="1372" w:hanging="360"/>
      </w:p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19" w15:restartNumberingAfterBreak="0">
    <w:nsid w:val="2F336671"/>
    <w:multiLevelType w:val="multilevel"/>
    <w:tmpl w:val="9E7A49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309F12B5"/>
    <w:multiLevelType w:val="multilevel"/>
    <w:tmpl w:val="D93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57A71"/>
    <w:multiLevelType w:val="multilevel"/>
    <w:tmpl w:val="D60AC9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3A244851"/>
    <w:multiLevelType w:val="hybridMultilevel"/>
    <w:tmpl w:val="5AE0B4A4"/>
    <w:lvl w:ilvl="0" w:tplc="04150001">
      <w:start w:val="1"/>
      <w:numFmt w:val="bullet"/>
      <w:lvlText w:val=""/>
      <w:lvlJc w:val="left"/>
      <w:pPr>
        <w:ind w:left="2131" w:hanging="360"/>
      </w:pPr>
      <w:rPr>
        <w:rFonts w:ascii="Symbol" w:hAnsi="Symbol" w:hint="default"/>
      </w:rPr>
    </w:lvl>
    <w:lvl w:ilvl="1" w:tplc="04150003" w:tentative="1">
      <w:start w:val="1"/>
      <w:numFmt w:val="bullet"/>
      <w:lvlText w:val="o"/>
      <w:lvlJc w:val="left"/>
      <w:pPr>
        <w:ind w:left="2851" w:hanging="360"/>
      </w:pPr>
      <w:rPr>
        <w:rFonts w:ascii="Courier New" w:hAnsi="Courier New" w:cs="Courier New" w:hint="default"/>
      </w:rPr>
    </w:lvl>
    <w:lvl w:ilvl="2" w:tplc="04150005" w:tentative="1">
      <w:start w:val="1"/>
      <w:numFmt w:val="bullet"/>
      <w:lvlText w:val=""/>
      <w:lvlJc w:val="left"/>
      <w:pPr>
        <w:ind w:left="3571" w:hanging="360"/>
      </w:pPr>
      <w:rPr>
        <w:rFonts w:ascii="Wingdings" w:hAnsi="Wingdings" w:hint="default"/>
      </w:rPr>
    </w:lvl>
    <w:lvl w:ilvl="3" w:tplc="04150001" w:tentative="1">
      <w:start w:val="1"/>
      <w:numFmt w:val="bullet"/>
      <w:lvlText w:val=""/>
      <w:lvlJc w:val="left"/>
      <w:pPr>
        <w:ind w:left="4291" w:hanging="360"/>
      </w:pPr>
      <w:rPr>
        <w:rFonts w:ascii="Symbol" w:hAnsi="Symbol" w:hint="default"/>
      </w:rPr>
    </w:lvl>
    <w:lvl w:ilvl="4" w:tplc="04150003" w:tentative="1">
      <w:start w:val="1"/>
      <w:numFmt w:val="bullet"/>
      <w:lvlText w:val="o"/>
      <w:lvlJc w:val="left"/>
      <w:pPr>
        <w:ind w:left="5011" w:hanging="360"/>
      </w:pPr>
      <w:rPr>
        <w:rFonts w:ascii="Courier New" w:hAnsi="Courier New" w:cs="Courier New" w:hint="default"/>
      </w:rPr>
    </w:lvl>
    <w:lvl w:ilvl="5" w:tplc="04150005" w:tentative="1">
      <w:start w:val="1"/>
      <w:numFmt w:val="bullet"/>
      <w:lvlText w:val=""/>
      <w:lvlJc w:val="left"/>
      <w:pPr>
        <w:ind w:left="5731" w:hanging="360"/>
      </w:pPr>
      <w:rPr>
        <w:rFonts w:ascii="Wingdings" w:hAnsi="Wingdings" w:hint="default"/>
      </w:rPr>
    </w:lvl>
    <w:lvl w:ilvl="6" w:tplc="04150001" w:tentative="1">
      <w:start w:val="1"/>
      <w:numFmt w:val="bullet"/>
      <w:lvlText w:val=""/>
      <w:lvlJc w:val="left"/>
      <w:pPr>
        <w:ind w:left="6451" w:hanging="360"/>
      </w:pPr>
      <w:rPr>
        <w:rFonts w:ascii="Symbol" w:hAnsi="Symbol" w:hint="default"/>
      </w:rPr>
    </w:lvl>
    <w:lvl w:ilvl="7" w:tplc="04150003" w:tentative="1">
      <w:start w:val="1"/>
      <w:numFmt w:val="bullet"/>
      <w:lvlText w:val="o"/>
      <w:lvlJc w:val="left"/>
      <w:pPr>
        <w:ind w:left="7171" w:hanging="360"/>
      </w:pPr>
      <w:rPr>
        <w:rFonts w:ascii="Courier New" w:hAnsi="Courier New" w:cs="Courier New" w:hint="default"/>
      </w:rPr>
    </w:lvl>
    <w:lvl w:ilvl="8" w:tplc="04150005" w:tentative="1">
      <w:start w:val="1"/>
      <w:numFmt w:val="bullet"/>
      <w:lvlText w:val=""/>
      <w:lvlJc w:val="left"/>
      <w:pPr>
        <w:ind w:left="7891" w:hanging="360"/>
      </w:pPr>
      <w:rPr>
        <w:rFonts w:ascii="Wingdings" w:hAnsi="Wingdings" w:hint="default"/>
      </w:rPr>
    </w:lvl>
  </w:abstractNum>
  <w:abstractNum w:abstractNumId="23" w15:restartNumberingAfterBreak="0">
    <w:nsid w:val="3B8A6F99"/>
    <w:multiLevelType w:val="hybridMultilevel"/>
    <w:tmpl w:val="899A46D0"/>
    <w:lvl w:ilvl="0" w:tplc="168438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9B31F3"/>
    <w:multiLevelType w:val="multilevel"/>
    <w:tmpl w:val="0D5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A3473"/>
    <w:multiLevelType w:val="multilevel"/>
    <w:tmpl w:val="A03818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40194AEC"/>
    <w:multiLevelType w:val="multilevel"/>
    <w:tmpl w:val="1F02FA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410C3417"/>
    <w:multiLevelType w:val="multilevel"/>
    <w:tmpl w:val="4D0656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449F5A64"/>
    <w:multiLevelType w:val="multilevel"/>
    <w:tmpl w:val="E0D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05C27"/>
    <w:multiLevelType w:val="hybridMultilevel"/>
    <w:tmpl w:val="165E8F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AA55AF0"/>
    <w:multiLevelType w:val="multilevel"/>
    <w:tmpl w:val="FC04AA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4BE30B02"/>
    <w:multiLevelType w:val="hybridMultilevel"/>
    <w:tmpl w:val="DCB23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32465"/>
    <w:multiLevelType w:val="multilevel"/>
    <w:tmpl w:val="010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1276D"/>
    <w:multiLevelType w:val="multilevel"/>
    <w:tmpl w:val="70A261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926E0"/>
    <w:multiLevelType w:val="multilevel"/>
    <w:tmpl w:val="3E7C7B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6885117B"/>
    <w:multiLevelType w:val="multilevel"/>
    <w:tmpl w:val="9A0432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6BFF6FBB"/>
    <w:multiLevelType w:val="multilevel"/>
    <w:tmpl w:val="3BC435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6F183380"/>
    <w:multiLevelType w:val="multilevel"/>
    <w:tmpl w:val="E58A97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15:restartNumberingAfterBreak="0">
    <w:nsid w:val="74C16BD2"/>
    <w:multiLevelType w:val="hybridMultilevel"/>
    <w:tmpl w:val="688654BC"/>
    <w:lvl w:ilvl="0" w:tplc="C37295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764D19"/>
    <w:multiLevelType w:val="multilevel"/>
    <w:tmpl w:val="0D420B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77C80F66"/>
    <w:multiLevelType w:val="multilevel"/>
    <w:tmpl w:val="C700E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15:restartNumberingAfterBreak="0">
    <w:nsid w:val="78AD65D6"/>
    <w:multiLevelType w:val="multilevel"/>
    <w:tmpl w:val="2D7097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1"/>
  </w:num>
  <w:num w:numId="2">
    <w:abstractNumId w:val="25"/>
  </w:num>
  <w:num w:numId="3">
    <w:abstractNumId w:val="15"/>
  </w:num>
  <w:num w:numId="4">
    <w:abstractNumId w:val="42"/>
  </w:num>
  <w:num w:numId="5">
    <w:abstractNumId w:val="19"/>
  </w:num>
  <w:num w:numId="6">
    <w:abstractNumId w:val="5"/>
  </w:num>
  <w:num w:numId="7">
    <w:abstractNumId w:val="36"/>
  </w:num>
  <w:num w:numId="8">
    <w:abstractNumId w:val="27"/>
  </w:num>
  <w:num w:numId="9">
    <w:abstractNumId w:val="30"/>
  </w:num>
  <w:num w:numId="10">
    <w:abstractNumId w:val="26"/>
  </w:num>
  <w:num w:numId="11">
    <w:abstractNumId w:val="7"/>
  </w:num>
  <w:num w:numId="12">
    <w:abstractNumId w:val="38"/>
  </w:num>
  <w:num w:numId="13">
    <w:abstractNumId w:val="33"/>
  </w:num>
  <w:num w:numId="14">
    <w:abstractNumId w:val="14"/>
  </w:num>
  <w:num w:numId="15">
    <w:abstractNumId w:val="41"/>
  </w:num>
  <w:num w:numId="16">
    <w:abstractNumId w:val="6"/>
  </w:num>
  <w:num w:numId="17">
    <w:abstractNumId w:val="16"/>
  </w:num>
  <w:num w:numId="18">
    <w:abstractNumId w:val="37"/>
  </w:num>
  <w:num w:numId="19">
    <w:abstractNumId w:val="4"/>
  </w:num>
  <w:num w:numId="20">
    <w:abstractNumId w:val="35"/>
  </w:num>
  <w:num w:numId="21">
    <w:abstractNumId w:val="31"/>
  </w:num>
  <w:num w:numId="22">
    <w:abstractNumId w:val="40"/>
  </w:num>
  <w:num w:numId="23">
    <w:abstractNumId w:val="1"/>
  </w:num>
  <w:num w:numId="24">
    <w:abstractNumId w:val="23"/>
  </w:num>
  <w:num w:numId="25">
    <w:abstractNumId w:val="13"/>
  </w:num>
  <w:num w:numId="26">
    <w:abstractNumId w:val="39"/>
  </w:num>
  <w:num w:numId="27">
    <w:abstractNumId w:val="2"/>
  </w:num>
  <w:num w:numId="28">
    <w:abstractNumId w:val="8"/>
  </w:num>
  <w:num w:numId="29">
    <w:abstractNumId w:val="9"/>
  </w:num>
  <w:num w:numId="30">
    <w:abstractNumId w:val="20"/>
  </w:num>
  <w:num w:numId="31">
    <w:abstractNumId w:val="32"/>
  </w:num>
  <w:num w:numId="32">
    <w:abstractNumId w:val="11"/>
  </w:num>
  <w:num w:numId="33">
    <w:abstractNumId w:val="17"/>
  </w:num>
  <w:num w:numId="34">
    <w:abstractNumId w:val="28"/>
  </w:num>
  <w:num w:numId="35">
    <w:abstractNumId w:val="10"/>
  </w:num>
  <w:num w:numId="36">
    <w:abstractNumId w:val="24"/>
  </w:num>
  <w:num w:numId="37">
    <w:abstractNumId w:val="22"/>
  </w:num>
  <w:num w:numId="38">
    <w:abstractNumId w:val="3"/>
  </w:num>
  <w:num w:numId="39">
    <w:abstractNumId w:val="18"/>
  </w:num>
  <w:num w:numId="40">
    <w:abstractNumId w:val="0"/>
  </w:num>
  <w:num w:numId="41">
    <w:abstractNumId w:val="12"/>
  </w:num>
  <w:num w:numId="42">
    <w:abstractNumId w:val="29"/>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6B4DF6"/>
    <w:rsid w:val="00000011"/>
    <w:rsid w:val="00002F80"/>
    <w:rsid w:val="000124BB"/>
    <w:rsid w:val="000134DB"/>
    <w:rsid w:val="00015E64"/>
    <w:rsid w:val="0001706F"/>
    <w:rsid w:val="00026042"/>
    <w:rsid w:val="00031480"/>
    <w:rsid w:val="00034FB5"/>
    <w:rsid w:val="00042727"/>
    <w:rsid w:val="000743C6"/>
    <w:rsid w:val="00074680"/>
    <w:rsid w:val="000754E3"/>
    <w:rsid w:val="0008021A"/>
    <w:rsid w:val="00084904"/>
    <w:rsid w:val="000943D3"/>
    <w:rsid w:val="000A4361"/>
    <w:rsid w:val="000C0FC9"/>
    <w:rsid w:val="000D5BDC"/>
    <w:rsid w:val="000D6F68"/>
    <w:rsid w:val="000E48ED"/>
    <w:rsid w:val="000E5DC7"/>
    <w:rsid w:val="000F530B"/>
    <w:rsid w:val="001030DC"/>
    <w:rsid w:val="0010763A"/>
    <w:rsid w:val="00124AD0"/>
    <w:rsid w:val="00132EA8"/>
    <w:rsid w:val="00144B85"/>
    <w:rsid w:val="0015297C"/>
    <w:rsid w:val="001548E8"/>
    <w:rsid w:val="00156DCF"/>
    <w:rsid w:val="00166160"/>
    <w:rsid w:val="0016695C"/>
    <w:rsid w:val="0019110E"/>
    <w:rsid w:val="00192C49"/>
    <w:rsid w:val="001954C6"/>
    <w:rsid w:val="0019742D"/>
    <w:rsid w:val="001A000F"/>
    <w:rsid w:val="001D784B"/>
    <w:rsid w:val="001E0532"/>
    <w:rsid w:val="0020325E"/>
    <w:rsid w:val="00233F55"/>
    <w:rsid w:val="00242567"/>
    <w:rsid w:val="00254A71"/>
    <w:rsid w:val="0027123A"/>
    <w:rsid w:val="00272A24"/>
    <w:rsid w:val="002757A0"/>
    <w:rsid w:val="00282E42"/>
    <w:rsid w:val="00296FD9"/>
    <w:rsid w:val="002A4597"/>
    <w:rsid w:val="002A579D"/>
    <w:rsid w:val="002B0C31"/>
    <w:rsid w:val="002C0E03"/>
    <w:rsid w:val="002D3E88"/>
    <w:rsid w:val="002F6966"/>
    <w:rsid w:val="00314812"/>
    <w:rsid w:val="00325CE0"/>
    <w:rsid w:val="00330604"/>
    <w:rsid w:val="0034724C"/>
    <w:rsid w:val="00373131"/>
    <w:rsid w:val="00390FA8"/>
    <w:rsid w:val="00397706"/>
    <w:rsid w:val="003979F5"/>
    <w:rsid w:val="003A3CFE"/>
    <w:rsid w:val="003B062D"/>
    <w:rsid w:val="003C2277"/>
    <w:rsid w:val="003C3518"/>
    <w:rsid w:val="003D44F2"/>
    <w:rsid w:val="003D639B"/>
    <w:rsid w:val="003E3B25"/>
    <w:rsid w:val="003F7C80"/>
    <w:rsid w:val="00400D28"/>
    <w:rsid w:val="0041131C"/>
    <w:rsid w:val="00413EC4"/>
    <w:rsid w:val="00421CC3"/>
    <w:rsid w:val="00430B84"/>
    <w:rsid w:val="004356C3"/>
    <w:rsid w:val="0044120B"/>
    <w:rsid w:val="00441BCE"/>
    <w:rsid w:val="00443945"/>
    <w:rsid w:val="00451653"/>
    <w:rsid w:val="00462B56"/>
    <w:rsid w:val="00492077"/>
    <w:rsid w:val="00493395"/>
    <w:rsid w:val="004D6847"/>
    <w:rsid w:val="004E031F"/>
    <w:rsid w:val="004F1BEA"/>
    <w:rsid w:val="004F4959"/>
    <w:rsid w:val="0050590C"/>
    <w:rsid w:val="0050608D"/>
    <w:rsid w:val="00510157"/>
    <w:rsid w:val="00510498"/>
    <w:rsid w:val="005140B1"/>
    <w:rsid w:val="0053130C"/>
    <w:rsid w:val="00543745"/>
    <w:rsid w:val="00546D13"/>
    <w:rsid w:val="00550CC6"/>
    <w:rsid w:val="00552AEB"/>
    <w:rsid w:val="0058181D"/>
    <w:rsid w:val="0058556E"/>
    <w:rsid w:val="005873CF"/>
    <w:rsid w:val="00596068"/>
    <w:rsid w:val="005D08A0"/>
    <w:rsid w:val="005D229A"/>
    <w:rsid w:val="005D599A"/>
    <w:rsid w:val="005D7E9F"/>
    <w:rsid w:val="005E12C8"/>
    <w:rsid w:val="005E17B2"/>
    <w:rsid w:val="005E38F1"/>
    <w:rsid w:val="0060281D"/>
    <w:rsid w:val="00602DBE"/>
    <w:rsid w:val="0061518C"/>
    <w:rsid w:val="00623DBB"/>
    <w:rsid w:val="00634734"/>
    <w:rsid w:val="00673C5A"/>
    <w:rsid w:val="0069320C"/>
    <w:rsid w:val="00696DFE"/>
    <w:rsid w:val="006A4360"/>
    <w:rsid w:val="006B4DF6"/>
    <w:rsid w:val="006C0322"/>
    <w:rsid w:val="006C2800"/>
    <w:rsid w:val="006E3FAE"/>
    <w:rsid w:val="006E591F"/>
    <w:rsid w:val="006F0FEC"/>
    <w:rsid w:val="00710850"/>
    <w:rsid w:val="00745DD4"/>
    <w:rsid w:val="00751C6F"/>
    <w:rsid w:val="00752515"/>
    <w:rsid w:val="00782047"/>
    <w:rsid w:val="0079552F"/>
    <w:rsid w:val="007B20A6"/>
    <w:rsid w:val="007B6F0B"/>
    <w:rsid w:val="007D4EC1"/>
    <w:rsid w:val="007E6665"/>
    <w:rsid w:val="007F076E"/>
    <w:rsid w:val="0080224D"/>
    <w:rsid w:val="00804015"/>
    <w:rsid w:val="00813096"/>
    <w:rsid w:val="00817D77"/>
    <w:rsid w:val="00822DDE"/>
    <w:rsid w:val="00831130"/>
    <w:rsid w:val="0083457F"/>
    <w:rsid w:val="00844073"/>
    <w:rsid w:val="00846663"/>
    <w:rsid w:val="00850BA3"/>
    <w:rsid w:val="00855BF1"/>
    <w:rsid w:val="00856E37"/>
    <w:rsid w:val="008633EE"/>
    <w:rsid w:val="008A4B21"/>
    <w:rsid w:val="008A7011"/>
    <w:rsid w:val="008C24D0"/>
    <w:rsid w:val="008D79CD"/>
    <w:rsid w:val="008F1480"/>
    <w:rsid w:val="008F243D"/>
    <w:rsid w:val="009175B5"/>
    <w:rsid w:val="00920531"/>
    <w:rsid w:val="00932D78"/>
    <w:rsid w:val="00933B5A"/>
    <w:rsid w:val="00936217"/>
    <w:rsid w:val="009651A4"/>
    <w:rsid w:val="0098381C"/>
    <w:rsid w:val="0099323E"/>
    <w:rsid w:val="0099502F"/>
    <w:rsid w:val="009F08B9"/>
    <w:rsid w:val="009F0DEC"/>
    <w:rsid w:val="009F5E40"/>
    <w:rsid w:val="00A068ED"/>
    <w:rsid w:val="00A25981"/>
    <w:rsid w:val="00A26754"/>
    <w:rsid w:val="00A324DA"/>
    <w:rsid w:val="00A336A1"/>
    <w:rsid w:val="00A371E0"/>
    <w:rsid w:val="00A646B5"/>
    <w:rsid w:val="00A73C5B"/>
    <w:rsid w:val="00A73FDD"/>
    <w:rsid w:val="00A74051"/>
    <w:rsid w:val="00A978D3"/>
    <w:rsid w:val="00AA595C"/>
    <w:rsid w:val="00AA6BDD"/>
    <w:rsid w:val="00AA7C42"/>
    <w:rsid w:val="00AB1B9D"/>
    <w:rsid w:val="00AB2EDA"/>
    <w:rsid w:val="00AB748D"/>
    <w:rsid w:val="00AC1582"/>
    <w:rsid w:val="00AC3C1C"/>
    <w:rsid w:val="00AC49DC"/>
    <w:rsid w:val="00AC6517"/>
    <w:rsid w:val="00AD169C"/>
    <w:rsid w:val="00AE1F44"/>
    <w:rsid w:val="00AF7936"/>
    <w:rsid w:val="00B00BA7"/>
    <w:rsid w:val="00B011B1"/>
    <w:rsid w:val="00B011FC"/>
    <w:rsid w:val="00B0274D"/>
    <w:rsid w:val="00B04EC4"/>
    <w:rsid w:val="00B14302"/>
    <w:rsid w:val="00B239AD"/>
    <w:rsid w:val="00B44C3B"/>
    <w:rsid w:val="00B51DEF"/>
    <w:rsid w:val="00B526A0"/>
    <w:rsid w:val="00B61EED"/>
    <w:rsid w:val="00B705E8"/>
    <w:rsid w:val="00B75EEF"/>
    <w:rsid w:val="00B77753"/>
    <w:rsid w:val="00B8448B"/>
    <w:rsid w:val="00B848E5"/>
    <w:rsid w:val="00B86CBB"/>
    <w:rsid w:val="00B9369E"/>
    <w:rsid w:val="00B94EEC"/>
    <w:rsid w:val="00B95355"/>
    <w:rsid w:val="00BD7FDB"/>
    <w:rsid w:val="00BF57FD"/>
    <w:rsid w:val="00C028DE"/>
    <w:rsid w:val="00C1376B"/>
    <w:rsid w:val="00C1609F"/>
    <w:rsid w:val="00C268AE"/>
    <w:rsid w:val="00C42C5B"/>
    <w:rsid w:val="00C54AEF"/>
    <w:rsid w:val="00C561AE"/>
    <w:rsid w:val="00C7245B"/>
    <w:rsid w:val="00C84303"/>
    <w:rsid w:val="00C85E2D"/>
    <w:rsid w:val="00CA1866"/>
    <w:rsid w:val="00CA3462"/>
    <w:rsid w:val="00CD6429"/>
    <w:rsid w:val="00CF0ABD"/>
    <w:rsid w:val="00D1181C"/>
    <w:rsid w:val="00D3033C"/>
    <w:rsid w:val="00D31277"/>
    <w:rsid w:val="00D372DD"/>
    <w:rsid w:val="00D4679D"/>
    <w:rsid w:val="00D60EA9"/>
    <w:rsid w:val="00D77ED3"/>
    <w:rsid w:val="00D85FAB"/>
    <w:rsid w:val="00D92DCB"/>
    <w:rsid w:val="00DA04B6"/>
    <w:rsid w:val="00DA25AC"/>
    <w:rsid w:val="00DB0475"/>
    <w:rsid w:val="00DC3928"/>
    <w:rsid w:val="00DC4984"/>
    <w:rsid w:val="00DD00BA"/>
    <w:rsid w:val="00DE3D9C"/>
    <w:rsid w:val="00DE402B"/>
    <w:rsid w:val="00DE7707"/>
    <w:rsid w:val="00DF0310"/>
    <w:rsid w:val="00E006B0"/>
    <w:rsid w:val="00E16D7D"/>
    <w:rsid w:val="00E30D06"/>
    <w:rsid w:val="00E367F7"/>
    <w:rsid w:val="00E602F2"/>
    <w:rsid w:val="00E619F7"/>
    <w:rsid w:val="00E73F12"/>
    <w:rsid w:val="00E76E50"/>
    <w:rsid w:val="00E87ACE"/>
    <w:rsid w:val="00E90197"/>
    <w:rsid w:val="00E91516"/>
    <w:rsid w:val="00E91E44"/>
    <w:rsid w:val="00E93D39"/>
    <w:rsid w:val="00EB74FE"/>
    <w:rsid w:val="00EC60DC"/>
    <w:rsid w:val="00EC779A"/>
    <w:rsid w:val="00ED30A5"/>
    <w:rsid w:val="00EF078D"/>
    <w:rsid w:val="00EF15AC"/>
    <w:rsid w:val="00EF2CCD"/>
    <w:rsid w:val="00EF5747"/>
    <w:rsid w:val="00F05754"/>
    <w:rsid w:val="00F3681A"/>
    <w:rsid w:val="00F36FE4"/>
    <w:rsid w:val="00F46607"/>
    <w:rsid w:val="00F56618"/>
    <w:rsid w:val="00F6049D"/>
    <w:rsid w:val="00F74930"/>
    <w:rsid w:val="00F8099D"/>
    <w:rsid w:val="00F8402E"/>
    <w:rsid w:val="00F953C9"/>
    <w:rsid w:val="00FA3EF1"/>
    <w:rsid w:val="00FA6CD0"/>
    <w:rsid w:val="00FB2777"/>
    <w:rsid w:val="00FC3E34"/>
    <w:rsid w:val="00FC6B80"/>
    <w:rsid w:val="00FD27AA"/>
    <w:rsid w:val="00FD5A62"/>
    <w:rsid w:val="00FE4EF6"/>
    <w:rsid w:val="00FE52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25E393B-0B0A-4326-A260-710D40D4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B4DF6"/>
    <w:pPr>
      <w:suppressAutoHyphens/>
      <w:spacing w:after="160" w:line="256" w:lineRule="auto"/>
    </w:pPr>
    <w:rPr>
      <w:rFonts w:ascii="Calibri" w:eastAsia="SimSun" w:hAnsi="Calibri" w:cs="Calibri"/>
      <w:lang w:eastAsia="en-US"/>
    </w:rPr>
  </w:style>
  <w:style w:type="paragraph" w:styleId="Nagwek3">
    <w:name w:val="heading 3"/>
    <w:basedOn w:val="Normalny"/>
    <w:link w:val="Nagwek3Znak"/>
    <w:uiPriority w:val="9"/>
    <w:qFormat/>
    <w:rsid w:val="00B00BA7"/>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basedOn w:val="Domylnaczcionkaakapitu"/>
    <w:rsid w:val="006B4DF6"/>
    <w:rPr>
      <w:b/>
      <w:bCs/>
    </w:rPr>
  </w:style>
  <w:style w:type="character" w:customStyle="1" w:styleId="attributedetailsvalue">
    <w:name w:val="attributedetailsvalue"/>
    <w:basedOn w:val="Domylnaczcionkaakapitu"/>
    <w:rsid w:val="006B4DF6"/>
  </w:style>
  <w:style w:type="character" w:customStyle="1" w:styleId="czeinternetowe">
    <w:name w:val="Łącze internetowe"/>
    <w:basedOn w:val="Domylnaczcionkaakapitu"/>
    <w:rsid w:val="006B4DF6"/>
    <w:rPr>
      <w:color w:val="0000FF"/>
      <w:u w:val="single"/>
    </w:rPr>
  </w:style>
  <w:style w:type="character" w:customStyle="1" w:styleId="Wyrnienie">
    <w:name w:val="Wyróżnienie"/>
    <w:basedOn w:val="Domylnaczcionkaakapitu"/>
    <w:rsid w:val="006B4DF6"/>
    <w:rPr>
      <w:i/>
      <w:iCs/>
    </w:rPr>
  </w:style>
  <w:style w:type="character" w:customStyle="1" w:styleId="text">
    <w:name w:val="text"/>
    <w:basedOn w:val="Domylnaczcionkaakapitu"/>
    <w:rsid w:val="006B4DF6"/>
  </w:style>
  <w:style w:type="character" w:customStyle="1" w:styleId="wartosc">
    <w:name w:val="wartosc"/>
    <w:basedOn w:val="Domylnaczcionkaakapitu"/>
    <w:rsid w:val="006B4DF6"/>
  </w:style>
  <w:style w:type="character" w:customStyle="1" w:styleId="def1">
    <w:name w:val="def1"/>
    <w:basedOn w:val="Domylnaczcionkaakapitu"/>
    <w:rsid w:val="006B4DF6"/>
  </w:style>
  <w:style w:type="character" w:customStyle="1" w:styleId="list1subhead">
    <w:name w:val="list1_subhead"/>
    <w:basedOn w:val="Domylnaczcionkaakapitu"/>
    <w:rsid w:val="006B4DF6"/>
  </w:style>
  <w:style w:type="character" w:customStyle="1" w:styleId="list1author">
    <w:name w:val="list1_author"/>
    <w:basedOn w:val="Domylnaczcionkaakapitu"/>
    <w:rsid w:val="006B4DF6"/>
  </w:style>
  <w:style w:type="character" w:customStyle="1" w:styleId="ListLabel1">
    <w:name w:val="ListLabel 1"/>
    <w:rsid w:val="006B4DF6"/>
    <w:rPr>
      <w:sz w:val="20"/>
    </w:rPr>
  </w:style>
  <w:style w:type="paragraph" w:styleId="Nagwek">
    <w:name w:val="header"/>
    <w:basedOn w:val="Normalny"/>
    <w:next w:val="Tretekstu"/>
    <w:rsid w:val="006B4DF6"/>
    <w:pPr>
      <w:keepNext/>
      <w:spacing w:before="240" w:after="120"/>
    </w:pPr>
    <w:rPr>
      <w:rFonts w:ascii="Arial" w:eastAsia="Microsoft YaHei" w:hAnsi="Arial" w:cs="Mangal"/>
      <w:sz w:val="28"/>
      <w:szCs w:val="28"/>
    </w:rPr>
  </w:style>
  <w:style w:type="paragraph" w:customStyle="1" w:styleId="Tretekstu">
    <w:name w:val="Treść tekstu"/>
    <w:basedOn w:val="Normalny"/>
    <w:rsid w:val="006B4DF6"/>
    <w:pPr>
      <w:spacing w:after="120"/>
    </w:pPr>
  </w:style>
  <w:style w:type="paragraph" w:styleId="Lista">
    <w:name w:val="List"/>
    <w:basedOn w:val="Tretekstu"/>
    <w:rsid w:val="006B4DF6"/>
    <w:rPr>
      <w:rFonts w:cs="Mangal"/>
    </w:rPr>
  </w:style>
  <w:style w:type="paragraph" w:styleId="Podpis">
    <w:name w:val="Signature"/>
    <w:basedOn w:val="Normalny"/>
    <w:rsid w:val="006B4DF6"/>
    <w:pPr>
      <w:suppressLineNumbers/>
      <w:spacing w:before="120" w:after="120"/>
    </w:pPr>
    <w:rPr>
      <w:rFonts w:cs="Mangal"/>
      <w:i/>
      <w:iCs/>
      <w:sz w:val="24"/>
      <w:szCs w:val="24"/>
    </w:rPr>
  </w:style>
  <w:style w:type="paragraph" w:customStyle="1" w:styleId="Indeks">
    <w:name w:val="Indeks"/>
    <w:basedOn w:val="Normalny"/>
    <w:rsid w:val="006B4DF6"/>
    <w:pPr>
      <w:suppressLineNumbers/>
    </w:pPr>
    <w:rPr>
      <w:rFonts w:cs="Mangal"/>
    </w:rPr>
  </w:style>
  <w:style w:type="paragraph" w:styleId="NormalnyWeb">
    <w:name w:val="Normal (Web)"/>
    <w:basedOn w:val="Normalny"/>
    <w:rsid w:val="006B4DF6"/>
    <w:pPr>
      <w:spacing w:before="28" w:after="28" w:line="100" w:lineRule="atLeast"/>
    </w:pPr>
    <w:rPr>
      <w:rFonts w:ascii="Times New Roman" w:eastAsia="Times New Roman" w:hAnsi="Times New Roman" w:cs="Times New Roman"/>
      <w:sz w:val="24"/>
      <w:szCs w:val="24"/>
      <w:lang w:eastAsia="pl-PL"/>
    </w:rPr>
  </w:style>
  <w:style w:type="paragraph" w:customStyle="1" w:styleId="bezodstpw">
    <w:name w:val="bezodstpw"/>
    <w:basedOn w:val="Normalny"/>
    <w:rsid w:val="006B4DF6"/>
    <w:pPr>
      <w:spacing w:before="28" w:after="28" w:line="100" w:lineRule="atLeast"/>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B4DF6"/>
    <w:pPr>
      <w:ind w:left="720"/>
      <w:contextualSpacing/>
    </w:pPr>
  </w:style>
  <w:style w:type="paragraph" w:customStyle="1" w:styleId="def">
    <w:name w:val="def"/>
    <w:basedOn w:val="Normalny"/>
    <w:rsid w:val="006B4DF6"/>
    <w:pPr>
      <w:spacing w:before="28" w:after="28" w:line="100" w:lineRule="atLeast"/>
    </w:pPr>
    <w:rPr>
      <w:rFonts w:ascii="Times New Roman" w:eastAsia="Times New Roman" w:hAnsi="Times New Roman" w:cs="Times New Roman"/>
      <w:sz w:val="24"/>
      <w:szCs w:val="24"/>
      <w:lang w:eastAsia="pl-PL"/>
    </w:rPr>
  </w:style>
  <w:style w:type="paragraph" w:customStyle="1" w:styleId="standardowymultico">
    <w:name w:val="standardowymultico"/>
    <w:basedOn w:val="Normalny"/>
    <w:rsid w:val="006B4DF6"/>
    <w:pPr>
      <w:spacing w:before="28" w:after="28" w:line="100" w:lineRule="atLeast"/>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6B4DF6"/>
  </w:style>
  <w:style w:type="paragraph" w:customStyle="1" w:styleId="Nagwektabeli">
    <w:name w:val="Nagłówek tabeli"/>
    <w:basedOn w:val="Zawartotabeli"/>
    <w:rsid w:val="006B4DF6"/>
  </w:style>
  <w:style w:type="paragraph" w:styleId="Stopka">
    <w:name w:val="footer"/>
    <w:basedOn w:val="Normalny"/>
    <w:link w:val="StopkaZnak"/>
    <w:uiPriority w:val="99"/>
    <w:unhideWhenUsed/>
    <w:rsid w:val="009932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23E"/>
    <w:rPr>
      <w:rFonts w:ascii="Calibri" w:eastAsia="SimSun" w:hAnsi="Calibri" w:cs="Calibri"/>
      <w:lang w:eastAsia="en-US"/>
    </w:rPr>
  </w:style>
  <w:style w:type="paragraph" w:styleId="Tekstdymka">
    <w:name w:val="Balloon Text"/>
    <w:basedOn w:val="Normalny"/>
    <w:link w:val="TekstdymkaZnak"/>
    <w:uiPriority w:val="99"/>
    <w:semiHidden/>
    <w:unhideWhenUsed/>
    <w:rsid w:val="00AE1F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F44"/>
    <w:rPr>
      <w:rFonts w:ascii="Tahoma" w:eastAsia="SimSun" w:hAnsi="Tahoma" w:cs="Tahoma"/>
      <w:sz w:val="16"/>
      <w:szCs w:val="16"/>
      <w:lang w:eastAsia="en-US"/>
    </w:rPr>
  </w:style>
  <w:style w:type="paragraph" w:styleId="Tekstpodstawowy">
    <w:name w:val="Body Text"/>
    <w:basedOn w:val="Normalny"/>
    <w:link w:val="TekstpodstawowyZnak"/>
    <w:rsid w:val="00696DFE"/>
    <w:pPr>
      <w:suppressAutoHyphens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96DFE"/>
    <w:rPr>
      <w:rFonts w:ascii="Times New Roman" w:eastAsia="Times New Roman" w:hAnsi="Times New Roman" w:cs="Times New Roman"/>
      <w:sz w:val="24"/>
      <w:szCs w:val="24"/>
    </w:rPr>
  </w:style>
  <w:style w:type="paragraph" w:customStyle="1" w:styleId="Textbody">
    <w:name w:val="Text body"/>
    <w:basedOn w:val="Normalny"/>
    <w:rsid w:val="00FB2777"/>
    <w:pPr>
      <w:widowControl w:val="0"/>
      <w:autoSpaceDN w:val="0"/>
      <w:spacing w:after="120" w:line="240" w:lineRule="auto"/>
      <w:textAlignment w:val="baseline"/>
    </w:pPr>
    <w:rPr>
      <w:rFonts w:ascii="Times New Roman" w:hAnsi="Times New Roman" w:cs="Mangal"/>
      <w:kern w:val="3"/>
      <w:sz w:val="24"/>
      <w:szCs w:val="24"/>
      <w:lang w:eastAsia="zh-CN" w:bidi="hi-IN"/>
    </w:rPr>
  </w:style>
  <w:style w:type="character" w:styleId="Hipercze">
    <w:name w:val="Hyperlink"/>
    <w:basedOn w:val="Domylnaczcionkaakapitu"/>
    <w:uiPriority w:val="99"/>
    <w:unhideWhenUsed/>
    <w:rsid w:val="00FB2777"/>
    <w:rPr>
      <w:color w:val="0000FF"/>
      <w:u w:val="single"/>
    </w:rPr>
  </w:style>
  <w:style w:type="character" w:customStyle="1" w:styleId="xbe">
    <w:name w:val="_xbe"/>
    <w:basedOn w:val="Domylnaczcionkaakapitu"/>
    <w:rsid w:val="008D79CD"/>
  </w:style>
  <w:style w:type="character" w:customStyle="1" w:styleId="attribute-name">
    <w:name w:val="attribute-name"/>
    <w:basedOn w:val="Domylnaczcionkaakapitu"/>
    <w:rsid w:val="00E73F12"/>
  </w:style>
  <w:style w:type="character" w:customStyle="1" w:styleId="attribute-value">
    <w:name w:val="attribute-value"/>
    <w:basedOn w:val="Domylnaczcionkaakapitu"/>
    <w:rsid w:val="00E73F12"/>
  </w:style>
  <w:style w:type="paragraph" w:customStyle="1" w:styleId="Styl">
    <w:name w:val="Styl"/>
    <w:rsid w:val="00846663"/>
    <w:pPr>
      <w:widowControl w:val="0"/>
      <w:autoSpaceDE w:val="0"/>
      <w:autoSpaceDN w:val="0"/>
      <w:adjustRightInd w:val="0"/>
      <w:spacing w:after="0" w:line="240" w:lineRule="auto"/>
    </w:pPr>
    <w:rPr>
      <w:rFonts w:ascii="Arial" w:eastAsia="Calibri" w:hAnsi="Arial" w:cs="Arial"/>
      <w:sz w:val="24"/>
      <w:szCs w:val="24"/>
    </w:rPr>
  </w:style>
  <w:style w:type="paragraph" w:customStyle="1" w:styleId="paramtechheader">
    <w:name w:val="param_tech_header"/>
    <w:basedOn w:val="Normalny"/>
    <w:rsid w:val="0033060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mtech">
    <w:name w:val="param_tech"/>
    <w:basedOn w:val="Normalny"/>
    <w:rsid w:val="0033060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00BA7"/>
    <w:rPr>
      <w:rFonts w:ascii="Times New Roman" w:eastAsia="Times New Roman" w:hAnsi="Times New Roman" w:cs="Times New Roman"/>
      <w:b/>
      <w:bCs/>
      <w:sz w:val="27"/>
      <w:szCs w:val="27"/>
    </w:rPr>
  </w:style>
  <w:style w:type="character" w:styleId="Pogrubienie">
    <w:name w:val="Strong"/>
    <w:basedOn w:val="Domylnaczcionkaakapitu"/>
    <w:uiPriority w:val="22"/>
    <w:qFormat/>
    <w:rsid w:val="00D4679D"/>
    <w:rPr>
      <w:b/>
      <w:bCs/>
    </w:rPr>
  </w:style>
  <w:style w:type="character" w:customStyle="1" w:styleId="bdg-label">
    <w:name w:val="bdg-label"/>
    <w:basedOn w:val="Domylnaczcionkaakapitu"/>
    <w:rsid w:val="00D4679D"/>
  </w:style>
  <w:style w:type="paragraph" w:styleId="Bezodstpw0">
    <w:name w:val="No Spacing"/>
    <w:uiPriority w:val="1"/>
    <w:qFormat/>
    <w:rsid w:val="0050608D"/>
    <w:pPr>
      <w:spacing w:after="0" w:line="240" w:lineRule="auto"/>
    </w:pPr>
    <w:rPr>
      <w:rFonts w:ascii="Calibri" w:eastAsia="Calibri" w:hAnsi="Calibri" w:cs="Times New Roman"/>
      <w:lang w:eastAsia="en-US"/>
    </w:rPr>
  </w:style>
  <w:style w:type="character" w:customStyle="1" w:styleId="pogrubienie0">
    <w:name w:val="pogrubienie"/>
    <w:basedOn w:val="Domylnaczcionkaakapitu"/>
    <w:rsid w:val="008C24D0"/>
  </w:style>
  <w:style w:type="table" w:styleId="Tabela-Siatka">
    <w:name w:val="Table Grid"/>
    <w:basedOn w:val="Standardowy"/>
    <w:uiPriority w:val="59"/>
    <w:rsid w:val="00D303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ny"/>
    <w:rsid w:val="00F8099D"/>
    <w:pPr>
      <w:widowControl w:val="0"/>
      <w:autoSpaceDE w:val="0"/>
      <w:autoSpaceDN w:val="0"/>
      <w:spacing w:after="0" w:line="240" w:lineRule="auto"/>
      <w:textAlignment w:val="baseline"/>
    </w:pPr>
    <w:rPr>
      <w:rFonts w:ascii="Tahoma, Tahoma" w:eastAsia="Tahoma, Tahoma" w:hAnsi="Tahoma, Tahoma" w:cs="Tahoma, Tahoma"/>
      <w:color w:val="000000"/>
      <w:kern w:val="3"/>
      <w:sz w:val="24"/>
      <w:szCs w:val="24"/>
      <w:lang w:eastAsia="zh-CN" w:bidi="hi-IN"/>
    </w:rPr>
  </w:style>
  <w:style w:type="character" w:customStyle="1" w:styleId="AkapitzlistZnak">
    <w:name w:val="Akapit z listą Znak"/>
    <w:link w:val="Akapitzlist"/>
    <w:locked/>
    <w:rsid w:val="00D92DCB"/>
    <w:rPr>
      <w:rFonts w:ascii="Calibri" w:eastAsia="SimSun" w:hAnsi="Calibri" w:cs="Calibri"/>
      <w:lang w:eastAsia="en-US"/>
    </w:rPr>
  </w:style>
  <w:style w:type="paragraph" w:styleId="Tekstkomentarza">
    <w:name w:val="annotation text"/>
    <w:basedOn w:val="Normalny"/>
    <w:link w:val="TekstkomentarzaZnak"/>
    <w:uiPriority w:val="99"/>
    <w:unhideWhenUsed/>
    <w:rsid w:val="00B011B1"/>
    <w:pPr>
      <w:suppressAutoHyphens w:val="0"/>
      <w:spacing w:after="200" w:line="240" w:lineRule="auto"/>
    </w:pPr>
    <w:rPr>
      <w:rFonts w:asciiTheme="minorHAnsi" w:eastAsiaTheme="minorHAnsi" w:hAnsiTheme="minorHAnsi" w:cstheme="minorBidi"/>
      <w:sz w:val="20"/>
      <w:szCs w:val="20"/>
      <w:lang w:val="de-DE"/>
    </w:rPr>
  </w:style>
  <w:style w:type="character" w:customStyle="1" w:styleId="TekstkomentarzaZnak">
    <w:name w:val="Tekst komentarza Znak"/>
    <w:basedOn w:val="Domylnaczcionkaakapitu"/>
    <w:link w:val="Tekstkomentarza"/>
    <w:uiPriority w:val="99"/>
    <w:rsid w:val="00B011B1"/>
    <w:rPr>
      <w:rFonts w:eastAsiaTheme="minorHAnsi"/>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835">
      <w:bodyDiv w:val="1"/>
      <w:marLeft w:val="0"/>
      <w:marRight w:val="0"/>
      <w:marTop w:val="0"/>
      <w:marBottom w:val="0"/>
      <w:divBdr>
        <w:top w:val="none" w:sz="0" w:space="0" w:color="auto"/>
        <w:left w:val="none" w:sz="0" w:space="0" w:color="auto"/>
        <w:bottom w:val="none" w:sz="0" w:space="0" w:color="auto"/>
        <w:right w:val="none" w:sz="0" w:space="0" w:color="auto"/>
      </w:divBdr>
    </w:div>
    <w:div w:id="219560861">
      <w:bodyDiv w:val="1"/>
      <w:marLeft w:val="0"/>
      <w:marRight w:val="0"/>
      <w:marTop w:val="0"/>
      <w:marBottom w:val="0"/>
      <w:divBdr>
        <w:top w:val="none" w:sz="0" w:space="0" w:color="auto"/>
        <w:left w:val="none" w:sz="0" w:space="0" w:color="auto"/>
        <w:bottom w:val="none" w:sz="0" w:space="0" w:color="auto"/>
        <w:right w:val="none" w:sz="0" w:space="0" w:color="auto"/>
      </w:divBdr>
      <w:divsChild>
        <w:div w:id="303122691">
          <w:marLeft w:val="0"/>
          <w:marRight w:val="0"/>
          <w:marTop w:val="0"/>
          <w:marBottom w:val="0"/>
          <w:divBdr>
            <w:top w:val="none" w:sz="0" w:space="0" w:color="auto"/>
            <w:left w:val="none" w:sz="0" w:space="0" w:color="auto"/>
            <w:bottom w:val="none" w:sz="0" w:space="0" w:color="auto"/>
            <w:right w:val="none" w:sz="0" w:space="0" w:color="auto"/>
          </w:divBdr>
          <w:divsChild>
            <w:div w:id="1119954060">
              <w:marLeft w:val="0"/>
              <w:marRight w:val="0"/>
              <w:marTop w:val="0"/>
              <w:marBottom w:val="0"/>
              <w:divBdr>
                <w:top w:val="none" w:sz="0" w:space="0" w:color="auto"/>
                <w:left w:val="none" w:sz="0" w:space="0" w:color="auto"/>
                <w:bottom w:val="none" w:sz="0" w:space="0" w:color="auto"/>
                <w:right w:val="none" w:sz="0" w:space="0" w:color="auto"/>
              </w:divBdr>
              <w:divsChild>
                <w:div w:id="477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606">
          <w:marLeft w:val="0"/>
          <w:marRight w:val="0"/>
          <w:marTop w:val="0"/>
          <w:marBottom w:val="0"/>
          <w:divBdr>
            <w:top w:val="none" w:sz="0" w:space="0" w:color="auto"/>
            <w:left w:val="none" w:sz="0" w:space="0" w:color="auto"/>
            <w:bottom w:val="none" w:sz="0" w:space="0" w:color="auto"/>
            <w:right w:val="none" w:sz="0" w:space="0" w:color="auto"/>
          </w:divBdr>
          <w:divsChild>
            <w:div w:id="1762070019">
              <w:marLeft w:val="0"/>
              <w:marRight w:val="0"/>
              <w:marTop w:val="0"/>
              <w:marBottom w:val="0"/>
              <w:divBdr>
                <w:top w:val="none" w:sz="0" w:space="0" w:color="auto"/>
                <w:left w:val="none" w:sz="0" w:space="0" w:color="auto"/>
                <w:bottom w:val="none" w:sz="0" w:space="0" w:color="auto"/>
                <w:right w:val="none" w:sz="0" w:space="0" w:color="auto"/>
              </w:divBdr>
              <w:divsChild>
                <w:div w:id="91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9045">
      <w:bodyDiv w:val="1"/>
      <w:marLeft w:val="0"/>
      <w:marRight w:val="0"/>
      <w:marTop w:val="0"/>
      <w:marBottom w:val="0"/>
      <w:divBdr>
        <w:top w:val="none" w:sz="0" w:space="0" w:color="auto"/>
        <w:left w:val="none" w:sz="0" w:space="0" w:color="auto"/>
        <w:bottom w:val="none" w:sz="0" w:space="0" w:color="auto"/>
        <w:right w:val="none" w:sz="0" w:space="0" w:color="auto"/>
      </w:divBdr>
    </w:div>
    <w:div w:id="355544448">
      <w:bodyDiv w:val="1"/>
      <w:marLeft w:val="0"/>
      <w:marRight w:val="0"/>
      <w:marTop w:val="0"/>
      <w:marBottom w:val="0"/>
      <w:divBdr>
        <w:top w:val="none" w:sz="0" w:space="0" w:color="auto"/>
        <w:left w:val="none" w:sz="0" w:space="0" w:color="auto"/>
        <w:bottom w:val="none" w:sz="0" w:space="0" w:color="auto"/>
        <w:right w:val="none" w:sz="0" w:space="0" w:color="auto"/>
      </w:divBdr>
    </w:div>
    <w:div w:id="460881308">
      <w:bodyDiv w:val="1"/>
      <w:marLeft w:val="0"/>
      <w:marRight w:val="0"/>
      <w:marTop w:val="0"/>
      <w:marBottom w:val="0"/>
      <w:divBdr>
        <w:top w:val="none" w:sz="0" w:space="0" w:color="auto"/>
        <w:left w:val="none" w:sz="0" w:space="0" w:color="auto"/>
        <w:bottom w:val="none" w:sz="0" w:space="0" w:color="auto"/>
        <w:right w:val="none" w:sz="0" w:space="0" w:color="auto"/>
      </w:divBdr>
    </w:div>
    <w:div w:id="571434041">
      <w:bodyDiv w:val="1"/>
      <w:marLeft w:val="0"/>
      <w:marRight w:val="0"/>
      <w:marTop w:val="0"/>
      <w:marBottom w:val="0"/>
      <w:divBdr>
        <w:top w:val="none" w:sz="0" w:space="0" w:color="auto"/>
        <w:left w:val="none" w:sz="0" w:space="0" w:color="auto"/>
        <w:bottom w:val="none" w:sz="0" w:space="0" w:color="auto"/>
        <w:right w:val="none" w:sz="0" w:space="0" w:color="auto"/>
      </w:divBdr>
    </w:div>
    <w:div w:id="697856485">
      <w:bodyDiv w:val="1"/>
      <w:marLeft w:val="0"/>
      <w:marRight w:val="0"/>
      <w:marTop w:val="0"/>
      <w:marBottom w:val="0"/>
      <w:divBdr>
        <w:top w:val="none" w:sz="0" w:space="0" w:color="auto"/>
        <w:left w:val="none" w:sz="0" w:space="0" w:color="auto"/>
        <w:bottom w:val="none" w:sz="0" w:space="0" w:color="auto"/>
        <w:right w:val="none" w:sz="0" w:space="0" w:color="auto"/>
      </w:divBdr>
    </w:div>
    <w:div w:id="83476360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16">
          <w:marLeft w:val="0"/>
          <w:marRight w:val="0"/>
          <w:marTop w:val="0"/>
          <w:marBottom w:val="0"/>
          <w:divBdr>
            <w:top w:val="none" w:sz="0" w:space="0" w:color="auto"/>
            <w:left w:val="none" w:sz="0" w:space="0" w:color="auto"/>
            <w:bottom w:val="none" w:sz="0" w:space="0" w:color="auto"/>
            <w:right w:val="none" w:sz="0" w:space="0" w:color="auto"/>
          </w:divBdr>
        </w:div>
      </w:divsChild>
    </w:div>
    <w:div w:id="977027407">
      <w:bodyDiv w:val="1"/>
      <w:marLeft w:val="0"/>
      <w:marRight w:val="0"/>
      <w:marTop w:val="0"/>
      <w:marBottom w:val="0"/>
      <w:divBdr>
        <w:top w:val="none" w:sz="0" w:space="0" w:color="auto"/>
        <w:left w:val="none" w:sz="0" w:space="0" w:color="auto"/>
        <w:bottom w:val="none" w:sz="0" w:space="0" w:color="auto"/>
        <w:right w:val="none" w:sz="0" w:space="0" w:color="auto"/>
      </w:divBdr>
      <w:divsChild>
        <w:div w:id="299919756">
          <w:marLeft w:val="0"/>
          <w:marRight w:val="0"/>
          <w:marTop w:val="0"/>
          <w:marBottom w:val="0"/>
          <w:divBdr>
            <w:top w:val="none" w:sz="0" w:space="0" w:color="auto"/>
            <w:left w:val="none" w:sz="0" w:space="0" w:color="auto"/>
            <w:bottom w:val="none" w:sz="0" w:space="0" w:color="auto"/>
            <w:right w:val="none" w:sz="0" w:space="0" w:color="auto"/>
          </w:divBdr>
          <w:divsChild>
            <w:div w:id="1872955129">
              <w:marLeft w:val="0"/>
              <w:marRight w:val="0"/>
              <w:marTop w:val="0"/>
              <w:marBottom w:val="0"/>
              <w:divBdr>
                <w:top w:val="none" w:sz="0" w:space="0" w:color="auto"/>
                <w:left w:val="none" w:sz="0" w:space="0" w:color="auto"/>
                <w:bottom w:val="none" w:sz="0" w:space="0" w:color="auto"/>
                <w:right w:val="none" w:sz="0" w:space="0" w:color="auto"/>
              </w:divBdr>
              <w:divsChild>
                <w:div w:id="1856964163">
                  <w:marLeft w:val="0"/>
                  <w:marRight w:val="0"/>
                  <w:marTop w:val="0"/>
                  <w:marBottom w:val="0"/>
                  <w:divBdr>
                    <w:top w:val="none" w:sz="0" w:space="0" w:color="auto"/>
                    <w:left w:val="none" w:sz="0" w:space="0" w:color="auto"/>
                    <w:bottom w:val="none" w:sz="0" w:space="0" w:color="auto"/>
                    <w:right w:val="none" w:sz="0" w:space="0" w:color="auto"/>
                  </w:divBdr>
                </w:div>
                <w:div w:id="1408073096">
                  <w:marLeft w:val="0"/>
                  <w:marRight w:val="0"/>
                  <w:marTop w:val="0"/>
                  <w:marBottom w:val="0"/>
                  <w:divBdr>
                    <w:top w:val="none" w:sz="0" w:space="0" w:color="auto"/>
                    <w:left w:val="none" w:sz="0" w:space="0" w:color="auto"/>
                    <w:bottom w:val="none" w:sz="0" w:space="0" w:color="auto"/>
                    <w:right w:val="none" w:sz="0" w:space="0" w:color="auto"/>
                  </w:divBdr>
                </w:div>
                <w:div w:id="1804926995">
                  <w:marLeft w:val="0"/>
                  <w:marRight w:val="0"/>
                  <w:marTop w:val="0"/>
                  <w:marBottom w:val="0"/>
                  <w:divBdr>
                    <w:top w:val="none" w:sz="0" w:space="0" w:color="auto"/>
                    <w:left w:val="none" w:sz="0" w:space="0" w:color="auto"/>
                    <w:bottom w:val="none" w:sz="0" w:space="0" w:color="auto"/>
                    <w:right w:val="none" w:sz="0" w:space="0" w:color="auto"/>
                  </w:divBdr>
                </w:div>
                <w:div w:id="1467627557">
                  <w:marLeft w:val="0"/>
                  <w:marRight w:val="0"/>
                  <w:marTop w:val="0"/>
                  <w:marBottom w:val="0"/>
                  <w:divBdr>
                    <w:top w:val="none" w:sz="0" w:space="0" w:color="auto"/>
                    <w:left w:val="none" w:sz="0" w:space="0" w:color="auto"/>
                    <w:bottom w:val="none" w:sz="0" w:space="0" w:color="auto"/>
                    <w:right w:val="none" w:sz="0" w:space="0" w:color="auto"/>
                  </w:divBdr>
                </w:div>
                <w:div w:id="19737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3289">
      <w:bodyDiv w:val="1"/>
      <w:marLeft w:val="0"/>
      <w:marRight w:val="0"/>
      <w:marTop w:val="0"/>
      <w:marBottom w:val="0"/>
      <w:divBdr>
        <w:top w:val="none" w:sz="0" w:space="0" w:color="auto"/>
        <w:left w:val="none" w:sz="0" w:space="0" w:color="auto"/>
        <w:bottom w:val="none" w:sz="0" w:space="0" w:color="auto"/>
        <w:right w:val="none" w:sz="0" w:space="0" w:color="auto"/>
      </w:divBdr>
    </w:div>
    <w:div w:id="1313369160">
      <w:bodyDiv w:val="1"/>
      <w:marLeft w:val="0"/>
      <w:marRight w:val="0"/>
      <w:marTop w:val="0"/>
      <w:marBottom w:val="0"/>
      <w:divBdr>
        <w:top w:val="none" w:sz="0" w:space="0" w:color="auto"/>
        <w:left w:val="none" w:sz="0" w:space="0" w:color="auto"/>
        <w:bottom w:val="none" w:sz="0" w:space="0" w:color="auto"/>
        <w:right w:val="none" w:sz="0" w:space="0" w:color="auto"/>
      </w:divBdr>
      <w:divsChild>
        <w:div w:id="750736701">
          <w:marLeft w:val="0"/>
          <w:marRight w:val="0"/>
          <w:marTop w:val="0"/>
          <w:marBottom w:val="0"/>
          <w:divBdr>
            <w:top w:val="none" w:sz="0" w:space="0" w:color="auto"/>
            <w:left w:val="none" w:sz="0" w:space="0" w:color="auto"/>
            <w:bottom w:val="none" w:sz="0" w:space="0" w:color="auto"/>
            <w:right w:val="none" w:sz="0" w:space="0" w:color="auto"/>
          </w:divBdr>
        </w:div>
        <w:div w:id="371001440">
          <w:marLeft w:val="0"/>
          <w:marRight w:val="0"/>
          <w:marTop w:val="0"/>
          <w:marBottom w:val="0"/>
          <w:divBdr>
            <w:top w:val="none" w:sz="0" w:space="0" w:color="auto"/>
            <w:left w:val="none" w:sz="0" w:space="0" w:color="auto"/>
            <w:bottom w:val="none" w:sz="0" w:space="0" w:color="auto"/>
            <w:right w:val="none" w:sz="0" w:space="0" w:color="auto"/>
          </w:divBdr>
        </w:div>
        <w:div w:id="1652365607">
          <w:marLeft w:val="0"/>
          <w:marRight w:val="0"/>
          <w:marTop w:val="0"/>
          <w:marBottom w:val="0"/>
          <w:divBdr>
            <w:top w:val="none" w:sz="0" w:space="0" w:color="auto"/>
            <w:left w:val="none" w:sz="0" w:space="0" w:color="auto"/>
            <w:bottom w:val="none" w:sz="0" w:space="0" w:color="auto"/>
            <w:right w:val="none" w:sz="0" w:space="0" w:color="auto"/>
          </w:divBdr>
        </w:div>
        <w:div w:id="159122179">
          <w:marLeft w:val="0"/>
          <w:marRight w:val="0"/>
          <w:marTop w:val="0"/>
          <w:marBottom w:val="0"/>
          <w:divBdr>
            <w:top w:val="none" w:sz="0" w:space="0" w:color="auto"/>
            <w:left w:val="none" w:sz="0" w:space="0" w:color="auto"/>
            <w:bottom w:val="none" w:sz="0" w:space="0" w:color="auto"/>
            <w:right w:val="none" w:sz="0" w:space="0" w:color="auto"/>
          </w:divBdr>
        </w:div>
        <w:div w:id="551892185">
          <w:marLeft w:val="0"/>
          <w:marRight w:val="0"/>
          <w:marTop w:val="0"/>
          <w:marBottom w:val="0"/>
          <w:divBdr>
            <w:top w:val="none" w:sz="0" w:space="0" w:color="auto"/>
            <w:left w:val="none" w:sz="0" w:space="0" w:color="auto"/>
            <w:bottom w:val="none" w:sz="0" w:space="0" w:color="auto"/>
            <w:right w:val="none" w:sz="0" w:space="0" w:color="auto"/>
          </w:divBdr>
        </w:div>
        <w:div w:id="2095393267">
          <w:marLeft w:val="0"/>
          <w:marRight w:val="0"/>
          <w:marTop w:val="0"/>
          <w:marBottom w:val="0"/>
          <w:divBdr>
            <w:top w:val="none" w:sz="0" w:space="0" w:color="auto"/>
            <w:left w:val="none" w:sz="0" w:space="0" w:color="auto"/>
            <w:bottom w:val="none" w:sz="0" w:space="0" w:color="auto"/>
            <w:right w:val="none" w:sz="0" w:space="0" w:color="auto"/>
          </w:divBdr>
        </w:div>
        <w:div w:id="1418404024">
          <w:marLeft w:val="0"/>
          <w:marRight w:val="0"/>
          <w:marTop w:val="0"/>
          <w:marBottom w:val="0"/>
          <w:divBdr>
            <w:top w:val="none" w:sz="0" w:space="0" w:color="auto"/>
            <w:left w:val="none" w:sz="0" w:space="0" w:color="auto"/>
            <w:bottom w:val="none" w:sz="0" w:space="0" w:color="auto"/>
            <w:right w:val="none" w:sz="0" w:space="0" w:color="auto"/>
          </w:divBdr>
        </w:div>
        <w:div w:id="957027184">
          <w:marLeft w:val="0"/>
          <w:marRight w:val="0"/>
          <w:marTop w:val="0"/>
          <w:marBottom w:val="0"/>
          <w:divBdr>
            <w:top w:val="none" w:sz="0" w:space="0" w:color="auto"/>
            <w:left w:val="none" w:sz="0" w:space="0" w:color="auto"/>
            <w:bottom w:val="none" w:sz="0" w:space="0" w:color="auto"/>
            <w:right w:val="none" w:sz="0" w:space="0" w:color="auto"/>
          </w:divBdr>
        </w:div>
        <w:div w:id="870068756">
          <w:marLeft w:val="0"/>
          <w:marRight w:val="0"/>
          <w:marTop w:val="0"/>
          <w:marBottom w:val="0"/>
          <w:divBdr>
            <w:top w:val="none" w:sz="0" w:space="0" w:color="auto"/>
            <w:left w:val="none" w:sz="0" w:space="0" w:color="auto"/>
            <w:bottom w:val="none" w:sz="0" w:space="0" w:color="auto"/>
            <w:right w:val="none" w:sz="0" w:space="0" w:color="auto"/>
          </w:divBdr>
        </w:div>
        <w:div w:id="1263805091">
          <w:marLeft w:val="0"/>
          <w:marRight w:val="0"/>
          <w:marTop w:val="0"/>
          <w:marBottom w:val="0"/>
          <w:divBdr>
            <w:top w:val="none" w:sz="0" w:space="0" w:color="auto"/>
            <w:left w:val="none" w:sz="0" w:space="0" w:color="auto"/>
            <w:bottom w:val="none" w:sz="0" w:space="0" w:color="auto"/>
            <w:right w:val="none" w:sz="0" w:space="0" w:color="auto"/>
          </w:divBdr>
        </w:div>
        <w:div w:id="1293747408">
          <w:marLeft w:val="0"/>
          <w:marRight w:val="0"/>
          <w:marTop w:val="0"/>
          <w:marBottom w:val="0"/>
          <w:divBdr>
            <w:top w:val="none" w:sz="0" w:space="0" w:color="auto"/>
            <w:left w:val="none" w:sz="0" w:space="0" w:color="auto"/>
            <w:bottom w:val="none" w:sz="0" w:space="0" w:color="auto"/>
            <w:right w:val="none" w:sz="0" w:space="0" w:color="auto"/>
          </w:divBdr>
        </w:div>
        <w:div w:id="846600595">
          <w:marLeft w:val="0"/>
          <w:marRight w:val="0"/>
          <w:marTop w:val="0"/>
          <w:marBottom w:val="0"/>
          <w:divBdr>
            <w:top w:val="none" w:sz="0" w:space="0" w:color="auto"/>
            <w:left w:val="none" w:sz="0" w:space="0" w:color="auto"/>
            <w:bottom w:val="none" w:sz="0" w:space="0" w:color="auto"/>
            <w:right w:val="none" w:sz="0" w:space="0" w:color="auto"/>
          </w:divBdr>
        </w:div>
        <w:div w:id="815102492">
          <w:marLeft w:val="0"/>
          <w:marRight w:val="0"/>
          <w:marTop w:val="0"/>
          <w:marBottom w:val="0"/>
          <w:divBdr>
            <w:top w:val="none" w:sz="0" w:space="0" w:color="auto"/>
            <w:left w:val="none" w:sz="0" w:space="0" w:color="auto"/>
            <w:bottom w:val="none" w:sz="0" w:space="0" w:color="auto"/>
            <w:right w:val="none" w:sz="0" w:space="0" w:color="auto"/>
          </w:divBdr>
        </w:div>
        <w:div w:id="1120342670">
          <w:marLeft w:val="0"/>
          <w:marRight w:val="0"/>
          <w:marTop w:val="0"/>
          <w:marBottom w:val="0"/>
          <w:divBdr>
            <w:top w:val="none" w:sz="0" w:space="0" w:color="auto"/>
            <w:left w:val="none" w:sz="0" w:space="0" w:color="auto"/>
            <w:bottom w:val="none" w:sz="0" w:space="0" w:color="auto"/>
            <w:right w:val="none" w:sz="0" w:space="0" w:color="auto"/>
          </w:divBdr>
        </w:div>
        <w:div w:id="1764453750">
          <w:marLeft w:val="0"/>
          <w:marRight w:val="0"/>
          <w:marTop w:val="0"/>
          <w:marBottom w:val="0"/>
          <w:divBdr>
            <w:top w:val="none" w:sz="0" w:space="0" w:color="auto"/>
            <w:left w:val="none" w:sz="0" w:space="0" w:color="auto"/>
            <w:bottom w:val="none" w:sz="0" w:space="0" w:color="auto"/>
            <w:right w:val="none" w:sz="0" w:space="0" w:color="auto"/>
          </w:divBdr>
        </w:div>
        <w:div w:id="1647778739">
          <w:marLeft w:val="0"/>
          <w:marRight w:val="0"/>
          <w:marTop w:val="0"/>
          <w:marBottom w:val="0"/>
          <w:divBdr>
            <w:top w:val="none" w:sz="0" w:space="0" w:color="auto"/>
            <w:left w:val="none" w:sz="0" w:space="0" w:color="auto"/>
            <w:bottom w:val="none" w:sz="0" w:space="0" w:color="auto"/>
            <w:right w:val="none" w:sz="0" w:space="0" w:color="auto"/>
          </w:divBdr>
        </w:div>
        <w:div w:id="759525624">
          <w:marLeft w:val="0"/>
          <w:marRight w:val="0"/>
          <w:marTop w:val="0"/>
          <w:marBottom w:val="0"/>
          <w:divBdr>
            <w:top w:val="none" w:sz="0" w:space="0" w:color="auto"/>
            <w:left w:val="none" w:sz="0" w:space="0" w:color="auto"/>
            <w:bottom w:val="none" w:sz="0" w:space="0" w:color="auto"/>
            <w:right w:val="none" w:sz="0" w:space="0" w:color="auto"/>
          </w:divBdr>
        </w:div>
        <w:div w:id="228419885">
          <w:marLeft w:val="0"/>
          <w:marRight w:val="0"/>
          <w:marTop w:val="0"/>
          <w:marBottom w:val="0"/>
          <w:divBdr>
            <w:top w:val="none" w:sz="0" w:space="0" w:color="auto"/>
            <w:left w:val="none" w:sz="0" w:space="0" w:color="auto"/>
            <w:bottom w:val="none" w:sz="0" w:space="0" w:color="auto"/>
            <w:right w:val="none" w:sz="0" w:space="0" w:color="auto"/>
          </w:divBdr>
        </w:div>
        <w:div w:id="436019682">
          <w:marLeft w:val="0"/>
          <w:marRight w:val="0"/>
          <w:marTop w:val="0"/>
          <w:marBottom w:val="0"/>
          <w:divBdr>
            <w:top w:val="none" w:sz="0" w:space="0" w:color="auto"/>
            <w:left w:val="none" w:sz="0" w:space="0" w:color="auto"/>
            <w:bottom w:val="none" w:sz="0" w:space="0" w:color="auto"/>
            <w:right w:val="none" w:sz="0" w:space="0" w:color="auto"/>
          </w:divBdr>
        </w:div>
        <w:div w:id="1774084959">
          <w:marLeft w:val="0"/>
          <w:marRight w:val="0"/>
          <w:marTop w:val="0"/>
          <w:marBottom w:val="0"/>
          <w:divBdr>
            <w:top w:val="none" w:sz="0" w:space="0" w:color="auto"/>
            <w:left w:val="none" w:sz="0" w:space="0" w:color="auto"/>
            <w:bottom w:val="none" w:sz="0" w:space="0" w:color="auto"/>
            <w:right w:val="none" w:sz="0" w:space="0" w:color="auto"/>
          </w:divBdr>
        </w:div>
        <w:div w:id="1364330492">
          <w:marLeft w:val="0"/>
          <w:marRight w:val="0"/>
          <w:marTop w:val="0"/>
          <w:marBottom w:val="0"/>
          <w:divBdr>
            <w:top w:val="none" w:sz="0" w:space="0" w:color="auto"/>
            <w:left w:val="none" w:sz="0" w:space="0" w:color="auto"/>
            <w:bottom w:val="none" w:sz="0" w:space="0" w:color="auto"/>
            <w:right w:val="none" w:sz="0" w:space="0" w:color="auto"/>
          </w:divBdr>
        </w:div>
        <w:div w:id="1288462749">
          <w:marLeft w:val="0"/>
          <w:marRight w:val="0"/>
          <w:marTop w:val="0"/>
          <w:marBottom w:val="0"/>
          <w:divBdr>
            <w:top w:val="none" w:sz="0" w:space="0" w:color="auto"/>
            <w:left w:val="none" w:sz="0" w:space="0" w:color="auto"/>
            <w:bottom w:val="none" w:sz="0" w:space="0" w:color="auto"/>
            <w:right w:val="none" w:sz="0" w:space="0" w:color="auto"/>
          </w:divBdr>
        </w:div>
        <w:div w:id="2014257864">
          <w:marLeft w:val="0"/>
          <w:marRight w:val="0"/>
          <w:marTop w:val="0"/>
          <w:marBottom w:val="0"/>
          <w:divBdr>
            <w:top w:val="none" w:sz="0" w:space="0" w:color="auto"/>
            <w:left w:val="none" w:sz="0" w:space="0" w:color="auto"/>
            <w:bottom w:val="none" w:sz="0" w:space="0" w:color="auto"/>
            <w:right w:val="none" w:sz="0" w:space="0" w:color="auto"/>
          </w:divBdr>
        </w:div>
        <w:div w:id="1375690156">
          <w:marLeft w:val="0"/>
          <w:marRight w:val="0"/>
          <w:marTop w:val="0"/>
          <w:marBottom w:val="0"/>
          <w:divBdr>
            <w:top w:val="none" w:sz="0" w:space="0" w:color="auto"/>
            <w:left w:val="none" w:sz="0" w:space="0" w:color="auto"/>
            <w:bottom w:val="none" w:sz="0" w:space="0" w:color="auto"/>
            <w:right w:val="none" w:sz="0" w:space="0" w:color="auto"/>
          </w:divBdr>
        </w:div>
        <w:div w:id="829178069">
          <w:marLeft w:val="0"/>
          <w:marRight w:val="0"/>
          <w:marTop w:val="0"/>
          <w:marBottom w:val="0"/>
          <w:divBdr>
            <w:top w:val="none" w:sz="0" w:space="0" w:color="auto"/>
            <w:left w:val="none" w:sz="0" w:space="0" w:color="auto"/>
            <w:bottom w:val="none" w:sz="0" w:space="0" w:color="auto"/>
            <w:right w:val="none" w:sz="0" w:space="0" w:color="auto"/>
          </w:divBdr>
        </w:div>
        <w:div w:id="1383560245">
          <w:marLeft w:val="0"/>
          <w:marRight w:val="0"/>
          <w:marTop w:val="0"/>
          <w:marBottom w:val="0"/>
          <w:divBdr>
            <w:top w:val="none" w:sz="0" w:space="0" w:color="auto"/>
            <w:left w:val="none" w:sz="0" w:space="0" w:color="auto"/>
            <w:bottom w:val="none" w:sz="0" w:space="0" w:color="auto"/>
            <w:right w:val="none" w:sz="0" w:space="0" w:color="auto"/>
          </w:divBdr>
        </w:div>
        <w:div w:id="1109738250">
          <w:marLeft w:val="0"/>
          <w:marRight w:val="0"/>
          <w:marTop w:val="0"/>
          <w:marBottom w:val="0"/>
          <w:divBdr>
            <w:top w:val="none" w:sz="0" w:space="0" w:color="auto"/>
            <w:left w:val="none" w:sz="0" w:space="0" w:color="auto"/>
            <w:bottom w:val="none" w:sz="0" w:space="0" w:color="auto"/>
            <w:right w:val="none" w:sz="0" w:space="0" w:color="auto"/>
          </w:divBdr>
        </w:div>
        <w:div w:id="41832426">
          <w:marLeft w:val="0"/>
          <w:marRight w:val="0"/>
          <w:marTop w:val="0"/>
          <w:marBottom w:val="0"/>
          <w:divBdr>
            <w:top w:val="none" w:sz="0" w:space="0" w:color="auto"/>
            <w:left w:val="none" w:sz="0" w:space="0" w:color="auto"/>
            <w:bottom w:val="none" w:sz="0" w:space="0" w:color="auto"/>
            <w:right w:val="none" w:sz="0" w:space="0" w:color="auto"/>
          </w:divBdr>
        </w:div>
        <w:div w:id="1370303101">
          <w:marLeft w:val="0"/>
          <w:marRight w:val="0"/>
          <w:marTop w:val="0"/>
          <w:marBottom w:val="0"/>
          <w:divBdr>
            <w:top w:val="none" w:sz="0" w:space="0" w:color="auto"/>
            <w:left w:val="none" w:sz="0" w:space="0" w:color="auto"/>
            <w:bottom w:val="none" w:sz="0" w:space="0" w:color="auto"/>
            <w:right w:val="none" w:sz="0" w:space="0" w:color="auto"/>
          </w:divBdr>
        </w:div>
        <w:div w:id="41442319">
          <w:marLeft w:val="0"/>
          <w:marRight w:val="0"/>
          <w:marTop w:val="0"/>
          <w:marBottom w:val="0"/>
          <w:divBdr>
            <w:top w:val="none" w:sz="0" w:space="0" w:color="auto"/>
            <w:left w:val="none" w:sz="0" w:space="0" w:color="auto"/>
            <w:bottom w:val="none" w:sz="0" w:space="0" w:color="auto"/>
            <w:right w:val="none" w:sz="0" w:space="0" w:color="auto"/>
          </w:divBdr>
        </w:div>
      </w:divsChild>
    </w:div>
    <w:div w:id="1449734984">
      <w:bodyDiv w:val="1"/>
      <w:marLeft w:val="0"/>
      <w:marRight w:val="0"/>
      <w:marTop w:val="0"/>
      <w:marBottom w:val="0"/>
      <w:divBdr>
        <w:top w:val="none" w:sz="0" w:space="0" w:color="auto"/>
        <w:left w:val="none" w:sz="0" w:space="0" w:color="auto"/>
        <w:bottom w:val="none" w:sz="0" w:space="0" w:color="auto"/>
        <w:right w:val="none" w:sz="0" w:space="0" w:color="auto"/>
      </w:divBdr>
    </w:div>
    <w:div w:id="1559780470">
      <w:bodyDiv w:val="1"/>
      <w:marLeft w:val="0"/>
      <w:marRight w:val="0"/>
      <w:marTop w:val="0"/>
      <w:marBottom w:val="0"/>
      <w:divBdr>
        <w:top w:val="none" w:sz="0" w:space="0" w:color="auto"/>
        <w:left w:val="none" w:sz="0" w:space="0" w:color="auto"/>
        <w:bottom w:val="none" w:sz="0" w:space="0" w:color="auto"/>
        <w:right w:val="none" w:sz="0" w:space="0" w:color="auto"/>
      </w:divBdr>
    </w:div>
    <w:div w:id="1657417334">
      <w:bodyDiv w:val="1"/>
      <w:marLeft w:val="0"/>
      <w:marRight w:val="0"/>
      <w:marTop w:val="0"/>
      <w:marBottom w:val="0"/>
      <w:divBdr>
        <w:top w:val="none" w:sz="0" w:space="0" w:color="auto"/>
        <w:left w:val="none" w:sz="0" w:space="0" w:color="auto"/>
        <w:bottom w:val="none" w:sz="0" w:space="0" w:color="auto"/>
        <w:right w:val="none" w:sz="0" w:space="0" w:color="auto"/>
      </w:divBdr>
    </w:div>
    <w:div w:id="1816796301">
      <w:bodyDiv w:val="1"/>
      <w:marLeft w:val="0"/>
      <w:marRight w:val="0"/>
      <w:marTop w:val="0"/>
      <w:marBottom w:val="0"/>
      <w:divBdr>
        <w:top w:val="none" w:sz="0" w:space="0" w:color="auto"/>
        <w:left w:val="none" w:sz="0" w:space="0" w:color="auto"/>
        <w:bottom w:val="none" w:sz="0" w:space="0" w:color="auto"/>
        <w:right w:val="none" w:sz="0" w:space="0" w:color="auto"/>
      </w:divBdr>
    </w:div>
    <w:div w:id="1838617061">
      <w:bodyDiv w:val="1"/>
      <w:marLeft w:val="0"/>
      <w:marRight w:val="0"/>
      <w:marTop w:val="0"/>
      <w:marBottom w:val="0"/>
      <w:divBdr>
        <w:top w:val="none" w:sz="0" w:space="0" w:color="auto"/>
        <w:left w:val="none" w:sz="0" w:space="0" w:color="auto"/>
        <w:bottom w:val="none" w:sz="0" w:space="0" w:color="auto"/>
        <w:right w:val="none" w:sz="0" w:space="0" w:color="auto"/>
      </w:divBdr>
    </w:div>
    <w:div w:id="1868441592">
      <w:bodyDiv w:val="1"/>
      <w:marLeft w:val="0"/>
      <w:marRight w:val="0"/>
      <w:marTop w:val="0"/>
      <w:marBottom w:val="0"/>
      <w:divBdr>
        <w:top w:val="none" w:sz="0" w:space="0" w:color="auto"/>
        <w:left w:val="none" w:sz="0" w:space="0" w:color="auto"/>
        <w:bottom w:val="none" w:sz="0" w:space="0" w:color="auto"/>
        <w:right w:val="none" w:sz="0" w:space="0" w:color="auto"/>
      </w:divBdr>
      <w:divsChild>
        <w:div w:id="1865168031">
          <w:marLeft w:val="0"/>
          <w:marRight w:val="0"/>
          <w:marTop w:val="0"/>
          <w:marBottom w:val="0"/>
          <w:divBdr>
            <w:top w:val="none" w:sz="0" w:space="0" w:color="auto"/>
            <w:left w:val="none" w:sz="0" w:space="0" w:color="auto"/>
            <w:bottom w:val="none" w:sz="0" w:space="0" w:color="auto"/>
            <w:right w:val="none" w:sz="0" w:space="0" w:color="auto"/>
          </w:divBdr>
        </w:div>
        <w:div w:id="944918104">
          <w:marLeft w:val="0"/>
          <w:marRight w:val="0"/>
          <w:marTop w:val="0"/>
          <w:marBottom w:val="0"/>
          <w:divBdr>
            <w:top w:val="none" w:sz="0" w:space="0" w:color="auto"/>
            <w:left w:val="none" w:sz="0" w:space="0" w:color="auto"/>
            <w:bottom w:val="none" w:sz="0" w:space="0" w:color="auto"/>
            <w:right w:val="none" w:sz="0" w:space="0" w:color="auto"/>
          </w:divBdr>
        </w:div>
      </w:divsChild>
    </w:div>
    <w:div w:id="197069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ik.com/szukaj/produkt?author=Lech+Jacek" TargetMode="External"/><Relationship Id="rId18" Type="http://schemas.openxmlformats.org/officeDocument/2006/relationships/hyperlink" Target="https://www.megaksiazki.pl/1005050__hecker-katrin-hecker-frank" TargetMode="External"/><Relationship Id="rId26" Type="http://schemas.openxmlformats.org/officeDocument/2006/relationships/hyperlink" Target="http://biologiavilleego.pl/serie-wydawnicze/flora-polski/" TargetMode="External"/><Relationship Id="rId39" Type="http://schemas.openxmlformats.org/officeDocument/2006/relationships/hyperlink" Target="https://www.astrozakupy.pl/products/1/223/?filters=93_294" TargetMode="External"/><Relationship Id="rId21" Type="http://schemas.openxmlformats.org/officeDocument/2006/relationships/hyperlink" Target="http://www.multicobooks.pl/serie-wydawnicze/spotkania-z-przyroda/" TargetMode="External"/><Relationship Id="rId34" Type="http://schemas.openxmlformats.org/officeDocument/2006/relationships/hyperlink" Target="https://www.astrozakupy.pl/products/1/223/?filters=93_294" TargetMode="External"/><Relationship Id="rId42" Type="http://schemas.openxmlformats.org/officeDocument/2006/relationships/hyperlink" Target="https://www.profit24.pl/autor/Johnston+Olivia" TargetMode="External"/><Relationship Id="rId47" Type="http://schemas.openxmlformats.org/officeDocument/2006/relationships/hyperlink" Target="https://www.bookcity.pl/angielski" TargetMode="External"/><Relationship Id="rId50" Type="http://schemas.openxmlformats.org/officeDocument/2006/relationships/hyperlink" Target="https://www.megaksiazki.pl/1000525_pearson" TargetMode="External"/><Relationship Id="rId55" Type="http://schemas.openxmlformats.org/officeDocument/2006/relationships/hyperlink" Target="https://www.bookcity.pl/angielsk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neo.pl/Albumy/Tematyka:Przyroda.htm" TargetMode="External"/><Relationship Id="rId20" Type="http://schemas.openxmlformats.org/officeDocument/2006/relationships/hyperlink" Target="http://www.multicobooks.pl/serie-wydawnicze/spotkania-z-przyroda/" TargetMode="External"/><Relationship Id="rId29" Type="http://schemas.openxmlformats.org/officeDocument/2006/relationships/hyperlink" Target="https://ksiegarnia.pwn.pl/tag/slownik,t,69435546" TargetMode="External"/><Relationship Id="rId41" Type="http://schemas.openxmlformats.org/officeDocument/2006/relationships/hyperlink" Target="https://www.profit24.pl/autor/Watcyn-Jones+Peter" TargetMode="External"/><Relationship Id="rId54" Type="http://schemas.openxmlformats.org/officeDocument/2006/relationships/hyperlink" Target="https://www.bookcity.pl/jenny-dooley"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ik.com/szukaj/produkt?seriesFacet=Matematyka+z+plusem" TargetMode="External"/><Relationship Id="rId24" Type="http://schemas.openxmlformats.org/officeDocument/2006/relationships/hyperlink" Target="http://multicobooks.pl/serie-wydawnicze/spotkania-z-przyroda/" TargetMode="External"/><Relationship Id="rId32" Type="http://schemas.openxmlformats.org/officeDocument/2006/relationships/hyperlink" Target="https://www.astrozakupy.pl/products/1/223/?filters=55_155" TargetMode="External"/><Relationship Id="rId37" Type="http://schemas.openxmlformats.org/officeDocument/2006/relationships/hyperlink" Target="https://www.astrozakupy.pl/products/1/223/?filters=55_155" TargetMode="External"/><Relationship Id="rId40" Type="http://schemas.openxmlformats.org/officeDocument/2006/relationships/hyperlink" Target="https://www.profit24.pl/wydawnictwo/Pearson+Education+%252F+Longman/Test+Your" TargetMode="External"/><Relationship Id="rId45" Type="http://schemas.openxmlformats.org/officeDocument/2006/relationships/hyperlink" Target="https://www.bookcity.pl/gramatyka" TargetMode="External"/><Relationship Id="rId53" Type="http://schemas.openxmlformats.org/officeDocument/2006/relationships/hyperlink" Target="https://www.bookcity.pl/virginia-evans" TargetMode="External"/><Relationship Id="rId58" Type="http://schemas.openxmlformats.org/officeDocument/2006/relationships/hyperlink" Target="https://www.bookcity.pl/peter-watcyn-jones" TargetMode="External"/><Relationship Id="rId5" Type="http://schemas.openxmlformats.org/officeDocument/2006/relationships/webSettings" Target="webSettings.xml"/><Relationship Id="rId15" Type="http://schemas.openxmlformats.org/officeDocument/2006/relationships/hyperlink" Target="https://www.ceneo.pl/Albumy;030ps1=Andrzej~~MPotocki.htm" TargetMode="External"/><Relationship Id="rId23" Type="http://schemas.openxmlformats.org/officeDocument/2006/relationships/hyperlink" Target="http://www.multicobooks.pl/serie-wydawnicze/moj-pierwszy-przewodnik/" TargetMode="External"/><Relationship Id="rId28" Type="http://schemas.openxmlformats.org/officeDocument/2006/relationships/hyperlink" Target="http://helion.pl/autorzy/jolanta-panczyk" TargetMode="External"/><Relationship Id="rId36" Type="http://schemas.openxmlformats.org/officeDocument/2006/relationships/hyperlink" Target="https://www.astrozakupy.pl/products/1/223/?filters=54_143" TargetMode="External"/><Relationship Id="rId49" Type="http://schemas.openxmlformats.org/officeDocument/2006/relationships/hyperlink" Target="https://www.megaksiazki.pl/1010895__kilbey-liz-umiska-marta-trapnell-beata" TargetMode="External"/><Relationship Id="rId57" Type="http://schemas.openxmlformats.org/officeDocument/2006/relationships/hyperlink" Target="https://www.bookcity.pl/angielski" TargetMode="External"/><Relationship Id="rId61" Type="http://schemas.openxmlformats.org/officeDocument/2006/relationships/header" Target="header1.xml"/><Relationship Id="rId10" Type="http://schemas.openxmlformats.org/officeDocument/2006/relationships/hyperlink" Target="http://www.empik.com/szukaj/produkt?author=Zarzycki+Piotr" TargetMode="External"/><Relationship Id="rId19" Type="http://schemas.openxmlformats.org/officeDocument/2006/relationships/hyperlink" Target="http://multicobooks.pl/serie-wydawnicze/spotkania-z-przyroda/" TargetMode="External"/><Relationship Id="rId31" Type="http://schemas.openxmlformats.org/officeDocument/2006/relationships/hyperlink" Target="https://www.astrozakupy.pl/products/1/223/?filters=54_143" TargetMode="External"/><Relationship Id="rId44" Type="http://schemas.openxmlformats.org/officeDocument/2006/relationships/hyperlink" Target="https://www.bookcity.pl/jenny-dooley" TargetMode="External"/><Relationship Id="rId52" Type="http://schemas.openxmlformats.org/officeDocument/2006/relationships/hyperlink" Target="https://www.profit24.pl/autor/Johnston+Olivia" TargetMode="External"/><Relationship Id="rId60" Type="http://schemas.openxmlformats.org/officeDocument/2006/relationships/hyperlink" Target="https://www.megaksiazki.pl/1000525_pearson" TargetMode="External"/><Relationship Id="rId4" Type="http://schemas.openxmlformats.org/officeDocument/2006/relationships/settings" Target="settings.xml"/><Relationship Id="rId9" Type="http://schemas.openxmlformats.org/officeDocument/2006/relationships/hyperlink" Target="http://www.empik.com/szukaj/produkt?author=Zarzycka+Krystyna" TargetMode="External"/><Relationship Id="rId14" Type="http://schemas.openxmlformats.org/officeDocument/2006/relationships/hyperlink" Target="http://czytam.pl/autor,Parma+Christian.html" TargetMode="External"/><Relationship Id="rId22" Type="http://schemas.openxmlformats.org/officeDocument/2006/relationships/hyperlink" Target="http://www.ambelucja.pl/products/?filters=6_5117" TargetMode="External"/><Relationship Id="rId27" Type="http://schemas.openxmlformats.org/officeDocument/2006/relationships/hyperlink" Target="http://www.taniaksiazka.pl/wydawnictwo/helion-edukacja" TargetMode="External"/><Relationship Id="rId30" Type="http://schemas.openxmlformats.org/officeDocument/2006/relationships/hyperlink" Target="https://www.astrozakupy.pl/products/1/223/?filters=49_132" TargetMode="External"/><Relationship Id="rId35" Type="http://schemas.openxmlformats.org/officeDocument/2006/relationships/hyperlink" Target="https://www.astrozakupy.pl/products/1/223/?filters=49_132" TargetMode="External"/><Relationship Id="rId43" Type="http://schemas.openxmlformats.org/officeDocument/2006/relationships/hyperlink" Target="https://www.bookcity.pl/virginia-evans" TargetMode="External"/><Relationship Id="rId48" Type="http://schemas.openxmlformats.org/officeDocument/2006/relationships/hyperlink" Target="https://www.bookcity.pl/gramatyka" TargetMode="External"/><Relationship Id="rId56" Type="http://schemas.openxmlformats.org/officeDocument/2006/relationships/hyperlink" Target="https://www.bookcity.pl/gramatyka" TargetMode="External"/><Relationship Id="rId64" Type="http://schemas.openxmlformats.org/officeDocument/2006/relationships/theme" Target="theme/theme1.xml"/><Relationship Id="rId8" Type="http://schemas.openxmlformats.org/officeDocument/2006/relationships/hyperlink" Target="http://www.empik.com/szukaj/produkt?seriesFacet=Matematyka+z+plusem" TargetMode="External"/><Relationship Id="rId51" Type="http://schemas.openxmlformats.org/officeDocument/2006/relationships/hyperlink" Target="https://www.profit24.pl/autor/Watcyn-Jones+Peter" TargetMode="External"/><Relationship Id="rId3" Type="http://schemas.openxmlformats.org/officeDocument/2006/relationships/styles" Target="styles.xml"/><Relationship Id="rId12" Type="http://schemas.openxmlformats.org/officeDocument/2006/relationships/hyperlink" Target="http://www.empik.com/szukaj/produkt?author=Braun+Marcin" TargetMode="External"/><Relationship Id="rId17" Type="http://schemas.openxmlformats.org/officeDocument/2006/relationships/hyperlink" Target="https://www.ceneo.pl/Rosliny_i_zwierzeta;030ps1=Jean~~Fdenis~~MGodet.htm" TargetMode="External"/><Relationship Id="rId25" Type="http://schemas.openxmlformats.org/officeDocument/2006/relationships/hyperlink" Target="http://www.multicobooks.pl/serie-wydawnicze/fauna-polski/" TargetMode="External"/><Relationship Id="rId33" Type="http://schemas.openxmlformats.org/officeDocument/2006/relationships/hyperlink" Target="https://www.astrozakupy.pl/products/1/223/?filters=66_129" TargetMode="External"/><Relationship Id="rId38" Type="http://schemas.openxmlformats.org/officeDocument/2006/relationships/hyperlink" Target="https://www.astrozakupy.pl/products/1/223/?filters=66_129" TargetMode="External"/><Relationship Id="rId46" Type="http://schemas.openxmlformats.org/officeDocument/2006/relationships/hyperlink" Target="https://www.bookcity.pl/podreczniki" TargetMode="External"/><Relationship Id="rId59" Type="http://schemas.openxmlformats.org/officeDocument/2006/relationships/hyperlink" Target="https://www.megaksiazki.pl/1010895__kilbey-liz-umiska-marta-trapnell-be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69A7-C452-4EF5-A185-0C998AB0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85</Pages>
  <Words>22738</Words>
  <Characters>136431</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158852</CharactersWithSpaces>
  <SharedDoc>false</SharedDoc>
  <HLinks>
    <vt:vector size="438" baseType="variant">
      <vt:variant>
        <vt:i4>20</vt:i4>
      </vt:variant>
      <vt:variant>
        <vt:i4>219</vt:i4>
      </vt:variant>
      <vt:variant>
        <vt:i4>0</vt:i4>
      </vt:variant>
      <vt:variant>
        <vt:i4>5</vt:i4>
      </vt:variant>
      <vt:variant>
        <vt:lpwstr>http://biologiavilleego.pl/serie-wydawnicze/flora-polski/</vt:lpwstr>
      </vt:variant>
      <vt:variant>
        <vt:lpwstr/>
      </vt:variant>
      <vt:variant>
        <vt:i4>65607</vt:i4>
      </vt:variant>
      <vt:variant>
        <vt:i4>216</vt:i4>
      </vt:variant>
      <vt:variant>
        <vt:i4>0</vt:i4>
      </vt:variant>
      <vt:variant>
        <vt:i4>5</vt:i4>
      </vt:variant>
      <vt:variant>
        <vt:lpwstr>http://www.multicobooks.pl/serie-wydawnicze/fauna-polski/</vt:lpwstr>
      </vt:variant>
      <vt:variant>
        <vt:lpwstr/>
      </vt:variant>
      <vt:variant>
        <vt:i4>6225925</vt:i4>
      </vt:variant>
      <vt:variant>
        <vt:i4>213</vt:i4>
      </vt:variant>
      <vt:variant>
        <vt:i4>0</vt:i4>
      </vt:variant>
      <vt:variant>
        <vt:i4>5</vt:i4>
      </vt:variant>
      <vt:variant>
        <vt:lpwstr>http://multicobooks.pl/serie-wydawnicze/spotkania-z-przyroda/</vt:lpwstr>
      </vt:variant>
      <vt:variant>
        <vt:lpwstr/>
      </vt:variant>
      <vt:variant>
        <vt:i4>5898253</vt:i4>
      </vt:variant>
      <vt:variant>
        <vt:i4>210</vt:i4>
      </vt:variant>
      <vt:variant>
        <vt:i4>0</vt:i4>
      </vt:variant>
      <vt:variant>
        <vt:i4>5</vt:i4>
      </vt:variant>
      <vt:variant>
        <vt:lpwstr>http://www.multicobooks.pl/serie-wydawnicze/moj-pierwszy-przewodnik/</vt:lpwstr>
      </vt:variant>
      <vt:variant>
        <vt:lpwstr/>
      </vt:variant>
      <vt:variant>
        <vt:i4>2818074</vt:i4>
      </vt:variant>
      <vt:variant>
        <vt:i4>207</vt:i4>
      </vt:variant>
      <vt:variant>
        <vt:i4>0</vt:i4>
      </vt:variant>
      <vt:variant>
        <vt:i4>5</vt:i4>
      </vt:variant>
      <vt:variant>
        <vt:lpwstr>http://www.ambelucja.pl/products/?filters=6_5117</vt:lpwstr>
      </vt:variant>
      <vt:variant>
        <vt:lpwstr/>
      </vt:variant>
      <vt:variant>
        <vt:i4>6226012</vt:i4>
      </vt:variant>
      <vt:variant>
        <vt:i4>204</vt:i4>
      </vt:variant>
      <vt:variant>
        <vt:i4>0</vt:i4>
      </vt:variant>
      <vt:variant>
        <vt:i4>5</vt:i4>
      </vt:variant>
      <vt:variant>
        <vt:lpwstr>http://www.multicobooks.pl/serie-wydawnicze/spotkania-z-przyroda/</vt:lpwstr>
      </vt:variant>
      <vt:variant>
        <vt:lpwstr/>
      </vt:variant>
      <vt:variant>
        <vt:i4>6226012</vt:i4>
      </vt:variant>
      <vt:variant>
        <vt:i4>201</vt:i4>
      </vt:variant>
      <vt:variant>
        <vt:i4>0</vt:i4>
      </vt:variant>
      <vt:variant>
        <vt:i4>5</vt:i4>
      </vt:variant>
      <vt:variant>
        <vt:lpwstr>http://www.multicobooks.pl/serie-wydawnicze/spotkania-z-przyroda/</vt:lpwstr>
      </vt:variant>
      <vt:variant>
        <vt:lpwstr/>
      </vt:variant>
      <vt:variant>
        <vt:i4>2752594</vt:i4>
      </vt:variant>
      <vt:variant>
        <vt:i4>198</vt:i4>
      </vt:variant>
      <vt:variant>
        <vt:i4>0</vt:i4>
      </vt:variant>
      <vt:variant>
        <vt:i4>5</vt:i4>
      </vt:variant>
      <vt:variant>
        <vt:lpwstr>https://www.astrozakupy.pl/products/1/223/?filters=93_294</vt:lpwstr>
      </vt:variant>
      <vt:variant>
        <vt:lpwstr/>
      </vt:variant>
      <vt:variant>
        <vt:i4>3014740</vt:i4>
      </vt:variant>
      <vt:variant>
        <vt:i4>195</vt:i4>
      </vt:variant>
      <vt:variant>
        <vt:i4>0</vt:i4>
      </vt:variant>
      <vt:variant>
        <vt:i4>5</vt:i4>
      </vt:variant>
      <vt:variant>
        <vt:lpwstr>https://www.astrozakupy.pl/products/1/223/?filters=66_129</vt:lpwstr>
      </vt:variant>
      <vt:variant>
        <vt:lpwstr/>
      </vt:variant>
      <vt:variant>
        <vt:i4>2752599</vt:i4>
      </vt:variant>
      <vt:variant>
        <vt:i4>192</vt:i4>
      </vt:variant>
      <vt:variant>
        <vt:i4>0</vt:i4>
      </vt:variant>
      <vt:variant>
        <vt:i4>5</vt:i4>
      </vt:variant>
      <vt:variant>
        <vt:lpwstr>https://www.astrozakupy.pl/products/1/223/?filters=55_155</vt:lpwstr>
      </vt:variant>
      <vt:variant>
        <vt:lpwstr/>
      </vt:variant>
      <vt:variant>
        <vt:i4>2818134</vt:i4>
      </vt:variant>
      <vt:variant>
        <vt:i4>189</vt:i4>
      </vt:variant>
      <vt:variant>
        <vt:i4>0</vt:i4>
      </vt:variant>
      <vt:variant>
        <vt:i4>5</vt:i4>
      </vt:variant>
      <vt:variant>
        <vt:lpwstr>https://www.astrozakupy.pl/products/1/223/?filters=54_143</vt:lpwstr>
      </vt:variant>
      <vt:variant>
        <vt:lpwstr/>
      </vt:variant>
      <vt:variant>
        <vt:i4>2949211</vt:i4>
      </vt:variant>
      <vt:variant>
        <vt:i4>186</vt:i4>
      </vt:variant>
      <vt:variant>
        <vt:i4>0</vt:i4>
      </vt:variant>
      <vt:variant>
        <vt:i4>5</vt:i4>
      </vt:variant>
      <vt:variant>
        <vt:lpwstr>https://www.astrozakupy.pl/products/1/223/?filters=49_132</vt:lpwstr>
      </vt:variant>
      <vt:variant>
        <vt:lpwstr/>
      </vt:variant>
      <vt:variant>
        <vt:i4>6225925</vt:i4>
      </vt:variant>
      <vt:variant>
        <vt:i4>183</vt:i4>
      </vt:variant>
      <vt:variant>
        <vt:i4>0</vt:i4>
      </vt:variant>
      <vt:variant>
        <vt:i4>5</vt:i4>
      </vt:variant>
      <vt:variant>
        <vt:lpwstr>http://multicobooks.pl/serie-wydawnicze/spotkania-z-przyroda/</vt:lpwstr>
      </vt:variant>
      <vt:variant>
        <vt:lpwstr/>
      </vt:variant>
      <vt:variant>
        <vt:i4>65642</vt:i4>
      </vt:variant>
      <vt:variant>
        <vt:i4>180</vt:i4>
      </vt:variant>
      <vt:variant>
        <vt:i4>0</vt:i4>
      </vt:variant>
      <vt:variant>
        <vt:i4>5</vt:i4>
      </vt:variant>
      <vt:variant>
        <vt:lpwstr>https://www.megaksiazki.pl/1000217_rm</vt:lpwstr>
      </vt:variant>
      <vt:variant>
        <vt:lpwstr/>
      </vt:variant>
      <vt:variant>
        <vt:i4>1966090</vt:i4>
      </vt:variant>
      <vt:variant>
        <vt:i4>177</vt:i4>
      </vt:variant>
      <vt:variant>
        <vt:i4>0</vt:i4>
      </vt:variant>
      <vt:variant>
        <vt:i4>5</vt:i4>
      </vt:variant>
      <vt:variant>
        <vt:lpwstr>https://www.megaksiazki.pl/1005050__hecker-katrin-hecker-frank</vt:lpwstr>
      </vt:variant>
      <vt:variant>
        <vt:lpwstr/>
      </vt:variant>
      <vt:variant>
        <vt:i4>1638476</vt:i4>
      </vt:variant>
      <vt:variant>
        <vt:i4>174</vt:i4>
      </vt:variant>
      <vt:variant>
        <vt:i4>0</vt:i4>
      </vt:variant>
      <vt:variant>
        <vt:i4>5</vt:i4>
      </vt:variant>
      <vt:variant>
        <vt:lpwstr>https://www.ceneo.pl/Rosliny_i_zwierzeta;030ps4=DELTA~~MW~~FZ.htm</vt:lpwstr>
      </vt:variant>
      <vt:variant>
        <vt:lpwstr/>
      </vt:variant>
      <vt:variant>
        <vt:i4>5832729</vt:i4>
      </vt:variant>
      <vt:variant>
        <vt:i4>171</vt:i4>
      </vt:variant>
      <vt:variant>
        <vt:i4>0</vt:i4>
      </vt:variant>
      <vt:variant>
        <vt:i4>5</vt:i4>
      </vt:variant>
      <vt:variant>
        <vt:lpwstr>https://www.ceneo.pl/Rosliny_i_zwierzeta;030ps1=Jean~~Fdenis~~MGodet.htm</vt:lpwstr>
      </vt:variant>
      <vt:variant>
        <vt:lpwstr/>
      </vt:variant>
      <vt:variant>
        <vt:i4>2752594</vt:i4>
      </vt:variant>
      <vt:variant>
        <vt:i4>168</vt:i4>
      </vt:variant>
      <vt:variant>
        <vt:i4>0</vt:i4>
      </vt:variant>
      <vt:variant>
        <vt:i4>5</vt:i4>
      </vt:variant>
      <vt:variant>
        <vt:lpwstr>https://www.astrozakupy.pl/products/1/223/?filters=93_294</vt:lpwstr>
      </vt:variant>
      <vt:variant>
        <vt:lpwstr/>
      </vt:variant>
      <vt:variant>
        <vt:i4>3014740</vt:i4>
      </vt:variant>
      <vt:variant>
        <vt:i4>165</vt:i4>
      </vt:variant>
      <vt:variant>
        <vt:i4>0</vt:i4>
      </vt:variant>
      <vt:variant>
        <vt:i4>5</vt:i4>
      </vt:variant>
      <vt:variant>
        <vt:lpwstr>https://www.astrozakupy.pl/products/1/223/?filters=66_129</vt:lpwstr>
      </vt:variant>
      <vt:variant>
        <vt:lpwstr/>
      </vt:variant>
      <vt:variant>
        <vt:i4>2752599</vt:i4>
      </vt:variant>
      <vt:variant>
        <vt:i4>162</vt:i4>
      </vt:variant>
      <vt:variant>
        <vt:i4>0</vt:i4>
      </vt:variant>
      <vt:variant>
        <vt:i4>5</vt:i4>
      </vt:variant>
      <vt:variant>
        <vt:lpwstr>https://www.astrozakupy.pl/products/1/223/?filters=55_155</vt:lpwstr>
      </vt:variant>
      <vt:variant>
        <vt:lpwstr/>
      </vt:variant>
      <vt:variant>
        <vt:i4>2818134</vt:i4>
      </vt:variant>
      <vt:variant>
        <vt:i4>159</vt:i4>
      </vt:variant>
      <vt:variant>
        <vt:i4>0</vt:i4>
      </vt:variant>
      <vt:variant>
        <vt:i4>5</vt:i4>
      </vt:variant>
      <vt:variant>
        <vt:lpwstr>https://www.astrozakupy.pl/products/1/223/?filters=54_143</vt:lpwstr>
      </vt:variant>
      <vt:variant>
        <vt:lpwstr/>
      </vt:variant>
      <vt:variant>
        <vt:i4>2949211</vt:i4>
      </vt:variant>
      <vt:variant>
        <vt:i4>156</vt:i4>
      </vt:variant>
      <vt:variant>
        <vt:i4>0</vt:i4>
      </vt:variant>
      <vt:variant>
        <vt:i4>5</vt:i4>
      </vt:variant>
      <vt:variant>
        <vt:lpwstr>https://www.astrozakupy.pl/products/1/223/?filters=49_132</vt:lpwstr>
      </vt:variant>
      <vt:variant>
        <vt:lpwstr/>
      </vt:variant>
      <vt:variant>
        <vt:i4>1114188</vt:i4>
      </vt:variant>
      <vt:variant>
        <vt:i4>153</vt:i4>
      </vt:variant>
      <vt:variant>
        <vt:i4>0</vt:i4>
      </vt:variant>
      <vt:variant>
        <vt:i4>5</vt:i4>
      </vt:variant>
      <vt:variant>
        <vt:lpwstr>https://www.ceneo.pl/Albumy/Tematyka:Przyroda.htm</vt:lpwstr>
      </vt:variant>
      <vt:variant>
        <vt:lpwstr/>
      </vt:variant>
      <vt:variant>
        <vt:i4>1245279</vt:i4>
      </vt:variant>
      <vt:variant>
        <vt:i4>150</vt:i4>
      </vt:variant>
      <vt:variant>
        <vt:i4>0</vt:i4>
      </vt:variant>
      <vt:variant>
        <vt:i4>5</vt:i4>
      </vt:variant>
      <vt:variant>
        <vt:lpwstr>https://www.ceneo.pl/Albumy;030ps4=Libra~~MPl.htm</vt:lpwstr>
      </vt:variant>
      <vt:variant>
        <vt:lpwstr/>
      </vt:variant>
      <vt:variant>
        <vt:i4>5046280</vt:i4>
      </vt:variant>
      <vt:variant>
        <vt:i4>147</vt:i4>
      </vt:variant>
      <vt:variant>
        <vt:i4>0</vt:i4>
      </vt:variant>
      <vt:variant>
        <vt:i4>5</vt:i4>
      </vt:variant>
      <vt:variant>
        <vt:lpwstr>https://www.ceneo.pl/Albumy;030ps1=Andrzej~~MPotocki.htm</vt:lpwstr>
      </vt:variant>
      <vt:variant>
        <vt:lpwstr/>
      </vt:variant>
      <vt:variant>
        <vt:i4>262151</vt:i4>
      </vt:variant>
      <vt:variant>
        <vt:i4>144</vt:i4>
      </vt:variant>
      <vt:variant>
        <vt:i4>0</vt:i4>
      </vt:variant>
      <vt:variant>
        <vt:i4>5</vt:i4>
      </vt:variant>
      <vt:variant>
        <vt:lpwstr>http://czytam.pl/wydawnictwo,Parma+Press.html</vt:lpwstr>
      </vt:variant>
      <vt:variant>
        <vt:lpwstr/>
      </vt:variant>
      <vt:variant>
        <vt:i4>7733354</vt:i4>
      </vt:variant>
      <vt:variant>
        <vt:i4>141</vt:i4>
      </vt:variant>
      <vt:variant>
        <vt:i4>0</vt:i4>
      </vt:variant>
      <vt:variant>
        <vt:i4>5</vt:i4>
      </vt:variant>
      <vt:variant>
        <vt:lpwstr>http://czytam.pl/autor,Parma+Christian.html</vt:lpwstr>
      </vt:variant>
      <vt:variant>
        <vt:lpwstr/>
      </vt:variant>
      <vt:variant>
        <vt:i4>7995409</vt:i4>
      </vt:variant>
      <vt:variant>
        <vt:i4>138</vt:i4>
      </vt:variant>
      <vt:variant>
        <vt:i4>0</vt:i4>
      </vt:variant>
      <vt:variant>
        <vt:i4>5</vt:i4>
      </vt:variant>
      <vt:variant>
        <vt:lpwstr>https://www.megaksiazki.pl/1000525_pearson</vt:lpwstr>
      </vt:variant>
      <vt:variant>
        <vt:lpwstr/>
      </vt:variant>
      <vt:variant>
        <vt:i4>4849731</vt:i4>
      </vt:variant>
      <vt:variant>
        <vt:i4>135</vt:i4>
      </vt:variant>
      <vt:variant>
        <vt:i4>0</vt:i4>
      </vt:variant>
      <vt:variant>
        <vt:i4>5</vt:i4>
      </vt:variant>
      <vt:variant>
        <vt:lpwstr>https://www.megaksiazki.pl/1010895__kilbey-liz-umiska-marta-trapnell-beata</vt:lpwstr>
      </vt:variant>
      <vt:variant>
        <vt:lpwstr/>
      </vt:variant>
      <vt:variant>
        <vt:i4>3473459</vt:i4>
      </vt:variant>
      <vt:variant>
        <vt:i4>132</vt:i4>
      </vt:variant>
      <vt:variant>
        <vt:i4>0</vt:i4>
      </vt:variant>
      <vt:variant>
        <vt:i4>5</vt:i4>
      </vt:variant>
      <vt:variant>
        <vt:lpwstr>https://www.bookcity.pl/peter-watcyn-jones</vt:lpwstr>
      </vt:variant>
      <vt:variant>
        <vt:lpwstr/>
      </vt:variant>
      <vt:variant>
        <vt:i4>4128891</vt:i4>
      </vt:variant>
      <vt:variant>
        <vt:i4>129</vt:i4>
      </vt:variant>
      <vt:variant>
        <vt:i4>0</vt:i4>
      </vt:variant>
      <vt:variant>
        <vt:i4>5</vt:i4>
      </vt:variant>
      <vt:variant>
        <vt:lpwstr>https://www.bookcity.pl/pearson-longman</vt:lpwstr>
      </vt:variant>
      <vt:variant>
        <vt:lpwstr/>
      </vt:variant>
      <vt:variant>
        <vt:i4>196616</vt:i4>
      </vt:variant>
      <vt:variant>
        <vt:i4>126</vt:i4>
      </vt:variant>
      <vt:variant>
        <vt:i4>0</vt:i4>
      </vt:variant>
      <vt:variant>
        <vt:i4>5</vt:i4>
      </vt:variant>
      <vt:variant>
        <vt:lpwstr>https://www.bookcity.pl/angielski</vt:lpwstr>
      </vt:variant>
      <vt:variant>
        <vt:lpwstr/>
      </vt:variant>
      <vt:variant>
        <vt:i4>196614</vt:i4>
      </vt:variant>
      <vt:variant>
        <vt:i4>123</vt:i4>
      </vt:variant>
      <vt:variant>
        <vt:i4>0</vt:i4>
      </vt:variant>
      <vt:variant>
        <vt:i4>5</vt:i4>
      </vt:variant>
      <vt:variant>
        <vt:lpwstr>https://www.bookcity.pl/gramatyka</vt:lpwstr>
      </vt:variant>
      <vt:variant>
        <vt:lpwstr/>
      </vt:variant>
      <vt:variant>
        <vt:i4>7340131</vt:i4>
      </vt:variant>
      <vt:variant>
        <vt:i4>120</vt:i4>
      </vt:variant>
      <vt:variant>
        <vt:i4>0</vt:i4>
      </vt:variant>
      <vt:variant>
        <vt:i4>5</vt:i4>
      </vt:variant>
      <vt:variant>
        <vt:lpwstr>https://www.bookcity.pl/oxford</vt:lpwstr>
      </vt:variant>
      <vt:variant>
        <vt:lpwstr/>
      </vt:variant>
      <vt:variant>
        <vt:i4>196616</vt:i4>
      </vt:variant>
      <vt:variant>
        <vt:i4>117</vt:i4>
      </vt:variant>
      <vt:variant>
        <vt:i4>0</vt:i4>
      </vt:variant>
      <vt:variant>
        <vt:i4>5</vt:i4>
      </vt:variant>
      <vt:variant>
        <vt:lpwstr>https://www.bookcity.pl/angielski</vt:lpwstr>
      </vt:variant>
      <vt:variant>
        <vt:lpwstr/>
      </vt:variant>
      <vt:variant>
        <vt:i4>7864442</vt:i4>
      </vt:variant>
      <vt:variant>
        <vt:i4>114</vt:i4>
      </vt:variant>
      <vt:variant>
        <vt:i4>0</vt:i4>
      </vt:variant>
      <vt:variant>
        <vt:i4>5</vt:i4>
      </vt:variant>
      <vt:variant>
        <vt:lpwstr>https://www.bookcity.pl/podreczniki</vt:lpwstr>
      </vt:variant>
      <vt:variant>
        <vt:lpwstr/>
      </vt:variant>
      <vt:variant>
        <vt:i4>196614</vt:i4>
      </vt:variant>
      <vt:variant>
        <vt:i4>111</vt:i4>
      </vt:variant>
      <vt:variant>
        <vt:i4>0</vt:i4>
      </vt:variant>
      <vt:variant>
        <vt:i4>5</vt:i4>
      </vt:variant>
      <vt:variant>
        <vt:lpwstr>https://www.bookcity.pl/gramatyka</vt:lpwstr>
      </vt:variant>
      <vt:variant>
        <vt:lpwstr/>
      </vt:variant>
      <vt:variant>
        <vt:i4>6225931</vt:i4>
      </vt:variant>
      <vt:variant>
        <vt:i4>108</vt:i4>
      </vt:variant>
      <vt:variant>
        <vt:i4>0</vt:i4>
      </vt:variant>
      <vt:variant>
        <vt:i4>5</vt:i4>
      </vt:variant>
      <vt:variant>
        <vt:lpwstr>https://www.bookcity.pl/jenny-dooley</vt:lpwstr>
      </vt:variant>
      <vt:variant>
        <vt:lpwstr/>
      </vt:variant>
      <vt:variant>
        <vt:i4>7667753</vt:i4>
      </vt:variant>
      <vt:variant>
        <vt:i4>105</vt:i4>
      </vt:variant>
      <vt:variant>
        <vt:i4>0</vt:i4>
      </vt:variant>
      <vt:variant>
        <vt:i4>5</vt:i4>
      </vt:variant>
      <vt:variant>
        <vt:lpwstr>https://www.bookcity.pl/virginia-evans</vt:lpwstr>
      </vt:variant>
      <vt:variant>
        <vt:lpwstr/>
      </vt:variant>
      <vt:variant>
        <vt:i4>131086</vt:i4>
      </vt:variant>
      <vt:variant>
        <vt:i4>102</vt:i4>
      </vt:variant>
      <vt:variant>
        <vt:i4>0</vt:i4>
      </vt:variant>
      <vt:variant>
        <vt:i4>5</vt:i4>
      </vt:variant>
      <vt:variant>
        <vt:lpwstr>https://www.profit24.pl/autor/Johnston+Olivia</vt:lpwstr>
      </vt:variant>
      <vt:variant>
        <vt:lpwstr/>
      </vt:variant>
      <vt:variant>
        <vt:i4>1769559</vt:i4>
      </vt:variant>
      <vt:variant>
        <vt:i4>99</vt:i4>
      </vt:variant>
      <vt:variant>
        <vt:i4>0</vt:i4>
      </vt:variant>
      <vt:variant>
        <vt:i4>5</vt:i4>
      </vt:variant>
      <vt:variant>
        <vt:lpwstr>https://www.profit24.pl/autor/Watcyn-Jones+Peter</vt:lpwstr>
      </vt:variant>
      <vt:variant>
        <vt:lpwstr/>
      </vt:variant>
      <vt:variant>
        <vt:i4>1703966</vt:i4>
      </vt:variant>
      <vt:variant>
        <vt:i4>96</vt:i4>
      </vt:variant>
      <vt:variant>
        <vt:i4>0</vt:i4>
      </vt:variant>
      <vt:variant>
        <vt:i4>5</vt:i4>
      </vt:variant>
      <vt:variant>
        <vt:lpwstr>https://www.profit24.pl/wydawnictwo/Pearson+Education+%252F+Longman/Test+Your</vt:lpwstr>
      </vt:variant>
      <vt:variant>
        <vt:lpwstr/>
      </vt:variant>
      <vt:variant>
        <vt:i4>2621491</vt:i4>
      </vt:variant>
      <vt:variant>
        <vt:i4>93</vt:i4>
      </vt:variant>
      <vt:variant>
        <vt:i4>0</vt:i4>
      </vt:variant>
      <vt:variant>
        <vt:i4>5</vt:i4>
      </vt:variant>
      <vt:variant>
        <vt:lpwstr>https://www.profit24.pl/wydawnictwo/Pearson+Education+%252F+Longman</vt:lpwstr>
      </vt:variant>
      <vt:variant>
        <vt:lpwstr/>
      </vt:variant>
      <vt:variant>
        <vt:i4>7995409</vt:i4>
      </vt:variant>
      <vt:variant>
        <vt:i4>90</vt:i4>
      </vt:variant>
      <vt:variant>
        <vt:i4>0</vt:i4>
      </vt:variant>
      <vt:variant>
        <vt:i4>5</vt:i4>
      </vt:variant>
      <vt:variant>
        <vt:lpwstr>https://www.megaksiazki.pl/1000525_pearson</vt:lpwstr>
      </vt:variant>
      <vt:variant>
        <vt:lpwstr/>
      </vt:variant>
      <vt:variant>
        <vt:i4>4849731</vt:i4>
      </vt:variant>
      <vt:variant>
        <vt:i4>87</vt:i4>
      </vt:variant>
      <vt:variant>
        <vt:i4>0</vt:i4>
      </vt:variant>
      <vt:variant>
        <vt:i4>5</vt:i4>
      </vt:variant>
      <vt:variant>
        <vt:lpwstr>https://www.megaksiazki.pl/1010895__kilbey-liz-umiska-marta-trapnell-beata</vt:lpwstr>
      </vt:variant>
      <vt:variant>
        <vt:lpwstr/>
      </vt:variant>
      <vt:variant>
        <vt:i4>196614</vt:i4>
      </vt:variant>
      <vt:variant>
        <vt:i4>84</vt:i4>
      </vt:variant>
      <vt:variant>
        <vt:i4>0</vt:i4>
      </vt:variant>
      <vt:variant>
        <vt:i4>5</vt:i4>
      </vt:variant>
      <vt:variant>
        <vt:lpwstr>https://www.bookcity.pl/gramatyka</vt:lpwstr>
      </vt:variant>
      <vt:variant>
        <vt:lpwstr/>
      </vt:variant>
      <vt:variant>
        <vt:i4>7340131</vt:i4>
      </vt:variant>
      <vt:variant>
        <vt:i4>81</vt:i4>
      </vt:variant>
      <vt:variant>
        <vt:i4>0</vt:i4>
      </vt:variant>
      <vt:variant>
        <vt:i4>5</vt:i4>
      </vt:variant>
      <vt:variant>
        <vt:lpwstr>https://www.bookcity.pl/oxford</vt:lpwstr>
      </vt:variant>
      <vt:variant>
        <vt:lpwstr/>
      </vt:variant>
      <vt:variant>
        <vt:i4>196616</vt:i4>
      </vt:variant>
      <vt:variant>
        <vt:i4>78</vt:i4>
      </vt:variant>
      <vt:variant>
        <vt:i4>0</vt:i4>
      </vt:variant>
      <vt:variant>
        <vt:i4>5</vt:i4>
      </vt:variant>
      <vt:variant>
        <vt:lpwstr>https://www.bookcity.pl/angielski</vt:lpwstr>
      </vt:variant>
      <vt:variant>
        <vt:lpwstr/>
      </vt:variant>
      <vt:variant>
        <vt:i4>7864442</vt:i4>
      </vt:variant>
      <vt:variant>
        <vt:i4>75</vt:i4>
      </vt:variant>
      <vt:variant>
        <vt:i4>0</vt:i4>
      </vt:variant>
      <vt:variant>
        <vt:i4>5</vt:i4>
      </vt:variant>
      <vt:variant>
        <vt:lpwstr>https://www.bookcity.pl/podreczniki</vt:lpwstr>
      </vt:variant>
      <vt:variant>
        <vt:lpwstr/>
      </vt:variant>
      <vt:variant>
        <vt:i4>196614</vt:i4>
      </vt:variant>
      <vt:variant>
        <vt:i4>72</vt:i4>
      </vt:variant>
      <vt:variant>
        <vt:i4>0</vt:i4>
      </vt:variant>
      <vt:variant>
        <vt:i4>5</vt:i4>
      </vt:variant>
      <vt:variant>
        <vt:lpwstr>https://www.bookcity.pl/gramatyka</vt:lpwstr>
      </vt:variant>
      <vt:variant>
        <vt:lpwstr/>
      </vt:variant>
      <vt:variant>
        <vt:i4>6225931</vt:i4>
      </vt:variant>
      <vt:variant>
        <vt:i4>69</vt:i4>
      </vt:variant>
      <vt:variant>
        <vt:i4>0</vt:i4>
      </vt:variant>
      <vt:variant>
        <vt:i4>5</vt:i4>
      </vt:variant>
      <vt:variant>
        <vt:lpwstr>https://www.bookcity.pl/jenny-dooley</vt:lpwstr>
      </vt:variant>
      <vt:variant>
        <vt:lpwstr/>
      </vt:variant>
      <vt:variant>
        <vt:i4>7667753</vt:i4>
      </vt:variant>
      <vt:variant>
        <vt:i4>66</vt:i4>
      </vt:variant>
      <vt:variant>
        <vt:i4>0</vt:i4>
      </vt:variant>
      <vt:variant>
        <vt:i4>5</vt:i4>
      </vt:variant>
      <vt:variant>
        <vt:lpwstr>https://www.bookcity.pl/virginia-evans</vt:lpwstr>
      </vt:variant>
      <vt:variant>
        <vt:lpwstr/>
      </vt:variant>
      <vt:variant>
        <vt:i4>131086</vt:i4>
      </vt:variant>
      <vt:variant>
        <vt:i4>63</vt:i4>
      </vt:variant>
      <vt:variant>
        <vt:i4>0</vt:i4>
      </vt:variant>
      <vt:variant>
        <vt:i4>5</vt:i4>
      </vt:variant>
      <vt:variant>
        <vt:lpwstr>https://www.profit24.pl/autor/Johnston+Olivia</vt:lpwstr>
      </vt:variant>
      <vt:variant>
        <vt:lpwstr/>
      </vt:variant>
      <vt:variant>
        <vt:i4>1769559</vt:i4>
      </vt:variant>
      <vt:variant>
        <vt:i4>60</vt:i4>
      </vt:variant>
      <vt:variant>
        <vt:i4>0</vt:i4>
      </vt:variant>
      <vt:variant>
        <vt:i4>5</vt:i4>
      </vt:variant>
      <vt:variant>
        <vt:lpwstr>https://www.profit24.pl/autor/Watcyn-Jones+Peter</vt:lpwstr>
      </vt:variant>
      <vt:variant>
        <vt:lpwstr/>
      </vt:variant>
      <vt:variant>
        <vt:i4>1703966</vt:i4>
      </vt:variant>
      <vt:variant>
        <vt:i4>57</vt:i4>
      </vt:variant>
      <vt:variant>
        <vt:i4>0</vt:i4>
      </vt:variant>
      <vt:variant>
        <vt:i4>5</vt:i4>
      </vt:variant>
      <vt:variant>
        <vt:lpwstr>https://www.profit24.pl/wydawnictwo/Pearson+Education+%252F+Longman/Test+Your</vt:lpwstr>
      </vt:variant>
      <vt:variant>
        <vt:lpwstr/>
      </vt:variant>
      <vt:variant>
        <vt:i4>2621491</vt:i4>
      </vt:variant>
      <vt:variant>
        <vt:i4>54</vt:i4>
      </vt:variant>
      <vt:variant>
        <vt:i4>0</vt:i4>
      </vt:variant>
      <vt:variant>
        <vt:i4>5</vt:i4>
      </vt:variant>
      <vt:variant>
        <vt:lpwstr>https://www.profit24.pl/wydawnictwo/Pearson+Education+%252F+Longman</vt:lpwstr>
      </vt:variant>
      <vt:variant>
        <vt:lpwstr/>
      </vt:variant>
      <vt:variant>
        <vt:i4>2556016</vt:i4>
      </vt:variant>
      <vt:variant>
        <vt:i4>48</vt:i4>
      </vt:variant>
      <vt:variant>
        <vt:i4>0</vt:i4>
      </vt:variant>
      <vt:variant>
        <vt:i4>5</vt:i4>
      </vt:variant>
      <vt:variant>
        <vt:lpwstr>http://www.empik.com/szukaj/produkt?publisherFacet=GWO</vt:lpwstr>
      </vt:variant>
      <vt:variant>
        <vt:lpwstr/>
      </vt:variant>
      <vt:variant>
        <vt:i4>720917</vt:i4>
      </vt:variant>
      <vt:variant>
        <vt:i4>45</vt:i4>
      </vt:variant>
      <vt:variant>
        <vt:i4>0</vt:i4>
      </vt:variant>
      <vt:variant>
        <vt:i4>5</vt:i4>
      </vt:variant>
      <vt:variant>
        <vt:lpwstr>http://www.empik.com/szukaj/produkt?author=Pisarski+Marek</vt:lpwstr>
      </vt:variant>
      <vt:variant>
        <vt:lpwstr/>
      </vt:variant>
      <vt:variant>
        <vt:i4>1966108</vt:i4>
      </vt:variant>
      <vt:variant>
        <vt:i4>42</vt:i4>
      </vt:variant>
      <vt:variant>
        <vt:i4>0</vt:i4>
      </vt:variant>
      <vt:variant>
        <vt:i4>5</vt:i4>
      </vt:variant>
      <vt:variant>
        <vt:lpwstr>http://www.empik.com/szukaj/produkt?author=Lech+Jacek</vt:lpwstr>
      </vt:variant>
      <vt:variant>
        <vt:lpwstr/>
      </vt:variant>
      <vt:variant>
        <vt:i4>2424886</vt:i4>
      </vt:variant>
      <vt:variant>
        <vt:i4>39</vt:i4>
      </vt:variant>
      <vt:variant>
        <vt:i4>0</vt:i4>
      </vt:variant>
      <vt:variant>
        <vt:i4>5</vt:i4>
      </vt:variant>
      <vt:variant>
        <vt:lpwstr>http://www.empik.com/szukaj/produkt?author=Braun+Marcin</vt:lpwstr>
      </vt:variant>
      <vt:variant>
        <vt:lpwstr/>
      </vt:variant>
      <vt:variant>
        <vt:i4>7340094</vt:i4>
      </vt:variant>
      <vt:variant>
        <vt:i4>36</vt:i4>
      </vt:variant>
      <vt:variant>
        <vt:i4>0</vt:i4>
      </vt:variant>
      <vt:variant>
        <vt:i4>5</vt:i4>
      </vt:variant>
      <vt:variant>
        <vt:lpwstr>http://www.empik.com/szukaj/produkt?seriesFacet=Matematyka+z+plusem</vt:lpwstr>
      </vt:variant>
      <vt:variant>
        <vt:lpwstr/>
      </vt:variant>
      <vt:variant>
        <vt:i4>2556016</vt:i4>
      </vt:variant>
      <vt:variant>
        <vt:i4>33</vt:i4>
      </vt:variant>
      <vt:variant>
        <vt:i4>0</vt:i4>
      </vt:variant>
      <vt:variant>
        <vt:i4>5</vt:i4>
      </vt:variant>
      <vt:variant>
        <vt:lpwstr>http://www.empik.com/szukaj/produkt?publisherFacet=GWO</vt:lpwstr>
      </vt:variant>
      <vt:variant>
        <vt:lpwstr/>
      </vt:variant>
      <vt:variant>
        <vt:i4>720917</vt:i4>
      </vt:variant>
      <vt:variant>
        <vt:i4>30</vt:i4>
      </vt:variant>
      <vt:variant>
        <vt:i4>0</vt:i4>
      </vt:variant>
      <vt:variant>
        <vt:i4>5</vt:i4>
      </vt:variant>
      <vt:variant>
        <vt:lpwstr>http://www.empik.com/szukaj/produkt?author=Pisarski+Marek</vt:lpwstr>
      </vt:variant>
      <vt:variant>
        <vt:lpwstr/>
      </vt:variant>
      <vt:variant>
        <vt:i4>1966108</vt:i4>
      </vt:variant>
      <vt:variant>
        <vt:i4>27</vt:i4>
      </vt:variant>
      <vt:variant>
        <vt:i4>0</vt:i4>
      </vt:variant>
      <vt:variant>
        <vt:i4>5</vt:i4>
      </vt:variant>
      <vt:variant>
        <vt:lpwstr>http://www.empik.com/szukaj/produkt?author=Lech+Jacek</vt:lpwstr>
      </vt:variant>
      <vt:variant>
        <vt:lpwstr/>
      </vt:variant>
      <vt:variant>
        <vt:i4>2424886</vt:i4>
      </vt:variant>
      <vt:variant>
        <vt:i4>24</vt:i4>
      </vt:variant>
      <vt:variant>
        <vt:i4>0</vt:i4>
      </vt:variant>
      <vt:variant>
        <vt:i4>5</vt:i4>
      </vt:variant>
      <vt:variant>
        <vt:lpwstr>http://www.empik.com/szukaj/produkt?author=Braun+Marcin</vt:lpwstr>
      </vt:variant>
      <vt:variant>
        <vt:lpwstr/>
      </vt:variant>
      <vt:variant>
        <vt:i4>7340094</vt:i4>
      </vt:variant>
      <vt:variant>
        <vt:i4>21</vt:i4>
      </vt:variant>
      <vt:variant>
        <vt:i4>0</vt:i4>
      </vt:variant>
      <vt:variant>
        <vt:i4>5</vt:i4>
      </vt:variant>
      <vt:variant>
        <vt:lpwstr>http://www.empik.com/szukaj/produkt?seriesFacet=Matematyka+z+plusem</vt:lpwstr>
      </vt:variant>
      <vt:variant>
        <vt:lpwstr/>
      </vt:variant>
      <vt:variant>
        <vt:i4>2556016</vt:i4>
      </vt:variant>
      <vt:variant>
        <vt:i4>18</vt:i4>
      </vt:variant>
      <vt:variant>
        <vt:i4>0</vt:i4>
      </vt:variant>
      <vt:variant>
        <vt:i4>5</vt:i4>
      </vt:variant>
      <vt:variant>
        <vt:lpwstr>http://www.empik.com/szukaj/produkt?publisherFacet=GWO</vt:lpwstr>
      </vt:variant>
      <vt:variant>
        <vt:lpwstr/>
      </vt:variant>
      <vt:variant>
        <vt:i4>1966108</vt:i4>
      </vt:variant>
      <vt:variant>
        <vt:i4>15</vt:i4>
      </vt:variant>
      <vt:variant>
        <vt:i4>0</vt:i4>
      </vt:variant>
      <vt:variant>
        <vt:i4>5</vt:i4>
      </vt:variant>
      <vt:variant>
        <vt:lpwstr>http://www.empik.com/szukaj/produkt?author=Lech+Jacek</vt:lpwstr>
      </vt:variant>
      <vt:variant>
        <vt:lpwstr/>
      </vt:variant>
      <vt:variant>
        <vt:i4>2424886</vt:i4>
      </vt:variant>
      <vt:variant>
        <vt:i4>12</vt:i4>
      </vt:variant>
      <vt:variant>
        <vt:i4>0</vt:i4>
      </vt:variant>
      <vt:variant>
        <vt:i4>5</vt:i4>
      </vt:variant>
      <vt:variant>
        <vt:lpwstr>http://www.empik.com/szukaj/produkt?author=Braun+Marcin</vt:lpwstr>
      </vt:variant>
      <vt:variant>
        <vt:lpwstr/>
      </vt:variant>
      <vt:variant>
        <vt:i4>7340094</vt:i4>
      </vt:variant>
      <vt:variant>
        <vt:i4>9</vt:i4>
      </vt:variant>
      <vt:variant>
        <vt:i4>0</vt:i4>
      </vt:variant>
      <vt:variant>
        <vt:i4>5</vt:i4>
      </vt:variant>
      <vt:variant>
        <vt:lpwstr>http://www.empik.com/szukaj/produkt?seriesFacet=Matematyka+z+plusem</vt:lpwstr>
      </vt:variant>
      <vt:variant>
        <vt:lpwstr/>
      </vt:variant>
      <vt:variant>
        <vt:i4>1179670</vt:i4>
      </vt:variant>
      <vt:variant>
        <vt:i4>6</vt:i4>
      </vt:variant>
      <vt:variant>
        <vt:i4>0</vt:i4>
      </vt:variant>
      <vt:variant>
        <vt:i4>5</vt:i4>
      </vt:variant>
      <vt:variant>
        <vt:lpwstr>http://www.empik.com/szukaj/produkt?author=Zarzycki+Piotr</vt:lpwstr>
      </vt:variant>
      <vt:variant>
        <vt:lpwstr/>
      </vt:variant>
      <vt:variant>
        <vt:i4>1441801</vt:i4>
      </vt:variant>
      <vt:variant>
        <vt:i4>3</vt:i4>
      </vt:variant>
      <vt:variant>
        <vt:i4>0</vt:i4>
      </vt:variant>
      <vt:variant>
        <vt:i4>5</vt:i4>
      </vt:variant>
      <vt:variant>
        <vt:lpwstr>http://www.empik.com/szukaj/produkt?author=Zarzycka+Krystyna</vt:lpwstr>
      </vt:variant>
      <vt:variant>
        <vt:lpwstr/>
      </vt:variant>
      <vt:variant>
        <vt:i4>7340094</vt:i4>
      </vt:variant>
      <vt:variant>
        <vt:i4>0</vt:i4>
      </vt:variant>
      <vt:variant>
        <vt:i4>0</vt:i4>
      </vt:variant>
      <vt:variant>
        <vt:i4>5</vt:i4>
      </vt:variant>
      <vt:variant>
        <vt:lpwstr>http://www.empik.com/szukaj/produkt?seriesFacet=Matematyka+z+plusem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Szymon Bukała</cp:lastModifiedBy>
  <cp:revision>115</cp:revision>
  <dcterms:created xsi:type="dcterms:W3CDTF">2017-07-09T04:58:00Z</dcterms:created>
  <dcterms:modified xsi:type="dcterms:W3CDTF">2017-09-13T13:25:00Z</dcterms:modified>
</cp:coreProperties>
</file>